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9DB80" w14:textId="19DA7994" w:rsidR="00782A7A" w:rsidRPr="00080FFB" w:rsidRDefault="00B5559C" w:rsidP="002A4215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eastAsia="Times New Roman"/>
          <w:noProof/>
          <w:lang w:eastAsia="en-GB"/>
        </w:rPr>
        <w:drawing>
          <wp:inline distT="0" distB="0" distL="0" distR="0" wp14:anchorId="7652F01C" wp14:editId="3C53E6B1">
            <wp:extent cx="929640" cy="927976"/>
            <wp:effectExtent l="0" t="0" r="3810" b="5715"/>
            <wp:docPr id="2" name="Picture 2" descr="Russell_logo_PT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ell_logo_PTA_CMY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88" cy="95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215">
        <w:rPr>
          <w:rFonts w:ascii="Comic Sans MS" w:hAnsi="Comic Sans MS" w:cs="Times New Roman"/>
          <w:b/>
          <w:sz w:val="52"/>
          <w:szCs w:val="52"/>
        </w:rPr>
        <w:tab/>
      </w:r>
      <w:r w:rsidR="006F21B9" w:rsidRPr="00CF756B">
        <w:rPr>
          <w:rFonts w:ascii="Comic Sans MS" w:hAnsi="Comic Sans MS" w:cs="Times New Roman"/>
          <w:b/>
          <w:sz w:val="36"/>
          <w:szCs w:val="36"/>
        </w:rPr>
        <w:t xml:space="preserve">PTA </w:t>
      </w:r>
      <w:r w:rsidR="00080FFB" w:rsidRPr="00CF756B">
        <w:rPr>
          <w:rFonts w:ascii="Comic Sans MS" w:hAnsi="Comic Sans MS" w:cs="Times New Roman"/>
          <w:b/>
          <w:sz w:val="36"/>
          <w:szCs w:val="36"/>
        </w:rPr>
        <w:t xml:space="preserve">‘VIRTUAL’ </w:t>
      </w:r>
      <w:r w:rsidR="006F21B9" w:rsidRPr="00CF756B">
        <w:rPr>
          <w:rFonts w:ascii="Comic Sans MS" w:hAnsi="Comic Sans MS" w:cs="Times New Roman"/>
          <w:b/>
          <w:sz w:val="36"/>
          <w:szCs w:val="36"/>
        </w:rPr>
        <w:t>MEETING MINUTES</w:t>
      </w:r>
    </w:p>
    <w:p w14:paraId="2166855C" w14:textId="3C45C503" w:rsidR="002940AD" w:rsidRPr="00CF756B" w:rsidRDefault="00D145FC" w:rsidP="006F21B9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Wednesday </w:t>
      </w:r>
      <w:r w:rsidR="007E6910">
        <w:rPr>
          <w:rFonts w:ascii="Comic Sans MS" w:hAnsi="Comic Sans MS" w:cs="Times New Roman"/>
          <w:b/>
          <w:sz w:val="32"/>
          <w:szCs w:val="32"/>
          <w:u w:val="single"/>
        </w:rPr>
        <w:t>9</w:t>
      </w:r>
      <w:r w:rsidRPr="00D145FC">
        <w:rPr>
          <w:rFonts w:ascii="Comic Sans MS" w:hAnsi="Comic Sans MS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 </w:t>
      </w:r>
      <w:r w:rsidR="007E6910">
        <w:rPr>
          <w:rFonts w:ascii="Comic Sans MS" w:hAnsi="Comic Sans MS" w:cs="Times New Roman"/>
          <w:b/>
          <w:sz w:val="32"/>
          <w:szCs w:val="32"/>
          <w:u w:val="single"/>
        </w:rPr>
        <w:t xml:space="preserve">June </w:t>
      </w:r>
      <w:r w:rsidR="00DE10F0" w:rsidRPr="00CF756B">
        <w:rPr>
          <w:rFonts w:ascii="Comic Sans MS" w:hAnsi="Comic Sans MS" w:cs="Times New Roman"/>
          <w:b/>
          <w:sz w:val="32"/>
          <w:szCs w:val="32"/>
          <w:u w:val="single"/>
        </w:rPr>
        <w:t>202</w:t>
      </w:r>
      <w:r w:rsidR="00ED7D9D" w:rsidRPr="00CF756B">
        <w:rPr>
          <w:rFonts w:ascii="Comic Sans MS" w:hAnsi="Comic Sans MS" w:cs="Times New Roman"/>
          <w:b/>
          <w:sz w:val="32"/>
          <w:szCs w:val="32"/>
          <w:u w:val="single"/>
        </w:rPr>
        <w:t>1</w:t>
      </w:r>
      <w:r w:rsidR="0018305E" w:rsidRPr="00CF756B">
        <w:rPr>
          <w:rFonts w:ascii="Comic Sans MS" w:hAnsi="Comic Sans MS" w:cs="Times New Roman"/>
          <w:b/>
          <w:sz w:val="32"/>
          <w:szCs w:val="32"/>
          <w:u w:val="single"/>
        </w:rPr>
        <w:t xml:space="preserve">, </w:t>
      </w:r>
      <w:r w:rsidR="00B34C3F" w:rsidRPr="00CF756B">
        <w:rPr>
          <w:rFonts w:ascii="Comic Sans MS" w:hAnsi="Comic Sans MS" w:cs="Times New Roman"/>
          <w:b/>
          <w:sz w:val="32"/>
          <w:szCs w:val="32"/>
          <w:u w:val="single"/>
        </w:rPr>
        <w:t>8</w:t>
      </w:r>
      <w:r w:rsidR="00564449" w:rsidRPr="00CF756B">
        <w:rPr>
          <w:rFonts w:ascii="Comic Sans MS" w:hAnsi="Comic Sans MS" w:cs="Times New Roman"/>
          <w:b/>
          <w:sz w:val="32"/>
          <w:szCs w:val="32"/>
          <w:u w:val="single"/>
        </w:rPr>
        <w:t>pm</w:t>
      </w:r>
    </w:p>
    <w:p w14:paraId="7516D550" w14:textId="7F119DF0" w:rsidR="00B53A00" w:rsidRPr="00CF756B" w:rsidRDefault="00536FD1" w:rsidP="001E7509">
      <w:pPr>
        <w:spacing w:line="240" w:lineRule="auto"/>
        <w:ind w:left="1440" w:hanging="1440"/>
        <w:rPr>
          <w:rFonts w:ascii="Comic Sans MS" w:hAnsi="Comic Sans MS" w:cs="Times New Roman"/>
        </w:rPr>
      </w:pPr>
      <w:r w:rsidRPr="00CF756B">
        <w:rPr>
          <w:rFonts w:ascii="Comic Sans MS" w:hAnsi="Comic Sans MS" w:cs="Times New Roman"/>
          <w:b/>
          <w:u w:val="single"/>
        </w:rPr>
        <w:t>Present</w:t>
      </w:r>
      <w:r w:rsidR="00311D1D" w:rsidRPr="00CF756B">
        <w:rPr>
          <w:rFonts w:ascii="Comic Sans MS" w:hAnsi="Comic Sans MS" w:cs="Times New Roman"/>
          <w:b/>
        </w:rPr>
        <w:t xml:space="preserve"> </w:t>
      </w:r>
      <w:r w:rsidR="0060582A" w:rsidRPr="00CF756B">
        <w:rPr>
          <w:rFonts w:ascii="Comic Sans MS" w:hAnsi="Comic Sans MS" w:cs="Times New Roman"/>
          <w:b/>
        </w:rPr>
        <w:tab/>
      </w:r>
      <w:r w:rsidR="00CF5D49" w:rsidRPr="00CF756B">
        <w:rPr>
          <w:rFonts w:ascii="Comic Sans MS" w:hAnsi="Comic Sans MS" w:cs="Times New Roman"/>
          <w:bCs/>
        </w:rPr>
        <w:t xml:space="preserve">Sarah </w:t>
      </w:r>
      <w:proofErr w:type="spellStart"/>
      <w:r w:rsidR="00CF5D49" w:rsidRPr="00CF756B">
        <w:rPr>
          <w:rFonts w:ascii="Comic Sans MS" w:hAnsi="Comic Sans MS" w:cs="Times New Roman"/>
          <w:bCs/>
        </w:rPr>
        <w:t>Naunton</w:t>
      </w:r>
      <w:proofErr w:type="spellEnd"/>
      <w:r w:rsidR="00CF5D49">
        <w:rPr>
          <w:rFonts w:ascii="Comic Sans MS" w:hAnsi="Comic Sans MS" w:cs="Times New Roman"/>
          <w:bCs/>
        </w:rPr>
        <w:t>,</w:t>
      </w:r>
      <w:r w:rsidR="00CF5D49" w:rsidRPr="00CF756B">
        <w:rPr>
          <w:rFonts w:ascii="Comic Sans MS" w:hAnsi="Comic Sans MS" w:cs="Times New Roman"/>
        </w:rPr>
        <w:t xml:space="preserve"> </w:t>
      </w:r>
      <w:r w:rsidR="00D145FC" w:rsidRPr="00CF756B">
        <w:rPr>
          <w:rFonts w:ascii="Comic Sans MS" w:hAnsi="Comic Sans MS" w:cs="Times New Roman"/>
        </w:rPr>
        <w:t>Grace Parker</w:t>
      </w:r>
      <w:r w:rsidR="00D145FC">
        <w:rPr>
          <w:rFonts w:ascii="Comic Sans MS" w:hAnsi="Comic Sans MS" w:cs="Times New Roman"/>
          <w:bCs/>
        </w:rPr>
        <w:t xml:space="preserve">, </w:t>
      </w:r>
      <w:r w:rsidR="007E6910" w:rsidRPr="00CF756B">
        <w:rPr>
          <w:rFonts w:ascii="Comic Sans MS" w:hAnsi="Comic Sans MS" w:cs="Times New Roman"/>
        </w:rPr>
        <w:t xml:space="preserve">Louise </w:t>
      </w:r>
      <w:proofErr w:type="spellStart"/>
      <w:r w:rsidR="007E6910" w:rsidRPr="00CF756B">
        <w:rPr>
          <w:rFonts w:ascii="Comic Sans MS" w:hAnsi="Comic Sans MS" w:cs="Times New Roman"/>
        </w:rPr>
        <w:t>Bunney</w:t>
      </w:r>
      <w:proofErr w:type="spellEnd"/>
      <w:r w:rsidR="00447378" w:rsidRPr="00CF756B">
        <w:rPr>
          <w:rFonts w:ascii="Comic Sans MS" w:hAnsi="Comic Sans MS" w:cs="Times New Roman"/>
        </w:rPr>
        <w:t xml:space="preserve">, </w:t>
      </w:r>
      <w:r w:rsidR="002A4215" w:rsidRPr="00CF756B">
        <w:rPr>
          <w:rFonts w:ascii="Comic Sans MS" w:hAnsi="Comic Sans MS" w:cs="Times New Roman"/>
        </w:rPr>
        <w:t xml:space="preserve">Amy Galt, </w:t>
      </w:r>
      <w:r w:rsidR="00085237" w:rsidRPr="00CF756B">
        <w:rPr>
          <w:rFonts w:ascii="Comic Sans MS" w:hAnsi="Comic Sans MS" w:cs="Times New Roman"/>
        </w:rPr>
        <w:t>Nina Page</w:t>
      </w:r>
      <w:r w:rsidR="00060C93" w:rsidRPr="00CF756B">
        <w:rPr>
          <w:rFonts w:ascii="Comic Sans MS" w:hAnsi="Comic Sans MS" w:cs="Times New Roman"/>
        </w:rPr>
        <w:t xml:space="preserve">, </w:t>
      </w:r>
      <w:r w:rsidR="000B4134" w:rsidRPr="00CF756B">
        <w:rPr>
          <w:rFonts w:ascii="Comic Sans MS" w:hAnsi="Comic Sans MS" w:cs="Times New Roman"/>
        </w:rPr>
        <w:t>Jackie Floyd,</w:t>
      </w:r>
      <w:r w:rsidR="00CB77BB" w:rsidRPr="00CF756B">
        <w:rPr>
          <w:rFonts w:ascii="Comic Sans MS" w:hAnsi="Comic Sans MS" w:cs="Times New Roman"/>
        </w:rPr>
        <w:t xml:space="preserve"> </w:t>
      </w:r>
      <w:r w:rsidR="00CF5D49" w:rsidRPr="00CF756B">
        <w:rPr>
          <w:rFonts w:ascii="Comic Sans MS" w:hAnsi="Comic Sans MS" w:cs="Times New Roman"/>
        </w:rPr>
        <w:t>Karen Pollard</w:t>
      </w:r>
      <w:r w:rsidR="00CF5D49">
        <w:rPr>
          <w:rFonts w:ascii="Comic Sans MS" w:hAnsi="Comic Sans MS" w:cs="Times New Roman"/>
        </w:rPr>
        <w:t>,</w:t>
      </w:r>
      <w:r w:rsidR="00CF5D49" w:rsidRPr="00CF756B">
        <w:rPr>
          <w:rFonts w:ascii="Comic Sans MS" w:hAnsi="Comic Sans MS" w:cs="Times New Roman"/>
        </w:rPr>
        <w:t xml:space="preserve"> </w:t>
      </w:r>
      <w:r w:rsidR="007E6910" w:rsidRPr="00CF756B">
        <w:rPr>
          <w:rFonts w:ascii="Comic Sans MS" w:hAnsi="Comic Sans MS" w:cs="Times New Roman"/>
        </w:rPr>
        <w:t>Sarah Wilson</w:t>
      </w:r>
      <w:r w:rsidR="007E6910">
        <w:rPr>
          <w:rFonts w:ascii="Comic Sans MS" w:hAnsi="Comic Sans MS" w:cs="Times New Roman"/>
        </w:rPr>
        <w:t xml:space="preserve">, </w:t>
      </w:r>
      <w:r w:rsidR="007E6910" w:rsidRPr="00CF756B">
        <w:rPr>
          <w:rFonts w:ascii="Comic Sans MS" w:hAnsi="Comic Sans MS" w:cs="Times New Roman"/>
        </w:rPr>
        <w:t xml:space="preserve">Tom </w:t>
      </w:r>
      <w:proofErr w:type="spellStart"/>
      <w:r w:rsidR="007E6910" w:rsidRPr="00CF756B">
        <w:rPr>
          <w:rFonts w:ascii="Comic Sans MS" w:hAnsi="Comic Sans MS" w:cs="Times New Roman"/>
        </w:rPr>
        <w:t>Wakeman</w:t>
      </w:r>
      <w:proofErr w:type="spellEnd"/>
      <w:r w:rsidR="007E6910">
        <w:rPr>
          <w:rFonts w:ascii="Comic Sans MS" w:hAnsi="Comic Sans MS" w:cs="Times New Roman"/>
        </w:rPr>
        <w:t>,</w:t>
      </w:r>
      <w:r w:rsidR="007E6910" w:rsidRPr="00D145FC">
        <w:rPr>
          <w:rFonts w:ascii="Comic Sans MS" w:hAnsi="Comic Sans MS" w:cs="Times New Roman"/>
        </w:rPr>
        <w:t xml:space="preserve"> </w:t>
      </w:r>
      <w:r w:rsidR="007E6910" w:rsidRPr="00CF756B">
        <w:rPr>
          <w:rFonts w:ascii="Comic Sans MS" w:hAnsi="Comic Sans MS" w:cs="Times New Roman"/>
        </w:rPr>
        <w:t>Sandra Birley</w:t>
      </w:r>
      <w:r w:rsidR="00CF5D49">
        <w:rPr>
          <w:rFonts w:ascii="Comic Sans MS" w:hAnsi="Comic Sans MS" w:cs="Times New Roman"/>
        </w:rPr>
        <w:t>.</w:t>
      </w:r>
    </w:p>
    <w:p w14:paraId="739AABE5" w14:textId="622D1151" w:rsidR="00732453" w:rsidRPr="00CF756B" w:rsidRDefault="00683B79" w:rsidP="00447378">
      <w:pPr>
        <w:spacing w:line="240" w:lineRule="auto"/>
        <w:ind w:left="1440" w:hanging="1440"/>
        <w:rPr>
          <w:rFonts w:ascii="Comic Sans MS" w:hAnsi="Comic Sans MS" w:cs="Times New Roman"/>
        </w:rPr>
      </w:pPr>
      <w:r w:rsidRPr="00CF756B">
        <w:rPr>
          <w:rFonts w:ascii="Comic Sans MS" w:hAnsi="Comic Sans MS" w:cs="Times New Roman"/>
          <w:b/>
          <w:bCs/>
          <w:u w:val="single"/>
        </w:rPr>
        <w:t>Apologises</w:t>
      </w:r>
      <w:r w:rsidR="00732453" w:rsidRPr="00CF756B">
        <w:rPr>
          <w:rFonts w:ascii="Comic Sans MS" w:hAnsi="Comic Sans MS" w:cs="Times New Roman"/>
        </w:rPr>
        <w:t xml:space="preserve"> </w:t>
      </w:r>
      <w:r w:rsidR="005F7F58" w:rsidRPr="00CF756B">
        <w:rPr>
          <w:rFonts w:ascii="Comic Sans MS" w:hAnsi="Comic Sans MS" w:cs="Times New Roman"/>
        </w:rPr>
        <w:tab/>
      </w:r>
      <w:r w:rsidR="003D20B9" w:rsidRPr="00CF756B">
        <w:rPr>
          <w:rFonts w:ascii="Comic Sans MS" w:hAnsi="Comic Sans MS" w:cs="Times New Roman"/>
        </w:rPr>
        <w:t xml:space="preserve">Tera </w:t>
      </w:r>
      <w:r w:rsidR="008973DA" w:rsidRPr="00CF756B">
        <w:rPr>
          <w:rFonts w:ascii="Comic Sans MS" w:hAnsi="Comic Sans MS" w:cs="Times New Roman"/>
        </w:rPr>
        <w:t xml:space="preserve">Boocock, </w:t>
      </w:r>
      <w:r w:rsidR="007E6910" w:rsidRPr="00CF756B">
        <w:rPr>
          <w:rFonts w:ascii="Comic Sans MS" w:hAnsi="Comic Sans MS" w:cs="Times New Roman"/>
        </w:rPr>
        <w:t>Nicki Walker, Lee Howes</w:t>
      </w:r>
      <w:r w:rsidR="007E6910">
        <w:rPr>
          <w:rFonts w:ascii="Comic Sans MS" w:hAnsi="Comic Sans MS" w:cs="Times New Roman"/>
        </w:rPr>
        <w:t>,</w:t>
      </w:r>
      <w:r w:rsidR="007E6910" w:rsidRPr="00D145FC">
        <w:rPr>
          <w:rFonts w:ascii="Comic Sans MS" w:hAnsi="Comic Sans MS" w:cs="Times New Roman"/>
        </w:rPr>
        <w:t xml:space="preserve"> </w:t>
      </w:r>
      <w:r w:rsidR="007E6910" w:rsidRPr="00CF756B">
        <w:rPr>
          <w:rFonts w:ascii="Comic Sans MS" w:hAnsi="Comic Sans MS" w:cs="Times New Roman"/>
        </w:rPr>
        <w:t>Kat Tinsley</w:t>
      </w:r>
      <w:r w:rsidR="00497E91">
        <w:rPr>
          <w:rFonts w:ascii="Comic Sans MS" w:hAnsi="Comic Sans MS" w:cs="Times New Roman"/>
        </w:rPr>
        <w:t>,</w:t>
      </w:r>
      <w:r w:rsidR="00497E91" w:rsidRPr="00497E91">
        <w:rPr>
          <w:rFonts w:ascii="Comic Sans MS" w:hAnsi="Comic Sans MS" w:cs="Times New Roman"/>
        </w:rPr>
        <w:t xml:space="preserve"> </w:t>
      </w:r>
      <w:r w:rsidR="00497E91" w:rsidRPr="00CF756B">
        <w:rPr>
          <w:rFonts w:ascii="Comic Sans MS" w:hAnsi="Comic Sans MS" w:cs="Times New Roman"/>
        </w:rPr>
        <w:t>Lucienne Mann</w:t>
      </w:r>
    </w:p>
    <w:p w14:paraId="23B93CAD" w14:textId="7DDC2E0C" w:rsidR="009745BE" w:rsidRPr="00E302CB" w:rsidRDefault="009745BE" w:rsidP="00E302CB">
      <w:pPr>
        <w:spacing w:line="240" w:lineRule="auto"/>
        <w:ind w:left="1440" w:hanging="1440"/>
        <w:rPr>
          <w:rFonts w:ascii="Comic Sans MS" w:hAnsi="Comic Sans MS" w:cs="Times New Roman"/>
          <w:u w:val="single"/>
        </w:rPr>
      </w:pPr>
      <w:r w:rsidRPr="00E302CB">
        <w:rPr>
          <w:rFonts w:ascii="Comic Sans MS" w:hAnsi="Comic Sans MS" w:cs="Times New Roman"/>
          <w:b/>
          <w:u w:val="single"/>
        </w:rPr>
        <w:t>Meeting chaired b</w:t>
      </w:r>
      <w:r w:rsidR="005F7F58" w:rsidRPr="00E302CB">
        <w:rPr>
          <w:rFonts w:ascii="Comic Sans MS" w:hAnsi="Comic Sans MS" w:cs="Times New Roman"/>
          <w:b/>
          <w:u w:val="single"/>
        </w:rPr>
        <w:t>y</w:t>
      </w:r>
      <w:r w:rsidR="00B45F1D" w:rsidRPr="00E302CB">
        <w:rPr>
          <w:rFonts w:ascii="Comic Sans MS" w:hAnsi="Comic Sans MS" w:cs="Times New Roman"/>
          <w:b/>
          <w:u w:val="single"/>
        </w:rPr>
        <w:t xml:space="preserve"> </w:t>
      </w:r>
      <w:r w:rsidR="00CF5D49">
        <w:rPr>
          <w:rFonts w:ascii="Comic Sans MS" w:hAnsi="Comic Sans MS" w:cs="Times New Roman"/>
          <w:b/>
          <w:u w:val="single"/>
        </w:rPr>
        <w:t>Sarah Naughton</w:t>
      </w:r>
    </w:p>
    <w:p w14:paraId="4D31822A" w14:textId="0A506542" w:rsidR="009745BE" w:rsidRPr="001E7509" w:rsidRDefault="00A1519C" w:rsidP="001E7509">
      <w:pPr>
        <w:spacing w:line="240" w:lineRule="auto"/>
        <w:ind w:left="1440" w:hanging="1440"/>
        <w:rPr>
          <w:rFonts w:ascii="Comic Sans MS" w:hAnsi="Comic Sans MS" w:cs="Times New Roman"/>
          <w:i/>
          <w:sz w:val="20"/>
          <w:szCs w:val="20"/>
        </w:rPr>
      </w:pPr>
      <w:r w:rsidRPr="001E7509">
        <w:rPr>
          <w:rFonts w:ascii="Comic Sans MS" w:hAnsi="Comic Sans MS" w:cs="Times New Roman"/>
          <w:i/>
          <w:sz w:val="20"/>
          <w:szCs w:val="20"/>
        </w:rPr>
        <w:t>Committee</w:t>
      </w:r>
      <w:r w:rsidR="00186B96" w:rsidRPr="001E7509">
        <w:rPr>
          <w:rFonts w:ascii="Comic Sans MS" w:hAnsi="Comic Sans MS" w:cs="Times New Roman"/>
          <w:i/>
          <w:sz w:val="20"/>
          <w:szCs w:val="20"/>
        </w:rPr>
        <w:t xml:space="preserve"> 202</w:t>
      </w:r>
      <w:r w:rsidR="00132702" w:rsidRPr="001E7509">
        <w:rPr>
          <w:rFonts w:ascii="Comic Sans MS" w:hAnsi="Comic Sans MS" w:cs="Times New Roman"/>
          <w:i/>
          <w:sz w:val="20"/>
          <w:szCs w:val="20"/>
        </w:rPr>
        <w:t>1</w:t>
      </w:r>
      <w:r w:rsidRPr="001E7509">
        <w:rPr>
          <w:rFonts w:ascii="Comic Sans MS" w:hAnsi="Comic Sans MS" w:cs="Times New Roman"/>
          <w:i/>
          <w:sz w:val="20"/>
          <w:szCs w:val="20"/>
        </w:rPr>
        <w:t xml:space="preserve">: </w:t>
      </w:r>
      <w:r w:rsidR="00DA68AB" w:rsidRPr="001E7509">
        <w:rPr>
          <w:rFonts w:ascii="Comic Sans MS" w:hAnsi="Comic Sans MS" w:cs="Times New Roman"/>
          <w:i/>
          <w:sz w:val="20"/>
          <w:szCs w:val="20"/>
        </w:rPr>
        <w:t xml:space="preserve">Joint </w:t>
      </w:r>
      <w:r w:rsidR="00B53A00" w:rsidRPr="001E7509">
        <w:rPr>
          <w:rFonts w:ascii="Comic Sans MS" w:hAnsi="Comic Sans MS" w:cs="Times New Roman"/>
          <w:i/>
          <w:sz w:val="20"/>
          <w:szCs w:val="20"/>
        </w:rPr>
        <w:t>Chair</w:t>
      </w:r>
      <w:r w:rsidR="006D133C" w:rsidRPr="001E7509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B31DCC" w:rsidRPr="001E7509">
        <w:rPr>
          <w:rFonts w:ascii="Comic Sans MS" w:hAnsi="Comic Sans MS" w:cs="Times New Roman"/>
          <w:i/>
          <w:sz w:val="20"/>
          <w:szCs w:val="20"/>
        </w:rPr>
        <w:t>–</w:t>
      </w:r>
      <w:r w:rsidR="007046F0" w:rsidRPr="001E7509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132702" w:rsidRPr="001E7509">
        <w:rPr>
          <w:rFonts w:ascii="Comic Sans MS" w:hAnsi="Comic Sans MS" w:cs="Times New Roman"/>
          <w:i/>
          <w:sz w:val="20"/>
          <w:szCs w:val="20"/>
        </w:rPr>
        <w:t xml:space="preserve">Sarah </w:t>
      </w:r>
      <w:proofErr w:type="spellStart"/>
      <w:r w:rsidR="00132702" w:rsidRPr="001E7509">
        <w:rPr>
          <w:rFonts w:ascii="Comic Sans MS" w:hAnsi="Comic Sans MS" w:cs="Times New Roman"/>
          <w:i/>
          <w:sz w:val="20"/>
          <w:szCs w:val="20"/>
        </w:rPr>
        <w:t>Naunton</w:t>
      </w:r>
      <w:proofErr w:type="spellEnd"/>
      <w:r w:rsidR="00132702" w:rsidRPr="001E7509">
        <w:rPr>
          <w:rFonts w:ascii="Comic Sans MS" w:hAnsi="Comic Sans MS" w:cs="Times New Roman"/>
          <w:i/>
          <w:sz w:val="20"/>
          <w:szCs w:val="20"/>
        </w:rPr>
        <w:t xml:space="preserve"> / Grace Parker</w:t>
      </w:r>
      <w:r w:rsidR="007046F0" w:rsidRPr="001E7509">
        <w:rPr>
          <w:rFonts w:ascii="Comic Sans MS" w:hAnsi="Comic Sans MS" w:cs="Times New Roman"/>
          <w:i/>
          <w:sz w:val="20"/>
          <w:szCs w:val="20"/>
        </w:rPr>
        <w:t>,</w:t>
      </w:r>
      <w:r w:rsidR="00132702" w:rsidRPr="001E7509">
        <w:rPr>
          <w:rFonts w:ascii="Comic Sans MS" w:hAnsi="Comic Sans MS" w:cs="Times New Roman"/>
          <w:i/>
          <w:sz w:val="20"/>
          <w:szCs w:val="20"/>
        </w:rPr>
        <w:t xml:space="preserve"> </w:t>
      </w:r>
      <w:r w:rsidRPr="001E7509">
        <w:rPr>
          <w:rFonts w:ascii="Comic Sans MS" w:hAnsi="Comic Sans MS" w:cs="Times New Roman"/>
          <w:i/>
          <w:sz w:val="20"/>
          <w:szCs w:val="20"/>
        </w:rPr>
        <w:t xml:space="preserve">Vice Chair </w:t>
      </w:r>
      <w:r w:rsidR="002A1744" w:rsidRPr="001E7509">
        <w:rPr>
          <w:rFonts w:ascii="Comic Sans MS" w:hAnsi="Comic Sans MS" w:cs="Times New Roman"/>
          <w:i/>
          <w:sz w:val="20"/>
          <w:szCs w:val="20"/>
        </w:rPr>
        <w:t>–</w:t>
      </w:r>
      <w:r w:rsidR="00B31DCC" w:rsidRPr="001E7509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132702" w:rsidRPr="001E7509">
        <w:rPr>
          <w:rFonts w:ascii="Comic Sans MS" w:hAnsi="Comic Sans MS" w:cs="Times New Roman"/>
          <w:i/>
          <w:sz w:val="20"/>
          <w:szCs w:val="20"/>
        </w:rPr>
        <w:t>Amy Galt</w:t>
      </w:r>
      <w:r w:rsidR="009745BE" w:rsidRPr="001E7509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1E7509">
        <w:rPr>
          <w:rFonts w:ascii="Comic Sans MS" w:hAnsi="Comic Sans MS" w:cs="Times New Roman"/>
          <w:i/>
          <w:sz w:val="20"/>
          <w:szCs w:val="20"/>
        </w:rPr>
        <w:br/>
        <w:t xml:space="preserve">   </w:t>
      </w:r>
      <w:r w:rsidR="009745BE" w:rsidRPr="001E7509">
        <w:rPr>
          <w:rFonts w:ascii="Comic Sans MS" w:hAnsi="Comic Sans MS" w:cs="Times New Roman"/>
          <w:i/>
          <w:sz w:val="20"/>
          <w:szCs w:val="20"/>
        </w:rPr>
        <w:t>T</w:t>
      </w:r>
      <w:r w:rsidR="00001F83" w:rsidRPr="001E7509">
        <w:rPr>
          <w:rFonts w:ascii="Comic Sans MS" w:hAnsi="Comic Sans MS" w:cs="Times New Roman"/>
          <w:i/>
          <w:sz w:val="20"/>
          <w:szCs w:val="20"/>
        </w:rPr>
        <w:t xml:space="preserve">reasurer </w:t>
      </w:r>
      <w:r w:rsidR="00B31DCC" w:rsidRPr="001E7509">
        <w:rPr>
          <w:rFonts w:ascii="Comic Sans MS" w:hAnsi="Comic Sans MS" w:cs="Times New Roman"/>
          <w:i/>
          <w:sz w:val="20"/>
          <w:szCs w:val="20"/>
        </w:rPr>
        <w:t xml:space="preserve">- </w:t>
      </w:r>
      <w:r w:rsidR="004279B4" w:rsidRPr="001E7509">
        <w:rPr>
          <w:rFonts w:ascii="Comic Sans MS" w:hAnsi="Comic Sans MS" w:cs="Times New Roman"/>
          <w:i/>
          <w:sz w:val="20"/>
          <w:szCs w:val="20"/>
        </w:rPr>
        <w:t>Nina Page</w:t>
      </w:r>
      <w:r w:rsidR="00C76743" w:rsidRPr="001E7509">
        <w:rPr>
          <w:rFonts w:ascii="Comic Sans MS" w:hAnsi="Comic Sans MS" w:cs="Times New Roman"/>
          <w:i/>
          <w:sz w:val="20"/>
          <w:szCs w:val="20"/>
        </w:rPr>
        <w:t>, Secretary</w:t>
      </w:r>
      <w:r w:rsidR="005B0E68" w:rsidRPr="001E7509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B31DCC" w:rsidRPr="001E7509">
        <w:rPr>
          <w:rFonts w:ascii="Comic Sans MS" w:hAnsi="Comic Sans MS" w:cs="Times New Roman"/>
          <w:i/>
          <w:sz w:val="20"/>
          <w:szCs w:val="20"/>
        </w:rPr>
        <w:t xml:space="preserve">- </w:t>
      </w:r>
      <w:r w:rsidR="009745BE" w:rsidRPr="001E7509">
        <w:rPr>
          <w:rFonts w:ascii="Comic Sans MS" w:hAnsi="Comic Sans MS" w:cs="Times New Roman"/>
          <w:i/>
          <w:sz w:val="20"/>
          <w:szCs w:val="20"/>
        </w:rPr>
        <w:t>Jackie Floyd</w:t>
      </w:r>
      <w:r w:rsidR="00123FD0" w:rsidRPr="001E7509">
        <w:rPr>
          <w:rFonts w:ascii="Comic Sans MS" w:hAnsi="Comic Sans MS" w:cs="Times New Roman"/>
          <w:i/>
          <w:sz w:val="20"/>
          <w:szCs w:val="20"/>
        </w:rPr>
        <w:t xml:space="preserve">, Facebook and Marketing </w:t>
      </w:r>
      <w:r w:rsidR="002A1744" w:rsidRPr="001E7509">
        <w:rPr>
          <w:rFonts w:ascii="Comic Sans MS" w:hAnsi="Comic Sans MS" w:cs="Times New Roman"/>
          <w:i/>
          <w:sz w:val="20"/>
          <w:szCs w:val="20"/>
        </w:rPr>
        <w:t>–</w:t>
      </w:r>
      <w:r w:rsidR="00B31DCC" w:rsidRPr="001E7509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132702" w:rsidRPr="001E7509">
        <w:rPr>
          <w:rFonts w:ascii="Comic Sans MS" w:hAnsi="Comic Sans MS" w:cs="Times New Roman"/>
          <w:i/>
          <w:sz w:val="20"/>
          <w:szCs w:val="20"/>
        </w:rPr>
        <w:t xml:space="preserve">Lucienne Mann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405"/>
        <w:gridCol w:w="7088"/>
        <w:gridCol w:w="1247"/>
      </w:tblGrid>
      <w:tr w:rsidR="00196007" w:rsidRPr="00B648E2" w14:paraId="16CF2D92" w14:textId="77777777" w:rsidTr="001F7E54">
        <w:trPr>
          <w:trHeight w:val="677"/>
        </w:trPr>
        <w:tc>
          <w:tcPr>
            <w:tcW w:w="2405" w:type="dxa"/>
            <w:shd w:val="clear" w:color="auto" w:fill="EEECE1" w:themeFill="background2"/>
          </w:tcPr>
          <w:p w14:paraId="2303A4E5" w14:textId="77777777" w:rsidR="00196007" w:rsidRPr="00B648E2" w:rsidRDefault="00196007" w:rsidP="00AB06E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B648E2">
              <w:rPr>
                <w:rFonts w:ascii="Comic Sans MS" w:hAnsi="Comic Sans MS" w:cs="Times New Roman"/>
                <w:b/>
                <w:sz w:val="28"/>
                <w:szCs w:val="28"/>
              </w:rPr>
              <w:t>Agenda Item</w:t>
            </w:r>
          </w:p>
        </w:tc>
        <w:tc>
          <w:tcPr>
            <w:tcW w:w="7088" w:type="dxa"/>
            <w:shd w:val="clear" w:color="auto" w:fill="EEECE1" w:themeFill="background2"/>
          </w:tcPr>
          <w:p w14:paraId="5DD9AAE0" w14:textId="77777777" w:rsidR="00196007" w:rsidRPr="00B648E2" w:rsidRDefault="00196007" w:rsidP="00AB06E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B648E2">
              <w:rPr>
                <w:rFonts w:ascii="Comic Sans MS" w:hAnsi="Comic Sans MS" w:cs="Times New Roman"/>
                <w:b/>
                <w:sz w:val="28"/>
                <w:szCs w:val="28"/>
              </w:rPr>
              <w:t>Discussion</w:t>
            </w:r>
          </w:p>
        </w:tc>
        <w:tc>
          <w:tcPr>
            <w:tcW w:w="1247" w:type="dxa"/>
            <w:shd w:val="clear" w:color="auto" w:fill="EEECE1" w:themeFill="background2"/>
          </w:tcPr>
          <w:p w14:paraId="027D2A5F" w14:textId="77777777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B648E2">
              <w:rPr>
                <w:rFonts w:ascii="Comic Sans MS" w:hAnsi="Comic Sans MS" w:cs="Times New Roman"/>
                <w:b/>
                <w:sz w:val="28"/>
                <w:szCs w:val="28"/>
              </w:rPr>
              <w:t>Action</w:t>
            </w:r>
          </w:p>
        </w:tc>
      </w:tr>
      <w:tr w:rsidR="00FB0451" w:rsidRPr="00B648E2" w14:paraId="2FF091C2" w14:textId="77777777" w:rsidTr="00FB0451">
        <w:trPr>
          <w:trHeight w:val="397"/>
        </w:trPr>
        <w:tc>
          <w:tcPr>
            <w:tcW w:w="2405" w:type="dxa"/>
          </w:tcPr>
          <w:p w14:paraId="5F25A9B0" w14:textId="07386767" w:rsidR="00FB0451" w:rsidRPr="00B648E2" w:rsidRDefault="00FB0451" w:rsidP="00FB045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b/>
                <w:sz w:val="20"/>
                <w:szCs w:val="20"/>
              </w:rPr>
              <w:t>Chair’s report</w:t>
            </w:r>
          </w:p>
        </w:tc>
        <w:tc>
          <w:tcPr>
            <w:tcW w:w="7088" w:type="dxa"/>
          </w:tcPr>
          <w:p w14:paraId="42EBB4F5" w14:textId="16947148" w:rsidR="00FB0451" w:rsidRDefault="00FB0451" w:rsidP="00FB0451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Report discussed</w:t>
            </w:r>
          </w:p>
        </w:tc>
        <w:tc>
          <w:tcPr>
            <w:tcW w:w="1247" w:type="dxa"/>
          </w:tcPr>
          <w:p w14:paraId="6789E3AF" w14:textId="337ED683" w:rsidR="00FB0451" w:rsidRDefault="00FB0451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FB0451" w:rsidRPr="00B648E2" w14:paraId="043D09C6" w14:textId="77777777" w:rsidTr="00FB0451">
        <w:trPr>
          <w:trHeight w:val="397"/>
        </w:trPr>
        <w:tc>
          <w:tcPr>
            <w:tcW w:w="2405" w:type="dxa"/>
          </w:tcPr>
          <w:p w14:paraId="428E54C0" w14:textId="0F452E97" w:rsidR="00FB0451" w:rsidRPr="00B648E2" w:rsidRDefault="004C2819" w:rsidP="00FB045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Treasurer’s report </w:t>
            </w:r>
          </w:p>
        </w:tc>
        <w:tc>
          <w:tcPr>
            <w:tcW w:w="7088" w:type="dxa"/>
          </w:tcPr>
          <w:p w14:paraId="695615A6" w14:textId="6E01A715" w:rsidR="00FB0451" w:rsidRDefault="00FB0451" w:rsidP="00FB0451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Report discussed</w:t>
            </w:r>
          </w:p>
        </w:tc>
        <w:tc>
          <w:tcPr>
            <w:tcW w:w="1247" w:type="dxa"/>
          </w:tcPr>
          <w:p w14:paraId="26898195" w14:textId="1A7AA466" w:rsidR="00FB0451" w:rsidRDefault="00FB0451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FB0451" w:rsidRPr="00B648E2" w14:paraId="31B88CA9" w14:textId="77777777" w:rsidTr="00FB0451">
        <w:trPr>
          <w:trHeight w:val="397"/>
        </w:trPr>
        <w:tc>
          <w:tcPr>
            <w:tcW w:w="2405" w:type="dxa"/>
          </w:tcPr>
          <w:p w14:paraId="1C417617" w14:textId="6C191EB6" w:rsidR="00FB0451" w:rsidRPr="00B648E2" w:rsidRDefault="004C2819" w:rsidP="00FB045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b/>
                <w:sz w:val="20"/>
                <w:szCs w:val="20"/>
              </w:rPr>
              <w:t>Headteacher’s Report</w:t>
            </w:r>
          </w:p>
        </w:tc>
        <w:tc>
          <w:tcPr>
            <w:tcW w:w="7088" w:type="dxa"/>
          </w:tcPr>
          <w:p w14:paraId="64424615" w14:textId="73320C35" w:rsidR="00FB0451" w:rsidRPr="00FB0451" w:rsidRDefault="00FB0451" w:rsidP="00FB0451">
            <w:pPr>
              <w:rPr>
                <w:rFonts w:ascii="Comic Sans MS" w:hAnsi="Comic Sans MS" w:cs="Times New Roman"/>
                <w:sz w:val="10"/>
                <w:szCs w:val="1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Report discussed</w:t>
            </w:r>
          </w:p>
        </w:tc>
        <w:tc>
          <w:tcPr>
            <w:tcW w:w="1247" w:type="dxa"/>
          </w:tcPr>
          <w:p w14:paraId="5D877C4D" w14:textId="2F613FAC" w:rsidR="00FB0451" w:rsidRPr="00B648E2" w:rsidRDefault="00FB0451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FB0451" w:rsidRPr="00CF0C84" w14:paraId="0434A0CB" w14:textId="77777777" w:rsidTr="001F7E54">
        <w:tc>
          <w:tcPr>
            <w:tcW w:w="2405" w:type="dxa"/>
          </w:tcPr>
          <w:p w14:paraId="7DE07407" w14:textId="77777777" w:rsidR="003C6664" w:rsidRDefault="003C6664" w:rsidP="003C6664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688DDDA5" w14:textId="4075AFA7" w:rsidR="003C6664" w:rsidRDefault="003C6664" w:rsidP="003C6664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Year 4 </w:t>
            </w:r>
          </w:p>
          <w:p w14:paraId="3D0E1179" w14:textId="73F544AE" w:rsidR="00FB0451" w:rsidRDefault="003C6664" w:rsidP="003C6664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Leavers Party</w:t>
            </w:r>
            <w:r w:rsidR="00403DBF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/ Hoodies</w:t>
            </w:r>
          </w:p>
        </w:tc>
        <w:tc>
          <w:tcPr>
            <w:tcW w:w="7088" w:type="dxa"/>
          </w:tcPr>
          <w:p w14:paraId="1C411D42" w14:textId="77777777" w:rsidR="003C6664" w:rsidRDefault="003C6664" w:rsidP="003C6664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</w:p>
          <w:p w14:paraId="0E786DA0" w14:textId="2BF36232" w:rsidR="00403DBF" w:rsidRDefault="00403DBF" w:rsidP="00403DBF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PTA agreed to provide at least £400 towards leavers party which will take place Tuesday 20</w:t>
            </w:r>
            <w:r w:rsidRPr="0099228C">
              <w:rPr>
                <w:rFonts w:ascii="Comic Sans MS" w:hAnsi="Comic Sans MS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July. Sub-committee of 7 parents has been formed. We will be allowed on site to run event. Enquires with inflatable company and premier sports to be made. No contact with children so no </w:t>
            </w:r>
            <w:r w:rsidR="00BA2E96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close contact 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stalls allowed </w:t>
            </w:r>
            <w:proofErr w:type="spellStart"/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i.e</w:t>
            </w:r>
            <w:proofErr w:type="spellEnd"/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tattoos etc, needs to be kept very simple due to current </w:t>
            </w:r>
            <w:proofErr w:type="spellStart"/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covid</w:t>
            </w:r>
            <w:proofErr w:type="spellEnd"/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regulations.  </w:t>
            </w:r>
          </w:p>
          <w:p w14:paraId="7F7F06E2" w14:textId="77777777" w:rsidR="00403DBF" w:rsidRDefault="00403DBF" w:rsidP="00403DBF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</w:p>
          <w:p w14:paraId="0398A63F" w14:textId="3D823F21" w:rsidR="003C6664" w:rsidRDefault="003C6664" w:rsidP="003C6664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NP has confirmed costs for this year will be £9.50 per jumper, totalling £855 for all </w:t>
            </w:r>
            <w:r w:rsidR="00693DB0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90 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Year 4 children. Sizes have been received by all parents and order has now been placed</w:t>
            </w:r>
            <w:r w:rsidR="00693DB0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end of May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</w:t>
            </w:r>
          </w:p>
          <w:p w14:paraId="5FC11E01" w14:textId="190DD0A9" w:rsidR="00DE7CFD" w:rsidRDefault="00DE7CFD" w:rsidP="00403DB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6F98A4F" w14:textId="77777777" w:rsidR="00A578D4" w:rsidRDefault="00A578D4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FEA874F" w14:textId="77777777" w:rsidR="00693DB0" w:rsidRDefault="00693DB0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90BA5B2" w14:textId="77777777" w:rsidR="00693DB0" w:rsidRDefault="00693DB0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C343E65" w14:textId="77777777" w:rsidR="00403DBF" w:rsidRDefault="00403DBF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6477884" w14:textId="77777777" w:rsidR="00403DBF" w:rsidRDefault="00403DBF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719D87F" w14:textId="77777777" w:rsidR="00403DBF" w:rsidRDefault="00403DBF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5167693" w14:textId="45935B66" w:rsidR="00693DB0" w:rsidRDefault="00693DB0" w:rsidP="00403DB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JF/AG</w:t>
            </w:r>
          </w:p>
          <w:p w14:paraId="5FFFD52E" w14:textId="77777777" w:rsidR="00693DB0" w:rsidRDefault="00693DB0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C112558" w14:textId="77777777" w:rsidR="00693DB0" w:rsidRDefault="00693DB0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CE63B7D" w14:textId="77777777" w:rsidR="00693DB0" w:rsidRDefault="00693DB0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EA8FE68" w14:textId="0B18C491" w:rsidR="00693DB0" w:rsidRPr="00132702" w:rsidRDefault="00693DB0" w:rsidP="00FB045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JF/AG</w:t>
            </w:r>
          </w:p>
        </w:tc>
      </w:tr>
      <w:tr w:rsidR="00B501C7" w:rsidRPr="00CF0C84" w14:paraId="5F74B5BF" w14:textId="77777777" w:rsidTr="001F7E54">
        <w:tc>
          <w:tcPr>
            <w:tcW w:w="2405" w:type="dxa"/>
          </w:tcPr>
          <w:p w14:paraId="30F8374E" w14:textId="77777777" w:rsidR="003C6664" w:rsidRDefault="003C6664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7576781E" w14:textId="090C1E6F" w:rsidR="00B501C7" w:rsidRDefault="00B501C7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Quarterly </w:t>
            </w:r>
          </w:p>
          <w:p w14:paraId="5CEB1706" w14:textId="77777777" w:rsidR="00B501C7" w:rsidRDefault="00B501C7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Newsletter</w:t>
            </w:r>
          </w:p>
          <w:p w14:paraId="35ABFA5F" w14:textId="77777777" w:rsidR="00B501C7" w:rsidRDefault="00B501C7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53540864" w14:textId="77777777" w:rsidR="003C6664" w:rsidRDefault="003C6664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2924B07" w14:textId="3D6E80E8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New quarterly newsletter will be issued </w:t>
            </w:r>
            <w:r w:rsidR="00462CC4">
              <w:rPr>
                <w:rFonts w:ascii="Comic Sans MS" w:hAnsi="Comic Sans MS" w:cs="Times New Roman"/>
                <w:sz w:val="20"/>
                <w:szCs w:val="20"/>
              </w:rPr>
              <w:t>shortly.</w:t>
            </w:r>
          </w:p>
          <w:p w14:paraId="5155362A" w14:textId="0E7340C7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NW confirmed we can disclose school budget in issue to highlight what PTA fundrai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>sed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money will be spent on. NW to confirm happy with issue prior to its distribution. </w:t>
            </w:r>
          </w:p>
          <w:p w14:paraId="4D0BD54E" w14:textId="77777777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Need photo ‘head shot’ of all PTA members for issue.</w:t>
            </w:r>
          </w:p>
          <w:p w14:paraId="5A02E854" w14:textId="286B82BF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Put copy in 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>glass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cabinet at school entrance. </w:t>
            </w:r>
          </w:p>
          <w:p w14:paraId="3C97B3EF" w14:textId="33180C3C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Add most recent events in bold 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>to glass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cabinet showing 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 xml:space="preserve">parents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how much profit </w:t>
            </w:r>
            <w:r w:rsidR="004C2819">
              <w:rPr>
                <w:rFonts w:ascii="Comic Sans MS" w:hAnsi="Comic Sans MS" w:cs="Times New Roman"/>
                <w:sz w:val="20"/>
                <w:szCs w:val="20"/>
              </w:rPr>
              <w:t>was generated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. </w:t>
            </w:r>
          </w:p>
          <w:p w14:paraId="21B0D505" w14:textId="77777777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57A21ED" w14:textId="77777777" w:rsidR="003C6664" w:rsidRDefault="003C666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D1B4493" w14:textId="59D2C270" w:rsidR="00B501C7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GP</w:t>
            </w:r>
          </w:p>
          <w:p w14:paraId="79ECD267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B04B0CE" w14:textId="77777777" w:rsidR="00462CC4" w:rsidRDefault="00462CC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B2BEE59" w14:textId="0DFFA05C" w:rsidR="00A578D4" w:rsidRDefault="00A578D4" w:rsidP="00462CC4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GP/NW</w:t>
            </w:r>
          </w:p>
          <w:p w14:paraId="5C0A81BE" w14:textId="3964B90A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ALL</w:t>
            </w:r>
          </w:p>
          <w:p w14:paraId="681B767E" w14:textId="2F4D3D0E" w:rsidR="00A578D4" w:rsidRDefault="00462CC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LM</w:t>
            </w:r>
          </w:p>
          <w:p w14:paraId="68F564DF" w14:textId="7FA40508" w:rsidR="00A578D4" w:rsidRDefault="00462CC4" w:rsidP="00A578D4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SM</w:t>
            </w:r>
          </w:p>
          <w:p w14:paraId="686D7D6A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7E8F7BC" w14:textId="2DAD3240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B501C7" w:rsidRPr="00CF0C84" w14:paraId="4220E061" w14:textId="77777777" w:rsidTr="001F7E54">
        <w:tc>
          <w:tcPr>
            <w:tcW w:w="2405" w:type="dxa"/>
          </w:tcPr>
          <w:p w14:paraId="394B6600" w14:textId="77777777" w:rsidR="003C6664" w:rsidRDefault="003C6664" w:rsidP="00B501C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4F35FFE" w14:textId="39742F67" w:rsidR="00B501C7" w:rsidRDefault="00B501C7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Outdoor Cinema Summer Event</w:t>
            </w:r>
          </w:p>
        </w:tc>
        <w:tc>
          <w:tcPr>
            <w:tcW w:w="7088" w:type="dxa"/>
          </w:tcPr>
          <w:p w14:paraId="357E8CD5" w14:textId="77777777" w:rsidR="008B6786" w:rsidRDefault="008B6786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D053529" w14:textId="02A15874" w:rsidR="00462CC4" w:rsidRDefault="008B6786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We w</w:t>
            </w:r>
            <w:r w:rsidR="00462CC4">
              <w:rPr>
                <w:rFonts w:ascii="Comic Sans MS" w:hAnsi="Comic Sans MS" w:cs="Times New Roman"/>
                <w:sz w:val="20"/>
                <w:szCs w:val="20"/>
              </w:rPr>
              <w:t xml:space="preserve">ill look at organising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this event </w:t>
            </w:r>
            <w:r w:rsidR="00462CC4">
              <w:rPr>
                <w:rFonts w:ascii="Comic Sans MS" w:hAnsi="Comic Sans MS" w:cs="Times New Roman"/>
                <w:sz w:val="20"/>
                <w:szCs w:val="20"/>
              </w:rPr>
              <w:t xml:space="preserve">potentially next summer </w:t>
            </w:r>
            <w:r w:rsidR="00BA2E96">
              <w:rPr>
                <w:rFonts w:ascii="Comic Sans MS" w:hAnsi="Comic Sans MS" w:cs="Times New Roman"/>
                <w:sz w:val="20"/>
                <w:szCs w:val="20"/>
              </w:rPr>
              <w:t xml:space="preserve">2022 </w:t>
            </w:r>
            <w:r w:rsidR="00462CC4">
              <w:rPr>
                <w:rFonts w:ascii="Comic Sans MS" w:hAnsi="Comic Sans MS" w:cs="Times New Roman"/>
                <w:sz w:val="20"/>
                <w:szCs w:val="20"/>
              </w:rPr>
              <w:t xml:space="preserve">now due to </w:t>
            </w: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462CC4">
              <w:rPr>
                <w:rFonts w:ascii="Comic Sans MS" w:hAnsi="Comic Sans MS" w:cs="Times New Roman"/>
                <w:sz w:val="20"/>
                <w:szCs w:val="20"/>
              </w:rPr>
              <w:t>restrictions making it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BA2E96">
              <w:rPr>
                <w:rFonts w:ascii="Comic Sans MS" w:hAnsi="Comic Sans MS" w:cs="Times New Roman"/>
                <w:sz w:val="20"/>
                <w:szCs w:val="20"/>
              </w:rPr>
              <w:t>hard to execute</w:t>
            </w:r>
            <w:r w:rsidR="00462CC4">
              <w:rPr>
                <w:rFonts w:ascii="Comic Sans MS" w:hAnsi="Comic Sans MS" w:cs="Times New Roman"/>
                <w:sz w:val="20"/>
                <w:szCs w:val="20"/>
              </w:rPr>
              <w:t xml:space="preserve"> this year.</w:t>
            </w:r>
          </w:p>
          <w:p w14:paraId="67B68C21" w14:textId="4AFD9335" w:rsidR="00462CC4" w:rsidRDefault="00462CC4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C68BF4C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121231A" w14:textId="77777777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12ACDAA" w14:textId="21BD45E1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NOTE</w:t>
            </w:r>
          </w:p>
        </w:tc>
      </w:tr>
    </w:tbl>
    <w:p w14:paraId="2F5FE044" w14:textId="77777777" w:rsidR="003C6664" w:rsidRDefault="003C6664">
      <w:r>
        <w:br w:type="page"/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405"/>
        <w:gridCol w:w="7088"/>
        <w:gridCol w:w="1247"/>
      </w:tblGrid>
      <w:tr w:rsidR="00B501C7" w:rsidRPr="00CF0C84" w14:paraId="54046D21" w14:textId="77777777" w:rsidTr="001F7E54">
        <w:tc>
          <w:tcPr>
            <w:tcW w:w="2405" w:type="dxa"/>
          </w:tcPr>
          <w:p w14:paraId="0759FDDB" w14:textId="53AD032E" w:rsidR="00B501C7" w:rsidRDefault="00B501C7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14:paraId="38093559" w14:textId="77777777" w:rsidR="003C6664" w:rsidRDefault="003C6664" w:rsidP="003C6664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Summer </w:t>
            </w:r>
          </w:p>
          <w:p w14:paraId="545066D4" w14:textId="77777777" w:rsidR="003C6664" w:rsidRDefault="003C6664" w:rsidP="003C6664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Sustainability </w:t>
            </w:r>
          </w:p>
          <w:p w14:paraId="2E2D91F2" w14:textId="2B85C881" w:rsidR="00B501C7" w:rsidRDefault="003C6664" w:rsidP="003C6664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Events</w:t>
            </w:r>
          </w:p>
        </w:tc>
        <w:tc>
          <w:tcPr>
            <w:tcW w:w="7088" w:type="dxa"/>
          </w:tcPr>
          <w:p w14:paraId="774477F1" w14:textId="77777777" w:rsidR="003C6664" w:rsidRDefault="003C6664" w:rsidP="00B501C7">
            <w:pPr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</w:p>
          <w:p w14:paraId="7AF3DA1C" w14:textId="433E2134" w:rsidR="00B501C7" w:rsidRDefault="00B501C7" w:rsidP="00B501C7">
            <w:pPr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2E789B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Friday 28</w:t>
            </w:r>
            <w:r w:rsidRPr="002E789B">
              <w:rPr>
                <w:rFonts w:ascii="Comic Sans MS" w:hAnsi="Comic Sans MS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2E789B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 May – </w:t>
            </w:r>
            <w:r w:rsidR="00BA2E96" w:rsidRPr="002E789B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Sustainability Day</w:t>
            </w:r>
          </w:p>
          <w:p w14:paraId="0ED72A4A" w14:textId="49E221CD" w:rsidR="00462CC4" w:rsidRPr="00462CC4" w:rsidRDefault="00462CC4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Was received very well by staff and children and raised approx. £200 profit from parent donation</w:t>
            </w:r>
            <w:r w:rsidR="003D4ABD">
              <w:rPr>
                <w:rFonts w:ascii="Comic Sans MS" w:hAnsi="Comic Sans MS" w:cs="Times New Roman"/>
                <w:sz w:val="20"/>
                <w:szCs w:val="20"/>
              </w:rPr>
              <w:t xml:space="preserve">s. Once tomatoes have started growing, to post this update on FB.  </w:t>
            </w:r>
          </w:p>
          <w:p w14:paraId="4F847536" w14:textId="77777777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45EC9DF" w14:textId="66B52CCC" w:rsidR="00B501C7" w:rsidRPr="002E789B" w:rsidRDefault="00B501C7" w:rsidP="00B501C7">
            <w:pPr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2E789B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Nathans Garden Landscaping Project</w:t>
            </w:r>
          </w:p>
          <w:p w14:paraId="58E51075" w14:textId="253324E4" w:rsidR="00B501C7" w:rsidRPr="00295257" w:rsidRDefault="00B501C7" w:rsidP="00295257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295257">
              <w:rPr>
                <w:rFonts w:ascii="Comic Sans MS" w:hAnsi="Comic Sans MS" w:cs="Times New Roman"/>
                <w:sz w:val="20"/>
                <w:szCs w:val="20"/>
              </w:rPr>
              <w:t xml:space="preserve">Post </w:t>
            </w:r>
            <w:r w:rsidR="00295257" w:rsidRPr="00295257">
              <w:rPr>
                <w:rFonts w:ascii="Comic Sans MS" w:hAnsi="Comic Sans MS" w:cs="Times New Roman"/>
                <w:sz w:val="20"/>
                <w:szCs w:val="20"/>
              </w:rPr>
              <w:t xml:space="preserve">made </w:t>
            </w:r>
            <w:r w:rsidRPr="00295257">
              <w:rPr>
                <w:rFonts w:ascii="Comic Sans MS" w:hAnsi="Comic Sans MS" w:cs="Times New Roman"/>
                <w:sz w:val="20"/>
                <w:szCs w:val="20"/>
              </w:rPr>
              <w:t>asking for advice and possible donation</w:t>
            </w:r>
            <w:r w:rsidR="004C2819" w:rsidRPr="00295257">
              <w:rPr>
                <w:rFonts w:ascii="Comic Sans MS" w:hAnsi="Comic Sans MS" w:cs="Times New Roman"/>
                <w:sz w:val="20"/>
                <w:szCs w:val="20"/>
              </w:rPr>
              <w:t xml:space="preserve"> of </w:t>
            </w:r>
            <w:r w:rsidR="00A1138A" w:rsidRPr="00295257">
              <w:rPr>
                <w:rFonts w:ascii="Comic Sans MS" w:hAnsi="Comic Sans MS" w:cs="Times New Roman"/>
                <w:sz w:val="20"/>
                <w:szCs w:val="20"/>
              </w:rPr>
              <w:t>time/</w:t>
            </w:r>
            <w:r w:rsidR="004C2819" w:rsidRPr="00295257">
              <w:rPr>
                <w:rFonts w:ascii="Comic Sans MS" w:hAnsi="Comic Sans MS" w:cs="Times New Roman"/>
                <w:sz w:val="20"/>
                <w:szCs w:val="20"/>
              </w:rPr>
              <w:t>assistance/materials</w:t>
            </w:r>
            <w:r w:rsidR="00295257">
              <w:rPr>
                <w:rFonts w:ascii="Comic Sans MS" w:hAnsi="Comic Sans MS" w:cs="Times New Roman"/>
                <w:sz w:val="20"/>
                <w:szCs w:val="20"/>
              </w:rPr>
              <w:t xml:space="preserve"> from parents</w:t>
            </w:r>
            <w:r w:rsidR="00295257" w:rsidRPr="00295257">
              <w:rPr>
                <w:rFonts w:ascii="Comic Sans MS" w:hAnsi="Comic Sans MS" w:cs="Times New Roman"/>
                <w:sz w:val="20"/>
                <w:szCs w:val="20"/>
              </w:rPr>
              <w:t xml:space="preserve">. </w:t>
            </w:r>
            <w:r w:rsidR="008B6786">
              <w:rPr>
                <w:rFonts w:ascii="Comic Sans MS" w:hAnsi="Comic Sans MS" w:cs="Times New Roman"/>
                <w:sz w:val="20"/>
                <w:szCs w:val="20"/>
              </w:rPr>
              <w:t xml:space="preserve">We have had a </w:t>
            </w:r>
            <w:r w:rsidR="00295257" w:rsidRPr="00295257">
              <w:rPr>
                <w:rFonts w:ascii="Comic Sans MS" w:hAnsi="Comic Sans MS" w:cs="Times New Roman"/>
                <w:sz w:val="20"/>
                <w:szCs w:val="20"/>
              </w:rPr>
              <w:t xml:space="preserve">few volunteers. SM to organise with other PTA members. </w:t>
            </w:r>
          </w:p>
          <w:p w14:paraId="3A4DD6E4" w14:textId="7F470CF9" w:rsidR="00B501C7" w:rsidRPr="00295257" w:rsidRDefault="00B501C7" w:rsidP="00295257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295257">
              <w:rPr>
                <w:rFonts w:ascii="Comic Sans MS" w:hAnsi="Comic Sans MS" w:cs="Times New Roman"/>
                <w:sz w:val="20"/>
                <w:szCs w:val="20"/>
              </w:rPr>
              <w:t>Ideas include general tidy up, bug hotel, bird friendly</w:t>
            </w:r>
            <w:r w:rsidR="004C2819" w:rsidRPr="00295257">
              <w:rPr>
                <w:rFonts w:ascii="Comic Sans MS" w:hAnsi="Comic Sans MS" w:cs="Times New Roman"/>
                <w:sz w:val="20"/>
                <w:szCs w:val="20"/>
              </w:rPr>
              <w:t xml:space="preserve"> boxes</w:t>
            </w:r>
            <w:r w:rsidRPr="00295257">
              <w:rPr>
                <w:rFonts w:ascii="Comic Sans MS" w:hAnsi="Comic Sans MS" w:cs="Times New Roman"/>
                <w:sz w:val="20"/>
                <w:szCs w:val="20"/>
              </w:rPr>
              <w:t xml:space="preserve">, upcycled tyres and wellies to be used. We can </w:t>
            </w:r>
            <w:r w:rsidR="004C2819" w:rsidRPr="00295257">
              <w:rPr>
                <w:rFonts w:ascii="Comic Sans MS" w:hAnsi="Comic Sans MS" w:cs="Times New Roman"/>
                <w:sz w:val="20"/>
                <w:szCs w:val="20"/>
              </w:rPr>
              <w:t>ask</w:t>
            </w:r>
            <w:r w:rsidRPr="00295257">
              <w:rPr>
                <w:rFonts w:ascii="Comic Sans MS" w:hAnsi="Comic Sans MS" w:cs="Times New Roman"/>
                <w:sz w:val="20"/>
                <w:szCs w:val="20"/>
              </w:rPr>
              <w:t xml:space="preserve"> local </w:t>
            </w:r>
            <w:proofErr w:type="spellStart"/>
            <w:r w:rsidRPr="00295257">
              <w:rPr>
                <w:rFonts w:ascii="Comic Sans MS" w:hAnsi="Comic Sans MS" w:cs="Times New Roman"/>
                <w:sz w:val="20"/>
                <w:szCs w:val="20"/>
              </w:rPr>
              <w:t>facebook</w:t>
            </w:r>
            <w:proofErr w:type="spellEnd"/>
            <w:r w:rsidRPr="00295257">
              <w:rPr>
                <w:rFonts w:ascii="Comic Sans MS" w:hAnsi="Comic Sans MS" w:cs="Times New Roman"/>
                <w:sz w:val="20"/>
                <w:szCs w:val="20"/>
              </w:rPr>
              <w:t xml:space="preserve"> pages i.e. </w:t>
            </w:r>
            <w:proofErr w:type="spellStart"/>
            <w:r w:rsidR="004C2819" w:rsidRPr="00295257">
              <w:rPr>
                <w:rFonts w:ascii="Comic Sans MS" w:hAnsi="Comic Sans MS" w:cs="Times New Roman"/>
                <w:sz w:val="20"/>
                <w:szCs w:val="20"/>
              </w:rPr>
              <w:t>ampthill</w:t>
            </w:r>
            <w:proofErr w:type="spellEnd"/>
            <w:r w:rsidR="004C2819" w:rsidRPr="00295257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295257">
              <w:rPr>
                <w:rFonts w:ascii="Comic Sans MS" w:hAnsi="Comic Sans MS" w:cs="Times New Roman"/>
                <w:sz w:val="20"/>
                <w:szCs w:val="20"/>
              </w:rPr>
              <w:t>pre-loved to acquire any materials needed</w:t>
            </w:r>
          </w:p>
          <w:p w14:paraId="40BF83F9" w14:textId="77777777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520C04B" w14:textId="67EFC2B8" w:rsidR="00B501C7" w:rsidRPr="00C43C52" w:rsidRDefault="00B501C7" w:rsidP="00B501C7">
            <w:pPr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C43C52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Ampthill Climate Change Group</w:t>
            </w:r>
            <w:r w:rsidR="00295257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 – Litter Picking – Sat 12</w:t>
            </w:r>
            <w:r w:rsidR="00295257" w:rsidRPr="00295257">
              <w:rPr>
                <w:rFonts w:ascii="Comic Sans MS" w:hAnsi="Comic Sans MS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295257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 June </w:t>
            </w:r>
          </w:p>
          <w:p w14:paraId="68757EC3" w14:textId="1BAE7448" w:rsidR="008B6786" w:rsidRDefault="00295257" w:rsidP="0029525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</w:t>
            </w:r>
            <w:r w:rsidRPr="00295257">
              <w:rPr>
                <w:rFonts w:ascii="Comic Sans MS" w:hAnsi="Comic Sans MS" w:cs="Times New Roman"/>
                <w:sz w:val="20"/>
                <w:szCs w:val="20"/>
              </w:rPr>
              <w:t>pprox. 130 parents/</w:t>
            </w:r>
            <w:r w:rsidR="00B501C7" w:rsidRPr="00295257">
              <w:rPr>
                <w:rFonts w:ascii="Comic Sans MS" w:hAnsi="Comic Sans MS" w:cs="Times New Roman"/>
                <w:sz w:val="20"/>
                <w:szCs w:val="20"/>
              </w:rPr>
              <w:t xml:space="preserve">children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have volunteered to help </w:t>
            </w:r>
            <w:r w:rsidR="00B501C7" w:rsidRPr="00295257">
              <w:rPr>
                <w:rFonts w:ascii="Comic Sans MS" w:hAnsi="Comic Sans MS" w:cs="Times New Roman"/>
                <w:sz w:val="20"/>
                <w:szCs w:val="20"/>
              </w:rPr>
              <w:t>litter pic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k </w:t>
            </w:r>
            <w:r w:rsidR="00B501C7" w:rsidRPr="00295257">
              <w:rPr>
                <w:rFonts w:ascii="Comic Sans MS" w:hAnsi="Comic Sans MS" w:cs="Times New Roman"/>
                <w:sz w:val="20"/>
                <w:szCs w:val="20"/>
              </w:rPr>
              <w:t>around Ampthill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on 12</w:t>
            </w:r>
            <w:r w:rsidRPr="00295257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June. 2 time slots </w:t>
            </w:r>
            <w:r w:rsidR="008B6786">
              <w:rPr>
                <w:rFonts w:ascii="Comic Sans MS" w:hAnsi="Comic Sans MS" w:cs="Times New Roman"/>
                <w:sz w:val="20"/>
                <w:szCs w:val="20"/>
              </w:rPr>
              <w:t>are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available 12.30-2 and 2-3.30. </w:t>
            </w:r>
          </w:p>
          <w:p w14:paraId="7A3D0F7D" w14:textId="52D8F680" w:rsidR="00B501C7" w:rsidRPr="00295257" w:rsidRDefault="00295257" w:rsidP="0029525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 rota is in place for PTA members to take shifts and help assist Ampthill Climate Change Group</w:t>
            </w:r>
            <w:r w:rsidR="000B1970">
              <w:rPr>
                <w:rFonts w:ascii="Comic Sans MS" w:hAnsi="Comic Sans MS" w:cs="Times New Roman"/>
                <w:sz w:val="20"/>
                <w:szCs w:val="20"/>
              </w:rPr>
              <w:t xml:space="preserve"> for the afternoon</w:t>
            </w:r>
            <w:r>
              <w:rPr>
                <w:rFonts w:ascii="Comic Sans MS" w:hAnsi="Comic Sans MS" w:cs="Times New Roman"/>
                <w:sz w:val="20"/>
                <w:szCs w:val="20"/>
              </w:rPr>
              <w:t>.</w:t>
            </w:r>
            <w:r w:rsidR="000B1970">
              <w:rPr>
                <w:rFonts w:ascii="Comic Sans MS" w:hAnsi="Comic Sans MS" w:cs="Times New Roman"/>
                <w:sz w:val="20"/>
                <w:szCs w:val="20"/>
              </w:rPr>
              <w:t xml:space="preserve"> Martin to open car park gates and foundation playground gate where we will have a base set up for distributing the equipment/information.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14:paraId="466A7654" w14:textId="3C8A6D77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596503D" w14:textId="01D13639" w:rsidR="00B501C7" w:rsidRPr="00257ABA" w:rsidRDefault="00295257" w:rsidP="00295257">
            <w:pPr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Other </w:t>
            </w:r>
            <w:r w:rsidR="00AE1E71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Sustainable </w:t>
            </w:r>
            <w:r w:rsidR="00B501C7" w:rsidRPr="00257ABA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Events </w:t>
            </w: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– all to be discussed again in Sept</w:t>
            </w:r>
            <w:r w:rsidR="008B6786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ember meeting </w:t>
            </w: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when hopefully restrictions will be lifted. </w:t>
            </w:r>
          </w:p>
          <w:p w14:paraId="4FC9AA1C" w14:textId="068FDC53" w:rsidR="00B501C7" w:rsidRDefault="00B501C7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804220F" w14:textId="39B695CC" w:rsidR="00B501C7" w:rsidRDefault="00B501C7" w:rsidP="00B501C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Toy swap sale – all children bring in 1 toy they are happy to swap. PTA to organise logistics with school. </w:t>
            </w:r>
          </w:p>
          <w:p w14:paraId="2C9D7E57" w14:textId="6896AF9E" w:rsidR="00B501C7" w:rsidRDefault="00B501C7" w:rsidP="00B501C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Empty crisp packets – use to make homeless blankets. Look at gathering </w:t>
            </w:r>
            <w:r w:rsidR="00AE1E71">
              <w:rPr>
                <w:rFonts w:ascii="Comic Sans MS" w:hAnsi="Comic Sans MS" w:cs="Times New Roman"/>
                <w:sz w:val="20"/>
                <w:szCs w:val="20"/>
              </w:rPr>
              <w:t>packets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and outsourcing to charity hub who can cater/organise this.</w:t>
            </w:r>
          </w:p>
          <w:p w14:paraId="4495E477" w14:textId="5B9A8D0A" w:rsidR="00B501C7" w:rsidRDefault="00B501C7" w:rsidP="00B501C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Plastic free </w:t>
            </w:r>
            <w:r w:rsidR="00295257">
              <w:rPr>
                <w:rFonts w:ascii="Comic Sans MS" w:hAnsi="Comic Sans MS" w:cs="Times New Roman"/>
                <w:sz w:val="20"/>
                <w:szCs w:val="20"/>
              </w:rPr>
              <w:t>month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– request/promote a reduction in packaging</w:t>
            </w:r>
            <w:r w:rsidR="00AE1E71">
              <w:rPr>
                <w:rFonts w:ascii="Comic Sans MS" w:hAnsi="Comic Sans MS" w:cs="Times New Roman"/>
                <w:sz w:val="20"/>
                <w:szCs w:val="20"/>
              </w:rPr>
              <w:t xml:space="preserve"> during this month</w:t>
            </w:r>
            <w:r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14:paraId="2544BD58" w14:textId="2B465775" w:rsidR="00B501C7" w:rsidRPr="00257ABA" w:rsidRDefault="00B501C7" w:rsidP="00B501C7">
            <w:pPr>
              <w:pStyle w:val="ListParagrap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50B61F8" w14:textId="752E8008" w:rsidR="00B501C7" w:rsidRDefault="00B501C7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3F2B50F" w14:textId="6118C78E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EAC7AE4" w14:textId="09F32A50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0AAFC5A" w14:textId="4A9FF8DD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61B0CE6" w14:textId="05DEF361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LM</w:t>
            </w:r>
          </w:p>
          <w:p w14:paraId="552B95D8" w14:textId="042075DC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C562C18" w14:textId="40E6973E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9450F8B" w14:textId="19724886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0550E47" w14:textId="6A118C36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E3CEC54" w14:textId="3020BA6D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SM</w:t>
            </w:r>
          </w:p>
          <w:p w14:paraId="729CBA3E" w14:textId="01A1C3C7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5E06875" w14:textId="7D142F10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A5E66F6" w14:textId="62A09F71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711951B" w14:textId="361B117A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77A3635" w14:textId="367E74A2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C4D3B7A" w14:textId="29EF7BE2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370484B" w14:textId="6592521D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9651FD1" w14:textId="7782635F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02B3A88" w14:textId="75715988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884A65A" w14:textId="1FADE23C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GP/LM/JF/TB/SW</w:t>
            </w:r>
          </w:p>
          <w:p w14:paraId="65D39770" w14:textId="77777777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2125CC0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8049F1B" w14:textId="56E2B8D0" w:rsidR="00A578D4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NOTE</w:t>
            </w:r>
          </w:p>
          <w:p w14:paraId="09D48843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C56027D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8241D25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C51744A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57E2F27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3347671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5B81BC6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75B40CE" w14:textId="77777777" w:rsidR="00A578D4" w:rsidRDefault="00A578D4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20F5E95" w14:textId="77777777" w:rsidR="00A578D4" w:rsidRDefault="00A578D4" w:rsidP="008B678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920A26F" w14:textId="0EAF9C64" w:rsidR="008B6786" w:rsidRDefault="008B6786" w:rsidP="008B678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403DBF" w:rsidRPr="00CF0C84" w14:paraId="09B07954" w14:textId="77777777" w:rsidTr="001F7E54">
        <w:tc>
          <w:tcPr>
            <w:tcW w:w="2405" w:type="dxa"/>
          </w:tcPr>
          <w:p w14:paraId="68C7A731" w14:textId="77777777" w:rsidR="00403DBF" w:rsidRDefault="00403DBF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3DDD164C" w14:textId="77777777" w:rsidR="00403DBF" w:rsidRDefault="00403DBF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C06BEC">
              <w:rPr>
                <w:rFonts w:ascii="Comic Sans MS" w:hAnsi="Comic Sans MS" w:cs="Times New Roman"/>
                <w:b/>
                <w:sz w:val="20"/>
                <w:szCs w:val="20"/>
              </w:rPr>
              <w:t>Father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’</w:t>
            </w:r>
            <w:r w:rsidRPr="00C06BEC">
              <w:rPr>
                <w:rFonts w:ascii="Comic Sans MS" w:hAnsi="Comic Sans MS" w:cs="Times New Roman"/>
                <w:b/>
                <w:sz w:val="20"/>
                <w:szCs w:val="20"/>
              </w:rPr>
              <w:t>s Day</w:t>
            </w:r>
          </w:p>
          <w:p w14:paraId="1A397DC3" w14:textId="13AF3330" w:rsidR="00403DBF" w:rsidRDefault="00403DBF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Sunday 20</w:t>
            </w:r>
            <w:r w:rsidRPr="00403DBF">
              <w:rPr>
                <w:rFonts w:ascii="Comic Sans MS" w:hAnsi="Comic Sans MS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June </w:t>
            </w:r>
          </w:p>
        </w:tc>
        <w:tc>
          <w:tcPr>
            <w:tcW w:w="7088" w:type="dxa"/>
          </w:tcPr>
          <w:p w14:paraId="7324393C" w14:textId="77777777" w:rsidR="00403DBF" w:rsidRDefault="00403DBF" w:rsidP="00403DBF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598070EC" w14:textId="77777777" w:rsidR="00403DBF" w:rsidRDefault="00403DBF" w:rsidP="00403DBF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Brownie Pizza’s made to order with local company </w:t>
            </w:r>
            <w:proofErr w:type="spellStart"/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Lydias</w:t>
            </w:r>
            <w:proofErr w:type="spellEnd"/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bakehouse. Charge parents £10 per brownie, Lydia will donate £3 per order. Max 50. All to send on class messages to promote for more orders. </w:t>
            </w:r>
          </w:p>
          <w:p w14:paraId="2C653163" w14:textId="37231F9C" w:rsidR="00403DBF" w:rsidRDefault="00403DBF" w:rsidP="00403DBF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School will send round on email. </w:t>
            </w:r>
          </w:p>
          <w:p w14:paraId="2A9A668D" w14:textId="77777777" w:rsidR="00403DBF" w:rsidRDefault="00403DBF" w:rsidP="00B501C7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6BB26D97" w14:textId="77777777" w:rsidR="00403DBF" w:rsidRDefault="00403DBF" w:rsidP="00403DB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50D25A8" w14:textId="77777777" w:rsidR="00403DBF" w:rsidRDefault="00403DBF" w:rsidP="00403DB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DE85219" w14:textId="246A7300" w:rsidR="00403DBF" w:rsidRDefault="00403DBF" w:rsidP="00403DB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LM</w:t>
            </w:r>
          </w:p>
          <w:p w14:paraId="04F24E7B" w14:textId="2F78F1FD" w:rsidR="00403DBF" w:rsidRDefault="00403DBF" w:rsidP="00403DB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ALL</w:t>
            </w:r>
          </w:p>
          <w:p w14:paraId="5EB96D85" w14:textId="77777777" w:rsidR="00403DBF" w:rsidRDefault="00403DBF" w:rsidP="00403DB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JF</w:t>
            </w:r>
          </w:p>
          <w:p w14:paraId="005CF85B" w14:textId="77777777" w:rsidR="00403DBF" w:rsidRDefault="00403DBF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403DBF" w:rsidRPr="00CF0C84" w14:paraId="2B80A754" w14:textId="77777777" w:rsidTr="001F7E54">
        <w:tc>
          <w:tcPr>
            <w:tcW w:w="2405" w:type="dxa"/>
          </w:tcPr>
          <w:p w14:paraId="65C6B896" w14:textId="77777777" w:rsidR="00403DBF" w:rsidRDefault="00403DBF" w:rsidP="00B501C7">
            <w:pPr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</w:p>
          <w:p w14:paraId="4919C781" w14:textId="7553DD21" w:rsidR="00403DBF" w:rsidRDefault="00403DBF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99228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New </w:t>
            </w: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I</w:t>
            </w:r>
            <w:r w:rsidRPr="0099228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ntake </w:t>
            </w: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M</w:t>
            </w:r>
            <w:r w:rsidRPr="0099228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eetin</w:t>
            </w: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403DBF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Thursday 24</w:t>
            </w:r>
            <w:r w:rsidRPr="00403DBF">
              <w:rPr>
                <w:rFonts w:ascii="Comic Sans MS" w:hAnsi="Comic Sans MS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403DBF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 June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14:paraId="6A63401F" w14:textId="2DAC6134" w:rsidR="00403DBF" w:rsidRDefault="00403DBF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04CC2BB2" w14:textId="77777777" w:rsidR="00403DBF" w:rsidRDefault="00403DBF" w:rsidP="00403DB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AC96463" w14:textId="1EB01710" w:rsidR="00403DBF" w:rsidRDefault="00403DBF" w:rsidP="00403DBF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If event goes ahead, LM, KT, KP will be present and sell uniform/bottles if allowed (approx. 80 bottles in stock cupboard). Approx. start 6.30pm</w:t>
            </w:r>
          </w:p>
          <w:p w14:paraId="7C9FCED5" w14:textId="77777777" w:rsidR="00403DBF" w:rsidRDefault="00403DBF" w:rsidP="00B501C7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2C99CBBA" w14:textId="77777777" w:rsidR="00403DBF" w:rsidRDefault="00403DBF" w:rsidP="00403DB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62E8627" w14:textId="77777777" w:rsidR="00403DBF" w:rsidRDefault="00403DBF" w:rsidP="00403DB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45E2E2A" w14:textId="232965AE" w:rsidR="00403DBF" w:rsidRDefault="00403DBF" w:rsidP="00403DB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LM/KT/KP</w:t>
            </w:r>
          </w:p>
          <w:p w14:paraId="19CEBEF6" w14:textId="77777777" w:rsidR="00403DBF" w:rsidRDefault="00403DBF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403DBF" w:rsidRPr="00CF0C84" w14:paraId="52FF9203" w14:textId="77777777" w:rsidTr="001F7E54">
        <w:tc>
          <w:tcPr>
            <w:tcW w:w="2405" w:type="dxa"/>
          </w:tcPr>
          <w:p w14:paraId="603700FE" w14:textId="77777777" w:rsidR="00403DBF" w:rsidRDefault="00403DBF" w:rsidP="00B501C7">
            <w:pPr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</w:p>
          <w:p w14:paraId="679B43FA" w14:textId="77777777" w:rsidR="00403DBF" w:rsidRDefault="00403DBF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99228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Sports </w:t>
            </w: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D</w:t>
            </w:r>
            <w:r w:rsidRPr="0099228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ay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14:paraId="17F7ABB5" w14:textId="5E75C88A" w:rsidR="00403DBF" w:rsidRPr="00403DBF" w:rsidRDefault="00403DBF" w:rsidP="00B501C7">
            <w:pPr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403DBF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Tuesday 29</w:t>
            </w:r>
            <w:r w:rsidRPr="00403DBF">
              <w:rPr>
                <w:rFonts w:ascii="Comic Sans MS" w:hAnsi="Comic Sans MS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403DBF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7088" w:type="dxa"/>
          </w:tcPr>
          <w:p w14:paraId="1C652921" w14:textId="77777777" w:rsidR="00403DBF" w:rsidRDefault="00403DBF" w:rsidP="00403DBF">
            <w:pPr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</w:p>
          <w:p w14:paraId="6EEAC769" w14:textId="162AE26B" w:rsidR="00403DBF" w:rsidRDefault="00403DBF" w:rsidP="00403DB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If event goes ahead, potentially PTA to sell refreshments and hold a pre-loved uniform sale. </w:t>
            </w:r>
          </w:p>
          <w:p w14:paraId="1382F3BB" w14:textId="77777777" w:rsidR="00403DBF" w:rsidRDefault="00403DBF" w:rsidP="00B501C7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3DB1BCEA" w14:textId="77777777" w:rsidR="00403DBF" w:rsidRDefault="00403DBF" w:rsidP="00403DB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259CF26" w14:textId="77777777" w:rsidR="00403DBF" w:rsidRDefault="00403DBF" w:rsidP="00403DB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1CD1085" w14:textId="4FBE2DD9" w:rsidR="00403DBF" w:rsidRDefault="00403DBF" w:rsidP="00403DB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ALL</w:t>
            </w:r>
          </w:p>
        </w:tc>
      </w:tr>
      <w:tr w:rsidR="00403DBF" w:rsidRPr="00CF0C84" w14:paraId="251C708B" w14:textId="77777777" w:rsidTr="001F7E54">
        <w:tc>
          <w:tcPr>
            <w:tcW w:w="2405" w:type="dxa"/>
          </w:tcPr>
          <w:p w14:paraId="0F2100E4" w14:textId="77777777" w:rsidR="00403DBF" w:rsidRDefault="00403DBF" w:rsidP="00B501C7">
            <w:pPr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</w:p>
          <w:p w14:paraId="3CCBB711" w14:textId="11D0B79F" w:rsidR="00403DBF" w:rsidRDefault="00403DBF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0B1970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Summer Activity Games</w:t>
            </w:r>
          </w:p>
        </w:tc>
        <w:tc>
          <w:tcPr>
            <w:tcW w:w="7088" w:type="dxa"/>
          </w:tcPr>
          <w:p w14:paraId="68FE973E" w14:textId="77777777" w:rsidR="00403DBF" w:rsidRDefault="00403DBF" w:rsidP="00403DB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02B20C6" w14:textId="78A42B8B" w:rsidR="00403DBF" w:rsidRDefault="00403DBF" w:rsidP="00403DB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PTA to set up traditional summer games during the school day on field </w:t>
            </w: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ie</w:t>
            </w:r>
            <w:proofErr w:type="spell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hook a duck etc and all classes can have a slot in </w:t>
            </w:r>
            <w:proofErr w:type="gramStart"/>
            <w:r>
              <w:rPr>
                <w:rFonts w:ascii="Comic Sans MS" w:hAnsi="Comic Sans MS" w:cs="Times New Roman"/>
                <w:sz w:val="20"/>
                <w:szCs w:val="20"/>
              </w:rPr>
              <w:t>there</w:t>
            </w:r>
            <w:proofErr w:type="gram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bubbles to join in. Gift of Haribo for all. LB to liaise with NW how this may work.</w:t>
            </w:r>
          </w:p>
          <w:p w14:paraId="6E3AD65F" w14:textId="77777777" w:rsidR="00403DBF" w:rsidRDefault="00403DBF" w:rsidP="00B501C7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595BE21C" w14:textId="77777777" w:rsidR="00403DBF" w:rsidRDefault="00403DBF" w:rsidP="00403DB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8B3E858" w14:textId="77777777" w:rsidR="00403DBF" w:rsidRDefault="00403DBF" w:rsidP="00403DB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F16142B" w14:textId="77777777" w:rsidR="00403DBF" w:rsidRDefault="00403DBF" w:rsidP="00403DB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D767F70" w14:textId="48E5485E" w:rsidR="00403DBF" w:rsidRDefault="00403DBF" w:rsidP="00403DB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LB/SM</w:t>
            </w:r>
          </w:p>
          <w:p w14:paraId="623EFA7D" w14:textId="77777777" w:rsidR="00403DBF" w:rsidRDefault="00403DBF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B501C7" w:rsidRPr="00CF0C84" w14:paraId="166A1955" w14:textId="77777777" w:rsidTr="001F7E54">
        <w:tc>
          <w:tcPr>
            <w:tcW w:w="2405" w:type="dxa"/>
          </w:tcPr>
          <w:p w14:paraId="6FE68C8C" w14:textId="77777777" w:rsidR="003C6664" w:rsidRDefault="003C6664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3830DE1F" w14:textId="23E05340" w:rsidR="00B501C7" w:rsidRPr="00F05FAB" w:rsidRDefault="00B501C7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AOB</w:t>
            </w:r>
          </w:p>
        </w:tc>
        <w:tc>
          <w:tcPr>
            <w:tcW w:w="7088" w:type="dxa"/>
          </w:tcPr>
          <w:p w14:paraId="05F83EC6" w14:textId="77777777" w:rsidR="003C6664" w:rsidRDefault="003C6664" w:rsidP="00B501C7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63BECD02" w14:textId="61694F0C" w:rsidR="000B1970" w:rsidRDefault="000B1970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B1970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Birley </w:t>
            </w: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Raffle </w:t>
            </w:r>
            <w:r w:rsidRPr="000B1970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Stall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– All stock is now on site. May be potential for this to go ahead at the end of term. School will inform if and when we can organise. </w:t>
            </w:r>
          </w:p>
          <w:p w14:paraId="21BB3170" w14:textId="25644E69" w:rsidR="000B1970" w:rsidRDefault="000B1970" w:rsidP="00B501C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16E95BF" w14:textId="6CAC78F3" w:rsidR="000B1970" w:rsidRDefault="000B1970" w:rsidP="000B197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B1970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New foundation play equipment piece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- Pirate ship or equivalent needed. LM to post on FB </w:t>
            </w:r>
            <w:r w:rsidR="008B6786">
              <w:rPr>
                <w:rFonts w:ascii="Comic Sans MS" w:hAnsi="Comic Sans MS" w:cs="Times New Roman"/>
                <w:sz w:val="20"/>
                <w:szCs w:val="20"/>
              </w:rPr>
              <w:t xml:space="preserve">to see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if any parents </w:t>
            </w:r>
            <w:r w:rsidR="008B6786">
              <w:rPr>
                <w:rFonts w:ascii="Comic Sans MS" w:hAnsi="Comic Sans MS" w:cs="Times New Roman"/>
                <w:sz w:val="20"/>
                <w:szCs w:val="20"/>
              </w:rPr>
              <w:t xml:space="preserve">no of a business that can help us source. </w:t>
            </w:r>
          </w:p>
          <w:p w14:paraId="3B44AA8B" w14:textId="77777777" w:rsidR="000B1970" w:rsidRDefault="000B1970" w:rsidP="000B197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4C6D19B" w14:textId="3C09A710" w:rsidR="000B1970" w:rsidRDefault="000B1970" w:rsidP="000B197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C06BE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Krispy </w:t>
            </w:r>
            <w:proofErr w:type="spellStart"/>
            <w:r w:rsidRPr="00C06BE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Kreme</w:t>
            </w: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– doughnuts can be purchased at a reduced price and sold for full price to make a profit. </w:t>
            </w:r>
            <w:r w:rsidR="0070246D">
              <w:rPr>
                <w:rFonts w:ascii="Comic Sans MS" w:hAnsi="Comic Sans MS" w:cs="Times New Roman"/>
                <w:sz w:val="20"/>
                <w:szCs w:val="20"/>
              </w:rPr>
              <w:t>Due to lots happening in the next 6 weeks, t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his idea </w:t>
            </w:r>
            <w:r w:rsidR="0070246D">
              <w:rPr>
                <w:rFonts w:ascii="Comic Sans MS" w:hAnsi="Comic Sans MS" w:cs="Times New Roman"/>
                <w:sz w:val="20"/>
                <w:szCs w:val="20"/>
              </w:rPr>
              <w:t xml:space="preserve">is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to be</w:t>
            </w:r>
            <w:r w:rsidR="0070246D">
              <w:rPr>
                <w:rFonts w:ascii="Comic Sans MS" w:hAnsi="Comic Sans MS" w:cs="Times New Roman"/>
                <w:sz w:val="20"/>
                <w:szCs w:val="20"/>
              </w:rPr>
              <w:t xml:space="preserve"> looked at again in the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autumn term.</w:t>
            </w:r>
          </w:p>
          <w:p w14:paraId="25EE96D5" w14:textId="4D1D3787" w:rsidR="000B1970" w:rsidRDefault="000B1970" w:rsidP="000B197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4E82130" w14:textId="72F04A04" w:rsidR="000B1970" w:rsidRDefault="008B6786" w:rsidP="000B197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Pub Quiz </w:t>
            </w:r>
            <w:r w:rsidR="000B1970">
              <w:rPr>
                <w:rFonts w:ascii="Comic Sans MS" w:hAnsi="Comic Sans MS" w:cs="Times New Roman"/>
                <w:sz w:val="20"/>
                <w:szCs w:val="20"/>
              </w:rPr>
              <w:t>– potential pub quiz at the white hart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during autumn term</w:t>
            </w:r>
            <w:r w:rsidR="000B1970">
              <w:rPr>
                <w:rFonts w:ascii="Comic Sans MS" w:hAnsi="Comic Sans MS" w:cs="Times New Roman"/>
                <w:sz w:val="20"/>
                <w:szCs w:val="20"/>
              </w:rPr>
              <w:t xml:space="preserve">. </w:t>
            </w:r>
            <w:r w:rsidR="003C6664">
              <w:rPr>
                <w:rFonts w:ascii="Comic Sans MS" w:hAnsi="Comic Sans MS" w:cs="Times New Roman"/>
                <w:sz w:val="20"/>
                <w:szCs w:val="20"/>
              </w:rPr>
              <w:t xml:space="preserve">LB to ask Anna B if she has contact details for a quiz master. </w:t>
            </w:r>
            <w:r w:rsidR="000B1970">
              <w:rPr>
                <w:rFonts w:ascii="Comic Sans MS" w:hAnsi="Comic Sans MS" w:cs="Times New Roman"/>
                <w:sz w:val="20"/>
                <w:szCs w:val="20"/>
              </w:rPr>
              <w:t xml:space="preserve">To be discussed in more detail at next meeting. </w:t>
            </w:r>
          </w:p>
          <w:p w14:paraId="45C61D88" w14:textId="11650297" w:rsidR="00B501C7" w:rsidRPr="00171FF0" w:rsidRDefault="00B501C7" w:rsidP="00B501C7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E4188EF" w14:textId="77777777" w:rsidR="00B501C7" w:rsidRDefault="00B501C7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C9F1318" w14:textId="77777777" w:rsidR="00403DBF" w:rsidRDefault="00403DBF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358846D" w14:textId="2D107D2E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NOTE</w:t>
            </w:r>
          </w:p>
          <w:p w14:paraId="4A5802FA" w14:textId="2D77106E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BBE1D1C" w14:textId="576F8A25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D139883" w14:textId="23CEC916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F050F42" w14:textId="4A353759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LM</w:t>
            </w:r>
          </w:p>
          <w:p w14:paraId="6426D5D8" w14:textId="77777777" w:rsidR="000B61B9" w:rsidRDefault="000B61B9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A85B281" w14:textId="77777777" w:rsidR="000B61B9" w:rsidRDefault="000B61B9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D281006" w14:textId="77777777" w:rsidR="000B61B9" w:rsidRDefault="000B61B9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9E9B226" w14:textId="77777777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NOTE</w:t>
            </w:r>
          </w:p>
          <w:p w14:paraId="7C82799E" w14:textId="77777777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68251B0" w14:textId="77777777" w:rsidR="008B6786" w:rsidRDefault="008B6786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A66C455" w14:textId="77777777" w:rsidR="00403DBF" w:rsidRDefault="00403DBF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0C078B2" w14:textId="2C2D6286" w:rsidR="00403DBF" w:rsidRDefault="00403DBF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GP</w:t>
            </w:r>
          </w:p>
          <w:p w14:paraId="5C67D52D" w14:textId="4386ADA5" w:rsidR="00403DBF" w:rsidRPr="00175BFF" w:rsidRDefault="00403DBF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B501C7" w:rsidRPr="00CF0C84" w14:paraId="2F01D917" w14:textId="77777777" w:rsidTr="001F7E54">
        <w:trPr>
          <w:trHeight w:val="328"/>
        </w:trPr>
        <w:tc>
          <w:tcPr>
            <w:tcW w:w="2405" w:type="dxa"/>
          </w:tcPr>
          <w:p w14:paraId="241759A7" w14:textId="77777777" w:rsidR="00403DBF" w:rsidRDefault="00403DBF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62B0B977" w14:textId="64296BBF" w:rsidR="00B501C7" w:rsidRDefault="00B501C7" w:rsidP="00B501C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695BA7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Next </w:t>
            </w:r>
            <w:r w:rsidR="00AE1E71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‘Virtual’ </w:t>
            </w:r>
            <w:r w:rsidRPr="00695BA7">
              <w:rPr>
                <w:rFonts w:ascii="Comic Sans MS" w:hAnsi="Comic Sans MS" w:cs="Times New Roman"/>
                <w:b/>
                <w:sz w:val="20"/>
                <w:szCs w:val="20"/>
              </w:rPr>
              <w:t>Meeting</w:t>
            </w:r>
          </w:p>
          <w:p w14:paraId="7F5AA0A0" w14:textId="56E2CD2D" w:rsidR="00B501C7" w:rsidRPr="00695BA7" w:rsidRDefault="00B501C7" w:rsidP="003D4ABD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0CCB8057" w14:textId="77777777" w:rsidR="00403DBF" w:rsidRDefault="00403DBF" w:rsidP="00B501C7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3A5F00AD" w14:textId="2ED71849" w:rsidR="00B501C7" w:rsidRPr="00695BA7" w:rsidRDefault="003D4ABD" w:rsidP="00B501C7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Tuesday 14</w:t>
            </w:r>
            <w:r w:rsidRPr="003D4ABD">
              <w:rPr>
                <w:rFonts w:ascii="Comic Sans MS" w:hAnsi="Comic Sans MS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September</w:t>
            </w:r>
            <w:r w:rsidR="00B501C7" w:rsidRPr="00695BA7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@ 8pm</w:t>
            </w:r>
          </w:p>
        </w:tc>
        <w:tc>
          <w:tcPr>
            <w:tcW w:w="1247" w:type="dxa"/>
          </w:tcPr>
          <w:p w14:paraId="0E12A810" w14:textId="77777777" w:rsidR="00403DBF" w:rsidRDefault="00403DBF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124864B" w14:textId="76073895" w:rsidR="00B501C7" w:rsidRDefault="000B61B9" w:rsidP="00B501C7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  <w:p w14:paraId="69A9B7EC" w14:textId="55E6177B" w:rsidR="000B61B9" w:rsidRPr="00714B7C" w:rsidRDefault="000B61B9" w:rsidP="003D4ABD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4CD82494" w14:textId="77777777" w:rsidR="00F270C5" w:rsidRDefault="00F270C5" w:rsidP="00B501C7">
      <w:pPr>
        <w:spacing w:before="240"/>
        <w:rPr>
          <w:rFonts w:ascii="Comic Sans MS" w:hAnsi="Comic Sans MS"/>
        </w:rPr>
      </w:pPr>
    </w:p>
    <w:sectPr w:rsidR="00F270C5" w:rsidSect="00536FD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0F362" w14:textId="77777777" w:rsidR="00B346A8" w:rsidRDefault="00B346A8" w:rsidP="00C55CD6">
      <w:pPr>
        <w:spacing w:after="0" w:line="240" w:lineRule="auto"/>
      </w:pPr>
      <w:r>
        <w:separator/>
      </w:r>
    </w:p>
  </w:endnote>
  <w:endnote w:type="continuationSeparator" w:id="0">
    <w:p w14:paraId="6390EA03" w14:textId="77777777" w:rsidR="00B346A8" w:rsidRDefault="00B346A8" w:rsidP="00C5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192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0626C" w14:textId="77777777" w:rsidR="00C55CD6" w:rsidRDefault="00C55C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A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4C8D1E" w14:textId="77777777" w:rsidR="00C55CD6" w:rsidRDefault="00C55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317B2" w14:textId="77777777" w:rsidR="00B346A8" w:rsidRDefault="00B346A8" w:rsidP="00C55CD6">
      <w:pPr>
        <w:spacing w:after="0" w:line="240" w:lineRule="auto"/>
      </w:pPr>
      <w:r>
        <w:separator/>
      </w:r>
    </w:p>
  </w:footnote>
  <w:footnote w:type="continuationSeparator" w:id="0">
    <w:p w14:paraId="7B77357E" w14:textId="77777777" w:rsidR="00B346A8" w:rsidRDefault="00B346A8" w:rsidP="00C5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BFD"/>
    <w:multiLevelType w:val="hybridMultilevel"/>
    <w:tmpl w:val="E1DC4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326B"/>
    <w:multiLevelType w:val="hybridMultilevel"/>
    <w:tmpl w:val="F7FC0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5FCB"/>
    <w:multiLevelType w:val="hybridMultilevel"/>
    <w:tmpl w:val="97DA10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B7C38"/>
    <w:multiLevelType w:val="hybridMultilevel"/>
    <w:tmpl w:val="92B83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0DBC"/>
    <w:multiLevelType w:val="hybridMultilevel"/>
    <w:tmpl w:val="4922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00A0B"/>
    <w:multiLevelType w:val="hybridMultilevel"/>
    <w:tmpl w:val="EF12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76737"/>
    <w:multiLevelType w:val="hybridMultilevel"/>
    <w:tmpl w:val="DAB86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0B82"/>
    <w:multiLevelType w:val="hybridMultilevel"/>
    <w:tmpl w:val="5662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65652"/>
    <w:multiLevelType w:val="hybridMultilevel"/>
    <w:tmpl w:val="9394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3EFD"/>
    <w:multiLevelType w:val="hybridMultilevel"/>
    <w:tmpl w:val="807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902A0"/>
    <w:multiLevelType w:val="hybridMultilevel"/>
    <w:tmpl w:val="DF9E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11184"/>
    <w:multiLevelType w:val="hybridMultilevel"/>
    <w:tmpl w:val="5C0A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51A39"/>
    <w:multiLevelType w:val="hybridMultilevel"/>
    <w:tmpl w:val="4F0A8F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C24286"/>
    <w:multiLevelType w:val="hybridMultilevel"/>
    <w:tmpl w:val="78B4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B3657"/>
    <w:multiLevelType w:val="hybridMultilevel"/>
    <w:tmpl w:val="A6FC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A682E"/>
    <w:multiLevelType w:val="hybridMultilevel"/>
    <w:tmpl w:val="E71A7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62BDC"/>
    <w:multiLevelType w:val="hybridMultilevel"/>
    <w:tmpl w:val="B0260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05EC3"/>
    <w:multiLevelType w:val="hybridMultilevel"/>
    <w:tmpl w:val="21FE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32443"/>
    <w:multiLevelType w:val="hybridMultilevel"/>
    <w:tmpl w:val="C570E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71C2D"/>
    <w:multiLevelType w:val="hybridMultilevel"/>
    <w:tmpl w:val="265C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15E86"/>
    <w:multiLevelType w:val="hybridMultilevel"/>
    <w:tmpl w:val="E450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D1CB0"/>
    <w:multiLevelType w:val="hybridMultilevel"/>
    <w:tmpl w:val="CB72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8"/>
  </w:num>
  <w:num w:numId="5">
    <w:abstractNumId w:val="21"/>
  </w:num>
  <w:num w:numId="6">
    <w:abstractNumId w:val="2"/>
  </w:num>
  <w:num w:numId="7">
    <w:abstractNumId w:val="12"/>
  </w:num>
  <w:num w:numId="8">
    <w:abstractNumId w:val="15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7"/>
  </w:num>
  <w:num w:numId="14">
    <w:abstractNumId w:val="10"/>
  </w:num>
  <w:num w:numId="15">
    <w:abstractNumId w:val="20"/>
  </w:num>
  <w:num w:numId="16">
    <w:abstractNumId w:val="3"/>
  </w:num>
  <w:num w:numId="17">
    <w:abstractNumId w:val="5"/>
  </w:num>
  <w:num w:numId="18">
    <w:abstractNumId w:val="18"/>
  </w:num>
  <w:num w:numId="19">
    <w:abstractNumId w:val="11"/>
  </w:num>
  <w:num w:numId="20">
    <w:abstractNumId w:val="6"/>
  </w:num>
  <w:num w:numId="21">
    <w:abstractNumId w:val="16"/>
  </w:num>
  <w:num w:numId="2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5F"/>
    <w:rsid w:val="0000182B"/>
    <w:rsid w:val="00001F83"/>
    <w:rsid w:val="00003345"/>
    <w:rsid w:val="00003DEA"/>
    <w:rsid w:val="0000572A"/>
    <w:rsid w:val="00005751"/>
    <w:rsid w:val="00005A6B"/>
    <w:rsid w:val="00007437"/>
    <w:rsid w:val="00007815"/>
    <w:rsid w:val="00011578"/>
    <w:rsid w:val="0001222E"/>
    <w:rsid w:val="000129AC"/>
    <w:rsid w:val="000174EA"/>
    <w:rsid w:val="00017B75"/>
    <w:rsid w:val="000214DE"/>
    <w:rsid w:val="00021E05"/>
    <w:rsid w:val="00021E93"/>
    <w:rsid w:val="0002395B"/>
    <w:rsid w:val="000245D4"/>
    <w:rsid w:val="00024741"/>
    <w:rsid w:val="00024A29"/>
    <w:rsid w:val="00025A4D"/>
    <w:rsid w:val="00026128"/>
    <w:rsid w:val="00026CEA"/>
    <w:rsid w:val="00027E6C"/>
    <w:rsid w:val="0003321D"/>
    <w:rsid w:val="00034AD8"/>
    <w:rsid w:val="00035B87"/>
    <w:rsid w:val="000361B8"/>
    <w:rsid w:val="0003764B"/>
    <w:rsid w:val="00037E49"/>
    <w:rsid w:val="00042163"/>
    <w:rsid w:val="0004239F"/>
    <w:rsid w:val="000462D9"/>
    <w:rsid w:val="000528F2"/>
    <w:rsid w:val="00054DDF"/>
    <w:rsid w:val="00060C93"/>
    <w:rsid w:val="000611EB"/>
    <w:rsid w:val="000651FB"/>
    <w:rsid w:val="000667D2"/>
    <w:rsid w:val="00066852"/>
    <w:rsid w:val="00067718"/>
    <w:rsid w:val="00067EAB"/>
    <w:rsid w:val="000714AF"/>
    <w:rsid w:val="00073477"/>
    <w:rsid w:val="00075171"/>
    <w:rsid w:val="00080FFB"/>
    <w:rsid w:val="000819FA"/>
    <w:rsid w:val="00081C66"/>
    <w:rsid w:val="00082CFC"/>
    <w:rsid w:val="00083AB2"/>
    <w:rsid w:val="00084FB7"/>
    <w:rsid w:val="00085237"/>
    <w:rsid w:val="00085AF0"/>
    <w:rsid w:val="00086A4A"/>
    <w:rsid w:val="00093580"/>
    <w:rsid w:val="000A1392"/>
    <w:rsid w:val="000A2A48"/>
    <w:rsid w:val="000A431E"/>
    <w:rsid w:val="000A6F4F"/>
    <w:rsid w:val="000A7E4F"/>
    <w:rsid w:val="000B1970"/>
    <w:rsid w:val="000B1D6D"/>
    <w:rsid w:val="000B21D1"/>
    <w:rsid w:val="000B23F9"/>
    <w:rsid w:val="000B3834"/>
    <w:rsid w:val="000B4134"/>
    <w:rsid w:val="000B4601"/>
    <w:rsid w:val="000B61B9"/>
    <w:rsid w:val="000B72A7"/>
    <w:rsid w:val="000B77A0"/>
    <w:rsid w:val="000C1B89"/>
    <w:rsid w:val="000C302C"/>
    <w:rsid w:val="000C3DFF"/>
    <w:rsid w:val="000C5F56"/>
    <w:rsid w:val="000D2345"/>
    <w:rsid w:val="000D7EEE"/>
    <w:rsid w:val="000E2156"/>
    <w:rsid w:val="000E2CF1"/>
    <w:rsid w:val="000E48C5"/>
    <w:rsid w:val="000E4B9E"/>
    <w:rsid w:val="000E5193"/>
    <w:rsid w:val="000E636B"/>
    <w:rsid w:val="000E70DF"/>
    <w:rsid w:val="000F24A2"/>
    <w:rsid w:val="000F29C0"/>
    <w:rsid w:val="000F3095"/>
    <w:rsid w:val="000F4346"/>
    <w:rsid w:val="000F4D3D"/>
    <w:rsid w:val="000F4FC3"/>
    <w:rsid w:val="000F63D0"/>
    <w:rsid w:val="000F676B"/>
    <w:rsid w:val="000F7481"/>
    <w:rsid w:val="000F7818"/>
    <w:rsid w:val="00101C25"/>
    <w:rsid w:val="0010284A"/>
    <w:rsid w:val="00102DC1"/>
    <w:rsid w:val="00103BD6"/>
    <w:rsid w:val="00110931"/>
    <w:rsid w:val="001110CE"/>
    <w:rsid w:val="00114905"/>
    <w:rsid w:val="00116B86"/>
    <w:rsid w:val="0012156B"/>
    <w:rsid w:val="001227B3"/>
    <w:rsid w:val="00123FD0"/>
    <w:rsid w:val="00124C0B"/>
    <w:rsid w:val="00125682"/>
    <w:rsid w:val="0013103C"/>
    <w:rsid w:val="00131DCB"/>
    <w:rsid w:val="00132702"/>
    <w:rsid w:val="00133397"/>
    <w:rsid w:val="00133C6E"/>
    <w:rsid w:val="0013472A"/>
    <w:rsid w:val="00134C8D"/>
    <w:rsid w:val="00141ADB"/>
    <w:rsid w:val="0014229B"/>
    <w:rsid w:val="001426ED"/>
    <w:rsid w:val="001430D4"/>
    <w:rsid w:val="00143B0F"/>
    <w:rsid w:val="0014591D"/>
    <w:rsid w:val="00147761"/>
    <w:rsid w:val="00151BFF"/>
    <w:rsid w:val="00153979"/>
    <w:rsid w:val="0015430E"/>
    <w:rsid w:val="001551A2"/>
    <w:rsid w:val="0015694F"/>
    <w:rsid w:val="00157CAC"/>
    <w:rsid w:val="00157E71"/>
    <w:rsid w:val="00160ACF"/>
    <w:rsid w:val="00162FA5"/>
    <w:rsid w:val="00163C97"/>
    <w:rsid w:val="00165588"/>
    <w:rsid w:val="001700E6"/>
    <w:rsid w:val="00171337"/>
    <w:rsid w:val="00171BCF"/>
    <w:rsid w:val="00171C4F"/>
    <w:rsid w:val="00171FF0"/>
    <w:rsid w:val="001730A5"/>
    <w:rsid w:val="00175BFF"/>
    <w:rsid w:val="0017609B"/>
    <w:rsid w:val="00176806"/>
    <w:rsid w:val="0018305E"/>
    <w:rsid w:val="0018422F"/>
    <w:rsid w:val="00185D0A"/>
    <w:rsid w:val="00186248"/>
    <w:rsid w:val="00186B96"/>
    <w:rsid w:val="0018700D"/>
    <w:rsid w:val="00190D89"/>
    <w:rsid w:val="00191E5E"/>
    <w:rsid w:val="00193CB4"/>
    <w:rsid w:val="00195D4A"/>
    <w:rsid w:val="00196007"/>
    <w:rsid w:val="001A1B7E"/>
    <w:rsid w:val="001A4383"/>
    <w:rsid w:val="001A65C8"/>
    <w:rsid w:val="001A724C"/>
    <w:rsid w:val="001B0A95"/>
    <w:rsid w:val="001B196B"/>
    <w:rsid w:val="001B2189"/>
    <w:rsid w:val="001B44DB"/>
    <w:rsid w:val="001B4656"/>
    <w:rsid w:val="001B51C0"/>
    <w:rsid w:val="001B5EC6"/>
    <w:rsid w:val="001B657C"/>
    <w:rsid w:val="001C02C1"/>
    <w:rsid w:val="001C1D6C"/>
    <w:rsid w:val="001C374F"/>
    <w:rsid w:val="001C3A2F"/>
    <w:rsid w:val="001C4188"/>
    <w:rsid w:val="001C5382"/>
    <w:rsid w:val="001C53CD"/>
    <w:rsid w:val="001C5CE4"/>
    <w:rsid w:val="001C7817"/>
    <w:rsid w:val="001C7D3C"/>
    <w:rsid w:val="001D0A21"/>
    <w:rsid w:val="001D34EF"/>
    <w:rsid w:val="001D5C0B"/>
    <w:rsid w:val="001D691C"/>
    <w:rsid w:val="001D692A"/>
    <w:rsid w:val="001D6FD7"/>
    <w:rsid w:val="001D703B"/>
    <w:rsid w:val="001D7B87"/>
    <w:rsid w:val="001E1ED9"/>
    <w:rsid w:val="001E25E6"/>
    <w:rsid w:val="001E2650"/>
    <w:rsid w:val="001E2B4E"/>
    <w:rsid w:val="001E36B3"/>
    <w:rsid w:val="001E40DF"/>
    <w:rsid w:val="001E4173"/>
    <w:rsid w:val="001E44A2"/>
    <w:rsid w:val="001E5D74"/>
    <w:rsid w:val="001E7509"/>
    <w:rsid w:val="001F07A7"/>
    <w:rsid w:val="001F486A"/>
    <w:rsid w:val="001F4E91"/>
    <w:rsid w:val="001F6322"/>
    <w:rsid w:val="001F678F"/>
    <w:rsid w:val="001F6923"/>
    <w:rsid w:val="001F7963"/>
    <w:rsid w:val="001F7E54"/>
    <w:rsid w:val="002005DC"/>
    <w:rsid w:val="0020099B"/>
    <w:rsid w:val="00200C9E"/>
    <w:rsid w:val="00202E83"/>
    <w:rsid w:val="00204D27"/>
    <w:rsid w:val="002065DC"/>
    <w:rsid w:val="002069A1"/>
    <w:rsid w:val="00210DAC"/>
    <w:rsid w:val="00212F0C"/>
    <w:rsid w:val="00212F46"/>
    <w:rsid w:val="00213F78"/>
    <w:rsid w:val="002218E7"/>
    <w:rsid w:val="00221BF6"/>
    <w:rsid w:val="00223415"/>
    <w:rsid w:val="0022559C"/>
    <w:rsid w:val="002314C4"/>
    <w:rsid w:val="00231AFA"/>
    <w:rsid w:val="00231C0A"/>
    <w:rsid w:val="00232446"/>
    <w:rsid w:val="00232E55"/>
    <w:rsid w:val="0023484E"/>
    <w:rsid w:val="002368C7"/>
    <w:rsid w:val="00241AC1"/>
    <w:rsid w:val="00242D8D"/>
    <w:rsid w:val="0024384C"/>
    <w:rsid w:val="00247060"/>
    <w:rsid w:val="002470F5"/>
    <w:rsid w:val="0024773B"/>
    <w:rsid w:val="00250500"/>
    <w:rsid w:val="002537A1"/>
    <w:rsid w:val="0025687B"/>
    <w:rsid w:val="00257ABA"/>
    <w:rsid w:val="00260BE6"/>
    <w:rsid w:val="00260C9D"/>
    <w:rsid w:val="002642F1"/>
    <w:rsid w:val="00267464"/>
    <w:rsid w:val="002678EC"/>
    <w:rsid w:val="002700DF"/>
    <w:rsid w:val="002712A3"/>
    <w:rsid w:val="0027164A"/>
    <w:rsid w:val="002734E3"/>
    <w:rsid w:val="00273DB9"/>
    <w:rsid w:val="00274D55"/>
    <w:rsid w:val="00275FFD"/>
    <w:rsid w:val="002771EA"/>
    <w:rsid w:val="00277CA5"/>
    <w:rsid w:val="00281005"/>
    <w:rsid w:val="00281FF1"/>
    <w:rsid w:val="002836CB"/>
    <w:rsid w:val="00284F60"/>
    <w:rsid w:val="002854CC"/>
    <w:rsid w:val="00286690"/>
    <w:rsid w:val="002872E0"/>
    <w:rsid w:val="002872E3"/>
    <w:rsid w:val="00287C62"/>
    <w:rsid w:val="00291372"/>
    <w:rsid w:val="00293C55"/>
    <w:rsid w:val="002940AD"/>
    <w:rsid w:val="00295257"/>
    <w:rsid w:val="00295AF1"/>
    <w:rsid w:val="00296B5F"/>
    <w:rsid w:val="002A00F9"/>
    <w:rsid w:val="002A09E8"/>
    <w:rsid w:val="002A15EA"/>
    <w:rsid w:val="002A1744"/>
    <w:rsid w:val="002A17CA"/>
    <w:rsid w:val="002A1BCB"/>
    <w:rsid w:val="002A28A9"/>
    <w:rsid w:val="002A2A53"/>
    <w:rsid w:val="002A399D"/>
    <w:rsid w:val="002A4215"/>
    <w:rsid w:val="002A479A"/>
    <w:rsid w:val="002A608C"/>
    <w:rsid w:val="002A6939"/>
    <w:rsid w:val="002A7AB0"/>
    <w:rsid w:val="002B3A3C"/>
    <w:rsid w:val="002B7307"/>
    <w:rsid w:val="002B7E8C"/>
    <w:rsid w:val="002C1200"/>
    <w:rsid w:val="002C2342"/>
    <w:rsid w:val="002C2FC0"/>
    <w:rsid w:val="002C39D0"/>
    <w:rsid w:val="002C4666"/>
    <w:rsid w:val="002C5906"/>
    <w:rsid w:val="002D1DDB"/>
    <w:rsid w:val="002D2F9D"/>
    <w:rsid w:val="002D4C4B"/>
    <w:rsid w:val="002D5756"/>
    <w:rsid w:val="002E1C5B"/>
    <w:rsid w:val="002E45C5"/>
    <w:rsid w:val="002E5ACE"/>
    <w:rsid w:val="002E6C7D"/>
    <w:rsid w:val="002E789B"/>
    <w:rsid w:val="002F0A75"/>
    <w:rsid w:val="002F1EE2"/>
    <w:rsid w:val="002F1F46"/>
    <w:rsid w:val="002F24B8"/>
    <w:rsid w:val="002F3E77"/>
    <w:rsid w:val="002F4F1F"/>
    <w:rsid w:val="002F56DD"/>
    <w:rsid w:val="002F6A62"/>
    <w:rsid w:val="003000F1"/>
    <w:rsid w:val="003018CD"/>
    <w:rsid w:val="00302AE9"/>
    <w:rsid w:val="003031FB"/>
    <w:rsid w:val="00303C4E"/>
    <w:rsid w:val="00304ADD"/>
    <w:rsid w:val="00305FC9"/>
    <w:rsid w:val="00310179"/>
    <w:rsid w:val="00310223"/>
    <w:rsid w:val="003108F0"/>
    <w:rsid w:val="00311D1D"/>
    <w:rsid w:val="00312404"/>
    <w:rsid w:val="00313304"/>
    <w:rsid w:val="0031391E"/>
    <w:rsid w:val="00322167"/>
    <w:rsid w:val="003240A9"/>
    <w:rsid w:val="00326275"/>
    <w:rsid w:val="003278A5"/>
    <w:rsid w:val="003335E9"/>
    <w:rsid w:val="00333CF1"/>
    <w:rsid w:val="00341397"/>
    <w:rsid w:val="0034171F"/>
    <w:rsid w:val="00343A95"/>
    <w:rsid w:val="0034521F"/>
    <w:rsid w:val="00345621"/>
    <w:rsid w:val="00347E1A"/>
    <w:rsid w:val="00350502"/>
    <w:rsid w:val="003507CD"/>
    <w:rsid w:val="003507FE"/>
    <w:rsid w:val="00350BCD"/>
    <w:rsid w:val="003517FE"/>
    <w:rsid w:val="003518A4"/>
    <w:rsid w:val="00352A5C"/>
    <w:rsid w:val="003608B2"/>
    <w:rsid w:val="00360AD3"/>
    <w:rsid w:val="00362681"/>
    <w:rsid w:val="00362A32"/>
    <w:rsid w:val="0036314D"/>
    <w:rsid w:val="00364BDA"/>
    <w:rsid w:val="003654F9"/>
    <w:rsid w:val="0036558A"/>
    <w:rsid w:val="0036649A"/>
    <w:rsid w:val="0036652D"/>
    <w:rsid w:val="00366BF5"/>
    <w:rsid w:val="003727A2"/>
    <w:rsid w:val="00374C13"/>
    <w:rsid w:val="00374C91"/>
    <w:rsid w:val="00374FA9"/>
    <w:rsid w:val="003750FA"/>
    <w:rsid w:val="00381FBF"/>
    <w:rsid w:val="003835A3"/>
    <w:rsid w:val="00387684"/>
    <w:rsid w:val="00391020"/>
    <w:rsid w:val="00393320"/>
    <w:rsid w:val="00394AE6"/>
    <w:rsid w:val="00395E78"/>
    <w:rsid w:val="00397AA7"/>
    <w:rsid w:val="003A299F"/>
    <w:rsid w:val="003A33BA"/>
    <w:rsid w:val="003A346F"/>
    <w:rsid w:val="003A3CD1"/>
    <w:rsid w:val="003A4FB1"/>
    <w:rsid w:val="003B3FA4"/>
    <w:rsid w:val="003B4DA3"/>
    <w:rsid w:val="003B5F82"/>
    <w:rsid w:val="003B6FA0"/>
    <w:rsid w:val="003C2817"/>
    <w:rsid w:val="003C28DF"/>
    <w:rsid w:val="003C5235"/>
    <w:rsid w:val="003C6664"/>
    <w:rsid w:val="003D13BE"/>
    <w:rsid w:val="003D1F24"/>
    <w:rsid w:val="003D20B9"/>
    <w:rsid w:val="003D3693"/>
    <w:rsid w:val="003D3EE4"/>
    <w:rsid w:val="003D3F81"/>
    <w:rsid w:val="003D4ABD"/>
    <w:rsid w:val="003D5310"/>
    <w:rsid w:val="003D7134"/>
    <w:rsid w:val="003D7257"/>
    <w:rsid w:val="003D7D3D"/>
    <w:rsid w:val="003E109F"/>
    <w:rsid w:val="003E4F28"/>
    <w:rsid w:val="003E7F0D"/>
    <w:rsid w:val="003F043F"/>
    <w:rsid w:val="003F406E"/>
    <w:rsid w:val="003F4F6E"/>
    <w:rsid w:val="003F5330"/>
    <w:rsid w:val="003F7491"/>
    <w:rsid w:val="00402537"/>
    <w:rsid w:val="00403DBF"/>
    <w:rsid w:val="00404EEC"/>
    <w:rsid w:val="004121C7"/>
    <w:rsid w:val="00412F27"/>
    <w:rsid w:val="00413281"/>
    <w:rsid w:val="00413F59"/>
    <w:rsid w:val="00414DC0"/>
    <w:rsid w:val="004156B7"/>
    <w:rsid w:val="00422478"/>
    <w:rsid w:val="00422BDE"/>
    <w:rsid w:val="00423067"/>
    <w:rsid w:val="00425A82"/>
    <w:rsid w:val="004264C5"/>
    <w:rsid w:val="004279B4"/>
    <w:rsid w:val="004302AD"/>
    <w:rsid w:val="004319BD"/>
    <w:rsid w:val="00431C58"/>
    <w:rsid w:val="00433A53"/>
    <w:rsid w:val="00434A18"/>
    <w:rsid w:val="00435F0A"/>
    <w:rsid w:val="0043690E"/>
    <w:rsid w:val="00436C9A"/>
    <w:rsid w:val="00436CB5"/>
    <w:rsid w:val="00437384"/>
    <w:rsid w:val="00440E7E"/>
    <w:rsid w:val="00442B9D"/>
    <w:rsid w:val="00442C90"/>
    <w:rsid w:val="0044375C"/>
    <w:rsid w:val="00447378"/>
    <w:rsid w:val="004509CD"/>
    <w:rsid w:val="00452A32"/>
    <w:rsid w:val="004554D1"/>
    <w:rsid w:val="0045551B"/>
    <w:rsid w:val="004567EA"/>
    <w:rsid w:val="00457295"/>
    <w:rsid w:val="004622F5"/>
    <w:rsid w:val="00462CC4"/>
    <w:rsid w:val="00463BE5"/>
    <w:rsid w:val="004643BF"/>
    <w:rsid w:val="00464E4F"/>
    <w:rsid w:val="0046553A"/>
    <w:rsid w:val="0046690D"/>
    <w:rsid w:val="00466DBD"/>
    <w:rsid w:val="00471B21"/>
    <w:rsid w:val="00471D9E"/>
    <w:rsid w:val="0047216A"/>
    <w:rsid w:val="004727DF"/>
    <w:rsid w:val="00472EF9"/>
    <w:rsid w:val="00473D2E"/>
    <w:rsid w:val="00474A69"/>
    <w:rsid w:val="004750E0"/>
    <w:rsid w:val="0047531C"/>
    <w:rsid w:val="00476E2F"/>
    <w:rsid w:val="0047750F"/>
    <w:rsid w:val="0048079C"/>
    <w:rsid w:val="00481D52"/>
    <w:rsid w:val="00483BDD"/>
    <w:rsid w:val="004842B0"/>
    <w:rsid w:val="004845B0"/>
    <w:rsid w:val="004859A4"/>
    <w:rsid w:val="00487A27"/>
    <w:rsid w:val="00487C2C"/>
    <w:rsid w:val="00490BF4"/>
    <w:rsid w:val="00490F7D"/>
    <w:rsid w:val="00491324"/>
    <w:rsid w:val="00491B49"/>
    <w:rsid w:val="00497D1C"/>
    <w:rsid w:val="00497E91"/>
    <w:rsid w:val="004A132E"/>
    <w:rsid w:val="004A13C6"/>
    <w:rsid w:val="004A1423"/>
    <w:rsid w:val="004A47E2"/>
    <w:rsid w:val="004A4916"/>
    <w:rsid w:val="004A4AA5"/>
    <w:rsid w:val="004B03B9"/>
    <w:rsid w:val="004B14F2"/>
    <w:rsid w:val="004B3DC6"/>
    <w:rsid w:val="004B4079"/>
    <w:rsid w:val="004B7307"/>
    <w:rsid w:val="004B745F"/>
    <w:rsid w:val="004C1F1B"/>
    <w:rsid w:val="004C2819"/>
    <w:rsid w:val="004D5240"/>
    <w:rsid w:val="004D5669"/>
    <w:rsid w:val="004D570C"/>
    <w:rsid w:val="004E5406"/>
    <w:rsid w:val="004E785A"/>
    <w:rsid w:val="004F01E8"/>
    <w:rsid w:val="004F2A0B"/>
    <w:rsid w:val="004F3445"/>
    <w:rsid w:val="004F47D6"/>
    <w:rsid w:val="004F4861"/>
    <w:rsid w:val="004F578E"/>
    <w:rsid w:val="004F7214"/>
    <w:rsid w:val="004F78B7"/>
    <w:rsid w:val="005007D9"/>
    <w:rsid w:val="00501F45"/>
    <w:rsid w:val="00502367"/>
    <w:rsid w:val="005035F2"/>
    <w:rsid w:val="00503B9B"/>
    <w:rsid w:val="005046D9"/>
    <w:rsid w:val="005054F1"/>
    <w:rsid w:val="005112F0"/>
    <w:rsid w:val="00512713"/>
    <w:rsid w:val="00513422"/>
    <w:rsid w:val="00514995"/>
    <w:rsid w:val="00514FE8"/>
    <w:rsid w:val="00517B1B"/>
    <w:rsid w:val="005207C1"/>
    <w:rsid w:val="00520BBF"/>
    <w:rsid w:val="00521286"/>
    <w:rsid w:val="00522381"/>
    <w:rsid w:val="00522AB8"/>
    <w:rsid w:val="0052481A"/>
    <w:rsid w:val="005257F1"/>
    <w:rsid w:val="00530342"/>
    <w:rsid w:val="00530DC2"/>
    <w:rsid w:val="00531D53"/>
    <w:rsid w:val="0053423F"/>
    <w:rsid w:val="00534DA5"/>
    <w:rsid w:val="00535856"/>
    <w:rsid w:val="0053620F"/>
    <w:rsid w:val="00536FD1"/>
    <w:rsid w:val="00537B6B"/>
    <w:rsid w:val="0054379E"/>
    <w:rsid w:val="00545C78"/>
    <w:rsid w:val="00545D3F"/>
    <w:rsid w:val="005462FC"/>
    <w:rsid w:val="00546E54"/>
    <w:rsid w:val="00547D09"/>
    <w:rsid w:val="00550283"/>
    <w:rsid w:val="00554988"/>
    <w:rsid w:val="00554ED3"/>
    <w:rsid w:val="005556BE"/>
    <w:rsid w:val="00556BD3"/>
    <w:rsid w:val="005609A4"/>
    <w:rsid w:val="00561CBF"/>
    <w:rsid w:val="005641DE"/>
    <w:rsid w:val="00564449"/>
    <w:rsid w:val="00564933"/>
    <w:rsid w:val="00564D05"/>
    <w:rsid w:val="0056595D"/>
    <w:rsid w:val="005665DB"/>
    <w:rsid w:val="0056769E"/>
    <w:rsid w:val="00571306"/>
    <w:rsid w:val="0057160F"/>
    <w:rsid w:val="0057288A"/>
    <w:rsid w:val="00572DA6"/>
    <w:rsid w:val="0057532F"/>
    <w:rsid w:val="00575549"/>
    <w:rsid w:val="00576619"/>
    <w:rsid w:val="005773BA"/>
    <w:rsid w:val="00577CAC"/>
    <w:rsid w:val="005841A5"/>
    <w:rsid w:val="00585D3E"/>
    <w:rsid w:val="0058668B"/>
    <w:rsid w:val="00587CB4"/>
    <w:rsid w:val="00590F7B"/>
    <w:rsid w:val="005916E3"/>
    <w:rsid w:val="0059391B"/>
    <w:rsid w:val="00593B5F"/>
    <w:rsid w:val="0059535E"/>
    <w:rsid w:val="005A2A24"/>
    <w:rsid w:val="005A5CD4"/>
    <w:rsid w:val="005A7374"/>
    <w:rsid w:val="005A7E69"/>
    <w:rsid w:val="005B0E68"/>
    <w:rsid w:val="005B1090"/>
    <w:rsid w:val="005B3989"/>
    <w:rsid w:val="005B3EC5"/>
    <w:rsid w:val="005B44E6"/>
    <w:rsid w:val="005B4574"/>
    <w:rsid w:val="005B487B"/>
    <w:rsid w:val="005B49D0"/>
    <w:rsid w:val="005B640E"/>
    <w:rsid w:val="005C0FFD"/>
    <w:rsid w:val="005C149E"/>
    <w:rsid w:val="005C2ADF"/>
    <w:rsid w:val="005C2B95"/>
    <w:rsid w:val="005C2F12"/>
    <w:rsid w:val="005C315B"/>
    <w:rsid w:val="005C3559"/>
    <w:rsid w:val="005C5346"/>
    <w:rsid w:val="005C6683"/>
    <w:rsid w:val="005D18CB"/>
    <w:rsid w:val="005D2B0F"/>
    <w:rsid w:val="005D3A76"/>
    <w:rsid w:val="005D57B6"/>
    <w:rsid w:val="005D5E4B"/>
    <w:rsid w:val="005D79C6"/>
    <w:rsid w:val="005E27CE"/>
    <w:rsid w:val="005E50D4"/>
    <w:rsid w:val="005E52E5"/>
    <w:rsid w:val="005E5827"/>
    <w:rsid w:val="005E582C"/>
    <w:rsid w:val="005E58AD"/>
    <w:rsid w:val="005E71D1"/>
    <w:rsid w:val="005E7E69"/>
    <w:rsid w:val="005F088F"/>
    <w:rsid w:val="005F3FB2"/>
    <w:rsid w:val="005F593E"/>
    <w:rsid w:val="005F70D3"/>
    <w:rsid w:val="005F7A35"/>
    <w:rsid w:val="005F7F58"/>
    <w:rsid w:val="006002D8"/>
    <w:rsid w:val="00600C1F"/>
    <w:rsid w:val="00601327"/>
    <w:rsid w:val="0060205C"/>
    <w:rsid w:val="00602945"/>
    <w:rsid w:val="00602FBD"/>
    <w:rsid w:val="00603EEB"/>
    <w:rsid w:val="006052AF"/>
    <w:rsid w:val="0060582A"/>
    <w:rsid w:val="0060609D"/>
    <w:rsid w:val="0060647B"/>
    <w:rsid w:val="00606B1B"/>
    <w:rsid w:val="0061084E"/>
    <w:rsid w:val="00613B8C"/>
    <w:rsid w:val="00614025"/>
    <w:rsid w:val="00614F22"/>
    <w:rsid w:val="00617098"/>
    <w:rsid w:val="006238A1"/>
    <w:rsid w:val="00624883"/>
    <w:rsid w:val="006250BD"/>
    <w:rsid w:val="00626654"/>
    <w:rsid w:val="0062703F"/>
    <w:rsid w:val="0063002E"/>
    <w:rsid w:val="0063674A"/>
    <w:rsid w:val="00641895"/>
    <w:rsid w:val="00641A69"/>
    <w:rsid w:val="00642BFA"/>
    <w:rsid w:val="006452B3"/>
    <w:rsid w:val="006470C7"/>
    <w:rsid w:val="00647902"/>
    <w:rsid w:val="006516FC"/>
    <w:rsid w:val="00652415"/>
    <w:rsid w:val="00653CC9"/>
    <w:rsid w:val="00654620"/>
    <w:rsid w:val="006550EB"/>
    <w:rsid w:val="00656FAF"/>
    <w:rsid w:val="00657299"/>
    <w:rsid w:val="006620CD"/>
    <w:rsid w:val="00662AD4"/>
    <w:rsid w:val="00662BD0"/>
    <w:rsid w:val="00666ACD"/>
    <w:rsid w:val="00670C5F"/>
    <w:rsid w:val="00671777"/>
    <w:rsid w:val="00672C20"/>
    <w:rsid w:val="00680436"/>
    <w:rsid w:val="0068398C"/>
    <w:rsid w:val="00683B79"/>
    <w:rsid w:val="006848F9"/>
    <w:rsid w:val="00684E30"/>
    <w:rsid w:val="0068544B"/>
    <w:rsid w:val="00685739"/>
    <w:rsid w:val="00685753"/>
    <w:rsid w:val="00691307"/>
    <w:rsid w:val="00692AD9"/>
    <w:rsid w:val="00692E2A"/>
    <w:rsid w:val="006935F9"/>
    <w:rsid w:val="00693DB0"/>
    <w:rsid w:val="00693F1F"/>
    <w:rsid w:val="00694B6B"/>
    <w:rsid w:val="00695BA7"/>
    <w:rsid w:val="0069626B"/>
    <w:rsid w:val="0069642E"/>
    <w:rsid w:val="006969C0"/>
    <w:rsid w:val="00697D5F"/>
    <w:rsid w:val="006A205F"/>
    <w:rsid w:val="006A467A"/>
    <w:rsid w:val="006A4EAF"/>
    <w:rsid w:val="006A593A"/>
    <w:rsid w:val="006A5D7E"/>
    <w:rsid w:val="006A7AB8"/>
    <w:rsid w:val="006B0230"/>
    <w:rsid w:val="006B07E0"/>
    <w:rsid w:val="006B38ED"/>
    <w:rsid w:val="006B64C6"/>
    <w:rsid w:val="006C2C45"/>
    <w:rsid w:val="006C764A"/>
    <w:rsid w:val="006C7C2B"/>
    <w:rsid w:val="006D0C00"/>
    <w:rsid w:val="006D10D2"/>
    <w:rsid w:val="006D1187"/>
    <w:rsid w:val="006D133C"/>
    <w:rsid w:val="006D172E"/>
    <w:rsid w:val="006D3876"/>
    <w:rsid w:val="006D587F"/>
    <w:rsid w:val="006D768A"/>
    <w:rsid w:val="006D7BF8"/>
    <w:rsid w:val="006E0BD4"/>
    <w:rsid w:val="006E0C1B"/>
    <w:rsid w:val="006E283B"/>
    <w:rsid w:val="006E6BD1"/>
    <w:rsid w:val="006F02A1"/>
    <w:rsid w:val="006F049F"/>
    <w:rsid w:val="006F21B9"/>
    <w:rsid w:val="006F415E"/>
    <w:rsid w:val="006F417C"/>
    <w:rsid w:val="006F6CB3"/>
    <w:rsid w:val="007001F3"/>
    <w:rsid w:val="007010E4"/>
    <w:rsid w:val="007017E8"/>
    <w:rsid w:val="00702367"/>
    <w:rsid w:val="0070246D"/>
    <w:rsid w:val="00703F91"/>
    <w:rsid w:val="007046F0"/>
    <w:rsid w:val="00704AA6"/>
    <w:rsid w:val="00705A9A"/>
    <w:rsid w:val="007112F7"/>
    <w:rsid w:val="007113F4"/>
    <w:rsid w:val="0071220C"/>
    <w:rsid w:val="007123C6"/>
    <w:rsid w:val="00712C27"/>
    <w:rsid w:val="00714100"/>
    <w:rsid w:val="007145A2"/>
    <w:rsid w:val="00714B7C"/>
    <w:rsid w:val="00715437"/>
    <w:rsid w:val="00715546"/>
    <w:rsid w:val="00715D7A"/>
    <w:rsid w:val="00716572"/>
    <w:rsid w:val="00717505"/>
    <w:rsid w:val="007209F9"/>
    <w:rsid w:val="00723B3F"/>
    <w:rsid w:val="00723F7D"/>
    <w:rsid w:val="00725FB5"/>
    <w:rsid w:val="00726464"/>
    <w:rsid w:val="00726AFB"/>
    <w:rsid w:val="007274F7"/>
    <w:rsid w:val="00730675"/>
    <w:rsid w:val="00732453"/>
    <w:rsid w:val="007345E2"/>
    <w:rsid w:val="007348FB"/>
    <w:rsid w:val="00735527"/>
    <w:rsid w:val="00737EAD"/>
    <w:rsid w:val="0074008C"/>
    <w:rsid w:val="00740E9E"/>
    <w:rsid w:val="00744279"/>
    <w:rsid w:val="00744972"/>
    <w:rsid w:val="00747175"/>
    <w:rsid w:val="00750B8D"/>
    <w:rsid w:val="007511E0"/>
    <w:rsid w:val="0075238B"/>
    <w:rsid w:val="0075296A"/>
    <w:rsid w:val="007529D3"/>
    <w:rsid w:val="00752E8A"/>
    <w:rsid w:val="0075351A"/>
    <w:rsid w:val="007541E3"/>
    <w:rsid w:val="00755559"/>
    <w:rsid w:val="00757371"/>
    <w:rsid w:val="00760085"/>
    <w:rsid w:val="0076055D"/>
    <w:rsid w:val="007626A3"/>
    <w:rsid w:val="0076333E"/>
    <w:rsid w:val="00766967"/>
    <w:rsid w:val="00771C4E"/>
    <w:rsid w:val="00771CC8"/>
    <w:rsid w:val="00772745"/>
    <w:rsid w:val="00772B47"/>
    <w:rsid w:val="00772E4C"/>
    <w:rsid w:val="00773166"/>
    <w:rsid w:val="00773DE4"/>
    <w:rsid w:val="00774265"/>
    <w:rsid w:val="00775BD3"/>
    <w:rsid w:val="00780736"/>
    <w:rsid w:val="00780BB4"/>
    <w:rsid w:val="00782581"/>
    <w:rsid w:val="007828A1"/>
    <w:rsid w:val="00782A7A"/>
    <w:rsid w:val="00783E22"/>
    <w:rsid w:val="00783E4E"/>
    <w:rsid w:val="00786E0B"/>
    <w:rsid w:val="00791B26"/>
    <w:rsid w:val="00792163"/>
    <w:rsid w:val="00793A1E"/>
    <w:rsid w:val="00794D65"/>
    <w:rsid w:val="00796B23"/>
    <w:rsid w:val="00797448"/>
    <w:rsid w:val="00797848"/>
    <w:rsid w:val="007A1B21"/>
    <w:rsid w:val="007A23D8"/>
    <w:rsid w:val="007A3B81"/>
    <w:rsid w:val="007A4456"/>
    <w:rsid w:val="007A68EF"/>
    <w:rsid w:val="007A6CD7"/>
    <w:rsid w:val="007B264A"/>
    <w:rsid w:val="007B46AB"/>
    <w:rsid w:val="007B4A9D"/>
    <w:rsid w:val="007B5E28"/>
    <w:rsid w:val="007B7121"/>
    <w:rsid w:val="007C1121"/>
    <w:rsid w:val="007C47D7"/>
    <w:rsid w:val="007C5399"/>
    <w:rsid w:val="007C53F0"/>
    <w:rsid w:val="007C6814"/>
    <w:rsid w:val="007C6D86"/>
    <w:rsid w:val="007C71BE"/>
    <w:rsid w:val="007C779A"/>
    <w:rsid w:val="007D02B5"/>
    <w:rsid w:val="007D1E77"/>
    <w:rsid w:val="007D4789"/>
    <w:rsid w:val="007D68FA"/>
    <w:rsid w:val="007E3557"/>
    <w:rsid w:val="007E365D"/>
    <w:rsid w:val="007E3847"/>
    <w:rsid w:val="007E5B24"/>
    <w:rsid w:val="007E6910"/>
    <w:rsid w:val="007E7FCA"/>
    <w:rsid w:val="007F0E1B"/>
    <w:rsid w:val="007F2545"/>
    <w:rsid w:val="007F2AA6"/>
    <w:rsid w:val="007F5E39"/>
    <w:rsid w:val="0080096E"/>
    <w:rsid w:val="00802E93"/>
    <w:rsid w:val="00804218"/>
    <w:rsid w:val="00805E80"/>
    <w:rsid w:val="00806AA9"/>
    <w:rsid w:val="00807BE6"/>
    <w:rsid w:val="00810C26"/>
    <w:rsid w:val="00810D33"/>
    <w:rsid w:val="00811E7F"/>
    <w:rsid w:val="00811F05"/>
    <w:rsid w:val="0081504D"/>
    <w:rsid w:val="00815E6C"/>
    <w:rsid w:val="008162BF"/>
    <w:rsid w:val="00817FB0"/>
    <w:rsid w:val="008206F5"/>
    <w:rsid w:val="00821260"/>
    <w:rsid w:val="008218CC"/>
    <w:rsid w:val="00822E56"/>
    <w:rsid w:val="00824676"/>
    <w:rsid w:val="00824B77"/>
    <w:rsid w:val="00824C3E"/>
    <w:rsid w:val="008255F4"/>
    <w:rsid w:val="0082587B"/>
    <w:rsid w:val="00826CBC"/>
    <w:rsid w:val="0083028F"/>
    <w:rsid w:val="00831228"/>
    <w:rsid w:val="0083137F"/>
    <w:rsid w:val="0083271A"/>
    <w:rsid w:val="0083780F"/>
    <w:rsid w:val="00840AF6"/>
    <w:rsid w:val="00840BFD"/>
    <w:rsid w:val="00842548"/>
    <w:rsid w:val="00843485"/>
    <w:rsid w:val="00846A59"/>
    <w:rsid w:val="008529DE"/>
    <w:rsid w:val="00852A37"/>
    <w:rsid w:val="00855C5D"/>
    <w:rsid w:val="00856292"/>
    <w:rsid w:val="0086113A"/>
    <w:rsid w:val="00862392"/>
    <w:rsid w:val="008625BA"/>
    <w:rsid w:val="008625E0"/>
    <w:rsid w:val="00863C8D"/>
    <w:rsid w:val="00863D77"/>
    <w:rsid w:val="008645F5"/>
    <w:rsid w:val="00865244"/>
    <w:rsid w:val="00866779"/>
    <w:rsid w:val="00867C90"/>
    <w:rsid w:val="00873557"/>
    <w:rsid w:val="00874421"/>
    <w:rsid w:val="00874496"/>
    <w:rsid w:val="008751D2"/>
    <w:rsid w:val="00875C3F"/>
    <w:rsid w:val="00877886"/>
    <w:rsid w:val="00877A81"/>
    <w:rsid w:val="00877B63"/>
    <w:rsid w:val="00877EDB"/>
    <w:rsid w:val="00880608"/>
    <w:rsid w:val="00880E69"/>
    <w:rsid w:val="00881772"/>
    <w:rsid w:val="008817A1"/>
    <w:rsid w:val="00882BF5"/>
    <w:rsid w:val="008841AE"/>
    <w:rsid w:val="00886425"/>
    <w:rsid w:val="00886D91"/>
    <w:rsid w:val="00886EBE"/>
    <w:rsid w:val="008907FF"/>
    <w:rsid w:val="00892E1F"/>
    <w:rsid w:val="00892F11"/>
    <w:rsid w:val="00893F2A"/>
    <w:rsid w:val="0089498D"/>
    <w:rsid w:val="00897000"/>
    <w:rsid w:val="008973DA"/>
    <w:rsid w:val="00897F65"/>
    <w:rsid w:val="008A1666"/>
    <w:rsid w:val="008A2F41"/>
    <w:rsid w:val="008A312D"/>
    <w:rsid w:val="008A3D59"/>
    <w:rsid w:val="008A593B"/>
    <w:rsid w:val="008A77FF"/>
    <w:rsid w:val="008B1E3B"/>
    <w:rsid w:val="008B2247"/>
    <w:rsid w:val="008B4488"/>
    <w:rsid w:val="008B6786"/>
    <w:rsid w:val="008B6A5B"/>
    <w:rsid w:val="008B7A76"/>
    <w:rsid w:val="008C19A2"/>
    <w:rsid w:val="008C4ED8"/>
    <w:rsid w:val="008C5480"/>
    <w:rsid w:val="008C67D7"/>
    <w:rsid w:val="008C6EEC"/>
    <w:rsid w:val="008C7F88"/>
    <w:rsid w:val="008D45EF"/>
    <w:rsid w:val="008D5D20"/>
    <w:rsid w:val="008E2417"/>
    <w:rsid w:val="008E2E04"/>
    <w:rsid w:val="008E2EA5"/>
    <w:rsid w:val="008E3425"/>
    <w:rsid w:val="008E3E03"/>
    <w:rsid w:val="008E4E4A"/>
    <w:rsid w:val="008E4F93"/>
    <w:rsid w:val="008E5734"/>
    <w:rsid w:val="008E58F7"/>
    <w:rsid w:val="008E5E4C"/>
    <w:rsid w:val="008E63D5"/>
    <w:rsid w:val="008E70F5"/>
    <w:rsid w:val="008E7F2D"/>
    <w:rsid w:val="008F0371"/>
    <w:rsid w:val="008F0535"/>
    <w:rsid w:val="008F1F63"/>
    <w:rsid w:val="008F2BD6"/>
    <w:rsid w:val="008F650E"/>
    <w:rsid w:val="008F7863"/>
    <w:rsid w:val="00902132"/>
    <w:rsid w:val="00902464"/>
    <w:rsid w:val="00902B9E"/>
    <w:rsid w:val="00904212"/>
    <w:rsid w:val="00904E1E"/>
    <w:rsid w:val="00905122"/>
    <w:rsid w:val="0090583F"/>
    <w:rsid w:val="00906F72"/>
    <w:rsid w:val="00907B0B"/>
    <w:rsid w:val="00907CBB"/>
    <w:rsid w:val="009112E5"/>
    <w:rsid w:val="00911F31"/>
    <w:rsid w:val="00914916"/>
    <w:rsid w:val="00916310"/>
    <w:rsid w:val="009173C0"/>
    <w:rsid w:val="00917DFE"/>
    <w:rsid w:val="00921F5E"/>
    <w:rsid w:val="0092282E"/>
    <w:rsid w:val="00922F0F"/>
    <w:rsid w:val="00925F43"/>
    <w:rsid w:val="00931196"/>
    <w:rsid w:val="00933241"/>
    <w:rsid w:val="009333F9"/>
    <w:rsid w:val="00933588"/>
    <w:rsid w:val="00933C58"/>
    <w:rsid w:val="00934359"/>
    <w:rsid w:val="0093511B"/>
    <w:rsid w:val="00936A50"/>
    <w:rsid w:val="009413FA"/>
    <w:rsid w:val="009442D3"/>
    <w:rsid w:val="0094626F"/>
    <w:rsid w:val="009464D5"/>
    <w:rsid w:val="009466F4"/>
    <w:rsid w:val="009472C6"/>
    <w:rsid w:val="009477D4"/>
    <w:rsid w:val="00951C24"/>
    <w:rsid w:val="00953CF9"/>
    <w:rsid w:val="00954C09"/>
    <w:rsid w:val="009560DD"/>
    <w:rsid w:val="009570EC"/>
    <w:rsid w:val="009576BD"/>
    <w:rsid w:val="00961C16"/>
    <w:rsid w:val="00961C4A"/>
    <w:rsid w:val="00964468"/>
    <w:rsid w:val="0096592E"/>
    <w:rsid w:val="00965995"/>
    <w:rsid w:val="00965A7A"/>
    <w:rsid w:val="00966FB3"/>
    <w:rsid w:val="00967163"/>
    <w:rsid w:val="00967824"/>
    <w:rsid w:val="0097003F"/>
    <w:rsid w:val="0097421D"/>
    <w:rsid w:val="009745BE"/>
    <w:rsid w:val="009746C2"/>
    <w:rsid w:val="00975EEE"/>
    <w:rsid w:val="00977EA8"/>
    <w:rsid w:val="00982F0E"/>
    <w:rsid w:val="00984083"/>
    <w:rsid w:val="0098410E"/>
    <w:rsid w:val="00985929"/>
    <w:rsid w:val="00990227"/>
    <w:rsid w:val="0099064B"/>
    <w:rsid w:val="009906BB"/>
    <w:rsid w:val="00990D74"/>
    <w:rsid w:val="0099104F"/>
    <w:rsid w:val="009913F6"/>
    <w:rsid w:val="00991793"/>
    <w:rsid w:val="0099228C"/>
    <w:rsid w:val="00995475"/>
    <w:rsid w:val="00996EC6"/>
    <w:rsid w:val="00996F6C"/>
    <w:rsid w:val="009A0E29"/>
    <w:rsid w:val="009A1A44"/>
    <w:rsid w:val="009A2ACA"/>
    <w:rsid w:val="009A2DAD"/>
    <w:rsid w:val="009A3CAC"/>
    <w:rsid w:val="009A3F7B"/>
    <w:rsid w:val="009B2577"/>
    <w:rsid w:val="009B2983"/>
    <w:rsid w:val="009B3F5D"/>
    <w:rsid w:val="009B5E15"/>
    <w:rsid w:val="009B6D73"/>
    <w:rsid w:val="009C0462"/>
    <w:rsid w:val="009C321D"/>
    <w:rsid w:val="009C39A1"/>
    <w:rsid w:val="009C4AA3"/>
    <w:rsid w:val="009C5492"/>
    <w:rsid w:val="009D510C"/>
    <w:rsid w:val="009D5973"/>
    <w:rsid w:val="009D78D1"/>
    <w:rsid w:val="009E1517"/>
    <w:rsid w:val="009E1E30"/>
    <w:rsid w:val="009E2D36"/>
    <w:rsid w:val="009E2E83"/>
    <w:rsid w:val="009E2FEA"/>
    <w:rsid w:val="009E39AF"/>
    <w:rsid w:val="009E3AD4"/>
    <w:rsid w:val="009E3ECB"/>
    <w:rsid w:val="009E58BA"/>
    <w:rsid w:val="009F01E7"/>
    <w:rsid w:val="009F2DAB"/>
    <w:rsid w:val="009F3E81"/>
    <w:rsid w:val="009F5E85"/>
    <w:rsid w:val="009F66DA"/>
    <w:rsid w:val="00A0059F"/>
    <w:rsid w:val="00A01E9E"/>
    <w:rsid w:val="00A02B4F"/>
    <w:rsid w:val="00A03B3D"/>
    <w:rsid w:val="00A03E1B"/>
    <w:rsid w:val="00A1095C"/>
    <w:rsid w:val="00A1123F"/>
    <w:rsid w:val="00A1138A"/>
    <w:rsid w:val="00A11D36"/>
    <w:rsid w:val="00A1455B"/>
    <w:rsid w:val="00A1519C"/>
    <w:rsid w:val="00A15901"/>
    <w:rsid w:val="00A16273"/>
    <w:rsid w:val="00A174E3"/>
    <w:rsid w:val="00A20BE1"/>
    <w:rsid w:val="00A20E3A"/>
    <w:rsid w:val="00A223A6"/>
    <w:rsid w:val="00A24121"/>
    <w:rsid w:val="00A25518"/>
    <w:rsid w:val="00A25AA7"/>
    <w:rsid w:val="00A25EE1"/>
    <w:rsid w:val="00A25F1C"/>
    <w:rsid w:val="00A264F5"/>
    <w:rsid w:val="00A27190"/>
    <w:rsid w:val="00A27643"/>
    <w:rsid w:val="00A327DA"/>
    <w:rsid w:val="00A3312D"/>
    <w:rsid w:val="00A33463"/>
    <w:rsid w:val="00A3377A"/>
    <w:rsid w:val="00A355DD"/>
    <w:rsid w:val="00A3726E"/>
    <w:rsid w:val="00A376D5"/>
    <w:rsid w:val="00A40A8B"/>
    <w:rsid w:val="00A41CE2"/>
    <w:rsid w:val="00A42B29"/>
    <w:rsid w:val="00A434A8"/>
    <w:rsid w:val="00A436D3"/>
    <w:rsid w:val="00A43BF0"/>
    <w:rsid w:val="00A4425D"/>
    <w:rsid w:val="00A4575A"/>
    <w:rsid w:val="00A4591B"/>
    <w:rsid w:val="00A46240"/>
    <w:rsid w:val="00A46B99"/>
    <w:rsid w:val="00A47D34"/>
    <w:rsid w:val="00A514F4"/>
    <w:rsid w:val="00A51BFB"/>
    <w:rsid w:val="00A554AD"/>
    <w:rsid w:val="00A55A05"/>
    <w:rsid w:val="00A55AFE"/>
    <w:rsid w:val="00A576A6"/>
    <w:rsid w:val="00A578D4"/>
    <w:rsid w:val="00A57D86"/>
    <w:rsid w:val="00A61F9E"/>
    <w:rsid w:val="00A624F5"/>
    <w:rsid w:val="00A6442F"/>
    <w:rsid w:val="00A6613F"/>
    <w:rsid w:val="00A67F19"/>
    <w:rsid w:val="00A723A9"/>
    <w:rsid w:val="00A727B4"/>
    <w:rsid w:val="00A72DCD"/>
    <w:rsid w:val="00A75D52"/>
    <w:rsid w:val="00A76659"/>
    <w:rsid w:val="00A8096B"/>
    <w:rsid w:val="00A819B9"/>
    <w:rsid w:val="00A84167"/>
    <w:rsid w:val="00A8606E"/>
    <w:rsid w:val="00A86A39"/>
    <w:rsid w:val="00A86D44"/>
    <w:rsid w:val="00A87831"/>
    <w:rsid w:val="00A87D73"/>
    <w:rsid w:val="00A93A54"/>
    <w:rsid w:val="00A940EE"/>
    <w:rsid w:val="00A967B3"/>
    <w:rsid w:val="00A969F0"/>
    <w:rsid w:val="00A96DBD"/>
    <w:rsid w:val="00AA0AC2"/>
    <w:rsid w:val="00AA15FE"/>
    <w:rsid w:val="00AA16EF"/>
    <w:rsid w:val="00AA2415"/>
    <w:rsid w:val="00AA30AD"/>
    <w:rsid w:val="00AA3A97"/>
    <w:rsid w:val="00AA59E5"/>
    <w:rsid w:val="00AA5F55"/>
    <w:rsid w:val="00AB06ED"/>
    <w:rsid w:val="00AB132C"/>
    <w:rsid w:val="00AB1E46"/>
    <w:rsid w:val="00AB28CE"/>
    <w:rsid w:val="00AB483D"/>
    <w:rsid w:val="00AB5035"/>
    <w:rsid w:val="00AB533C"/>
    <w:rsid w:val="00AB5878"/>
    <w:rsid w:val="00AB67DD"/>
    <w:rsid w:val="00AB751B"/>
    <w:rsid w:val="00AC1672"/>
    <w:rsid w:val="00AC2D19"/>
    <w:rsid w:val="00AC3B72"/>
    <w:rsid w:val="00AC44BA"/>
    <w:rsid w:val="00AC4F58"/>
    <w:rsid w:val="00AC5744"/>
    <w:rsid w:val="00AC5B85"/>
    <w:rsid w:val="00AC6BD0"/>
    <w:rsid w:val="00AC7D14"/>
    <w:rsid w:val="00AC7EBE"/>
    <w:rsid w:val="00AD3232"/>
    <w:rsid w:val="00AD5054"/>
    <w:rsid w:val="00AD658F"/>
    <w:rsid w:val="00AD7467"/>
    <w:rsid w:val="00AE1E71"/>
    <w:rsid w:val="00AE2E50"/>
    <w:rsid w:val="00AE56F0"/>
    <w:rsid w:val="00AE5A89"/>
    <w:rsid w:val="00AE6142"/>
    <w:rsid w:val="00AE7AD7"/>
    <w:rsid w:val="00AF024C"/>
    <w:rsid w:val="00AF0328"/>
    <w:rsid w:val="00AF1168"/>
    <w:rsid w:val="00AF1955"/>
    <w:rsid w:val="00AF1ABE"/>
    <w:rsid w:val="00AF2F9F"/>
    <w:rsid w:val="00AF4726"/>
    <w:rsid w:val="00AF691B"/>
    <w:rsid w:val="00B004D0"/>
    <w:rsid w:val="00B00C57"/>
    <w:rsid w:val="00B0139B"/>
    <w:rsid w:val="00B01F59"/>
    <w:rsid w:val="00B02952"/>
    <w:rsid w:val="00B03FBD"/>
    <w:rsid w:val="00B069C6"/>
    <w:rsid w:val="00B07B6F"/>
    <w:rsid w:val="00B07CE8"/>
    <w:rsid w:val="00B10EA2"/>
    <w:rsid w:val="00B11D57"/>
    <w:rsid w:val="00B13779"/>
    <w:rsid w:val="00B13962"/>
    <w:rsid w:val="00B1579A"/>
    <w:rsid w:val="00B15D76"/>
    <w:rsid w:val="00B17A9E"/>
    <w:rsid w:val="00B22551"/>
    <w:rsid w:val="00B24C64"/>
    <w:rsid w:val="00B24FC6"/>
    <w:rsid w:val="00B25FC8"/>
    <w:rsid w:val="00B2605C"/>
    <w:rsid w:val="00B26812"/>
    <w:rsid w:val="00B2700C"/>
    <w:rsid w:val="00B30A71"/>
    <w:rsid w:val="00B31DCC"/>
    <w:rsid w:val="00B3244E"/>
    <w:rsid w:val="00B32547"/>
    <w:rsid w:val="00B327DE"/>
    <w:rsid w:val="00B346A8"/>
    <w:rsid w:val="00B34C3F"/>
    <w:rsid w:val="00B35104"/>
    <w:rsid w:val="00B35282"/>
    <w:rsid w:val="00B3598E"/>
    <w:rsid w:val="00B40FA0"/>
    <w:rsid w:val="00B4115A"/>
    <w:rsid w:val="00B45F1D"/>
    <w:rsid w:val="00B47BFE"/>
    <w:rsid w:val="00B501C7"/>
    <w:rsid w:val="00B51942"/>
    <w:rsid w:val="00B52051"/>
    <w:rsid w:val="00B53A00"/>
    <w:rsid w:val="00B54A9F"/>
    <w:rsid w:val="00B54ED1"/>
    <w:rsid w:val="00B5542D"/>
    <w:rsid w:val="00B5547B"/>
    <w:rsid w:val="00B5559C"/>
    <w:rsid w:val="00B55D65"/>
    <w:rsid w:val="00B61C29"/>
    <w:rsid w:val="00B61C34"/>
    <w:rsid w:val="00B61C4E"/>
    <w:rsid w:val="00B623EE"/>
    <w:rsid w:val="00B6296D"/>
    <w:rsid w:val="00B6428F"/>
    <w:rsid w:val="00B648E2"/>
    <w:rsid w:val="00B64DC4"/>
    <w:rsid w:val="00B64F38"/>
    <w:rsid w:val="00B652A9"/>
    <w:rsid w:val="00B6715D"/>
    <w:rsid w:val="00B72CFA"/>
    <w:rsid w:val="00B74309"/>
    <w:rsid w:val="00B747DA"/>
    <w:rsid w:val="00B74DC4"/>
    <w:rsid w:val="00B75005"/>
    <w:rsid w:val="00B75023"/>
    <w:rsid w:val="00B76E00"/>
    <w:rsid w:val="00B772D8"/>
    <w:rsid w:val="00B807F2"/>
    <w:rsid w:val="00B80D0E"/>
    <w:rsid w:val="00B81383"/>
    <w:rsid w:val="00B820E2"/>
    <w:rsid w:val="00B82330"/>
    <w:rsid w:val="00B862E6"/>
    <w:rsid w:val="00B876EA"/>
    <w:rsid w:val="00B902F8"/>
    <w:rsid w:val="00B917C8"/>
    <w:rsid w:val="00B91FFF"/>
    <w:rsid w:val="00B945FC"/>
    <w:rsid w:val="00B94BFF"/>
    <w:rsid w:val="00BA1204"/>
    <w:rsid w:val="00BA2B31"/>
    <w:rsid w:val="00BA2E96"/>
    <w:rsid w:val="00BA3889"/>
    <w:rsid w:val="00BA4640"/>
    <w:rsid w:val="00BA48AC"/>
    <w:rsid w:val="00BA4F2B"/>
    <w:rsid w:val="00BA5334"/>
    <w:rsid w:val="00BA5480"/>
    <w:rsid w:val="00BA5DDF"/>
    <w:rsid w:val="00BB0658"/>
    <w:rsid w:val="00BB1ACA"/>
    <w:rsid w:val="00BB3819"/>
    <w:rsid w:val="00BB4C83"/>
    <w:rsid w:val="00BB7083"/>
    <w:rsid w:val="00BC162A"/>
    <w:rsid w:val="00BC423B"/>
    <w:rsid w:val="00BC4D5E"/>
    <w:rsid w:val="00BC6F2E"/>
    <w:rsid w:val="00BD0BD2"/>
    <w:rsid w:val="00BD0CA8"/>
    <w:rsid w:val="00BD353E"/>
    <w:rsid w:val="00BD4823"/>
    <w:rsid w:val="00BD516B"/>
    <w:rsid w:val="00BE241A"/>
    <w:rsid w:val="00BE42BB"/>
    <w:rsid w:val="00BE4430"/>
    <w:rsid w:val="00BE4497"/>
    <w:rsid w:val="00BE477A"/>
    <w:rsid w:val="00BE6979"/>
    <w:rsid w:val="00BE7BDF"/>
    <w:rsid w:val="00BF0843"/>
    <w:rsid w:val="00BF4B74"/>
    <w:rsid w:val="00BF55B8"/>
    <w:rsid w:val="00BF5D60"/>
    <w:rsid w:val="00BF5F23"/>
    <w:rsid w:val="00BF7D0C"/>
    <w:rsid w:val="00BF7ED1"/>
    <w:rsid w:val="00C00434"/>
    <w:rsid w:val="00C00E3C"/>
    <w:rsid w:val="00C00FC4"/>
    <w:rsid w:val="00C01730"/>
    <w:rsid w:val="00C02896"/>
    <w:rsid w:val="00C05129"/>
    <w:rsid w:val="00C06644"/>
    <w:rsid w:val="00C06669"/>
    <w:rsid w:val="00C06BEC"/>
    <w:rsid w:val="00C120EC"/>
    <w:rsid w:val="00C12C71"/>
    <w:rsid w:val="00C138EC"/>
    <w:rsid w:val="00C20A60"/>
    <w:rsid w:val="00C22B5E"/>
    <w:rsid w:val="00C2311A"/>
    <w:rsid w:val="00C243C4"/>
    <w:rsid w:val="00C250A6"/>
    <w:rsid w:val="00C30D3D"/>
    <w:rsid w:val="00C30F6E"/>
    <w:rsid w:val="00C32BCF"/>
    <w:rsid w:val="00C35FF9"/>
    <w:rsid w:val="00C3715E"/>
    <w:rsid w:val="00C3720C"/>
    <w:rsid w:val="00C37EDC"/>
    <w:rsid w:val="00C406C4"/>
    <w:rsid w:val="00C42BAF"/>
    <w:rsid w:val="00C4314C"/>
    <w:rsid w:val="00C4329D"/>
    <w:rsid w:val="00C43C52"/>
    <w:rsid w:val="00C47409"/>
    <w:rsid w:val="00C47A08"/>
    <w:rsid w:val="00C47D76"/>
    <w:rsid w:val="00C50E21"/>
    <w:rsid w:val="00C538A2"/>
    <w:rsid w:val="00C55CD6"/>
    <w:rsid w:val="00C61AC9"/>
    <w:rsid w:val="00C63718"/>
    <w:rsid w:val="00C6373B"/>
    <w:rsid w:val="00C637E0"/>
    <w:rsid w:val="00C63A19"/>
    <w:rsid w:val="00C64FEA"/>
    <w:rsid w:val="00C67BB6"/>
    <w:rsid w:val="00C70716"/>
    <w:rsid w:val="00C72850"/>
    <w:rsid w:val="00C7464E"/>
    <w:rsid w:val="00C76743"/>
    <w:rsid w:val="00C77C5C"/>
    <w:rsid w:val="00C8135D"/>
    <w:rsid w:val="00C82CD3"/>
    <w:rsid w:val="00C85CE6"/>
    <w:rsid w:val="00C86EED"/>
    <w:rsid w:val="00C87756"/>
    <w:rsid w:val="00C91906"/>
    <w:rsid w:val="00C919AB"/>
    <w:rsid w:val="00C94ABD"/>
    <w:rsid w:val="00C95BC2"/>
    <w:rsid w:val="00C96AA5"/>
    <w:rsid w:val="00C96FAB"/>
    <w:rsid w:val="00CA1605"/>
    <w:rsid w:val="00CA1E6D"/>
    <w:rsid w:val="00CA2073"/>
    <w:rsid w:val="00CA3885"/>
    <w:rsid w:val="00CA3CCC"/>
    <w:rsid w:val="00CA42B3"/>
    <w:rsid w:val="00CA4515"/>
    <w:rsid w:val="00CB0068"/>
    <w:rsid w:val="00CB1D58"/>
    <w:rsid w:val="00CB2F47"/>
    <w:rsid w:val="00CB41A1"/>
    <w:rsid w:val="00CB5BAC"/>
    <w:rsid w:val="00CB5D5C"/>
    <w:rsid w:val="00CB77BB"/>
    <w:rsid w:val="00CC137B"/>
    <w:rsid w:val="00CC1654"/>
    <w:rsid w:val="00CC3542"/>
    <w:rsid w:val="00CC4EE7"/>
    <w:rsid w:val="00CC75E0"/>
    <w:rsid w:val="00CD25C4"/>
    <w:rsid w:val="00CD37E1"/>
    <w:rsid w:val="00CD5BBD"/>
    <w:rsid w:val="00CD67A9"/>
    <w:rsid w:val="00CD68A7"/>
    <w:rsid w:val="00CD7AB8"/>
    <w:rsid w:val="00CD7CAA"/>
    <w:rsid w:val="00CD7CB5"/>
    <w:rsid w:val="00CE000D"/>
    <w:rsid w:val="00CE096C"/>
    <w:rsid w:val="00CE114D"/>
    <w:rsid w:val="00CE1376"/>
    <w:rsid w:val="00CE1600"/>
    <w:rsid w:val="00CE16A0"/>
    <w:rsid w:val="00CE1721"/>
    <w:rsid w:val="00CE2BEA"/>
    <w:rsid w:val="00CE4744"/>
    <w:rsid w:val="00CE5A22"/>
    <w:rsid w:val="00CF0AB6"/>
    <w:rsid w:val="00CF0C84"/>
    <w:rsid w:val="00CF16DB"/>
    <w:rsid w:val="00CF1AB5"/>
    <w:rsid w:val="00CF2715"/>
    <w:rsid w:val="00CF5D49"/>
    <w:rsid w:val="00CF6A91"/>
    <w:rsid w:val="00CF756B"/>
    <w:rsid w:val="00D00260"/>
    <w:rsid w:val="00D007B0"/>
    <w:rsid w:val="00D00BF7"/>
    <w:rsid w:val="00D021C9"/>
    <w:rsid w:val="00D0278F"/>
    <w:rsid w:val="00D02A9E"/>
    <w:rsid w:val="00D034B3"/>
    <w:rsid w:val="00D07118"/>
    <w:rsid w:val="00D116DB"/>
    <w:rsid w:val="00D11880"/>
    <w:rsid w:val="00D11955"/>
    <w:rsid w:val="00D145FC"/>
    <w:rsid w:val="00D16CE7"/>
    <w:rsid w:val="00D17F3C"/>
    <w:rsid w:val="00D20791"/>
    <w:rsid w:val="00D20A43"/>
    <w:rsid w:val="00D215B3"/>
    <w:rsid w:val="00D23254"/>
    <w:rsid w:val="00D23818"/>
    <w:rsid w:val="00D30032"/>
    <w:rsid w:val="00D32458"/>
    <w:rsid w:val="00D3458F"/>
    <w:rsid w:val="00D40BBD"/>
    <w:rsid w:val="00D43906"/>
    <w:rsid w:val="00D44358"/>
    <w:rsid w:val="00D44387"/>
    <w:rsid w:val="00D52A23"/>
    <w:rsid w:val="00D53F37"/>
    <w:rsid w:val="00D55F55"/>
    <w:rsid w:val="00D56507"/>
    <w:rsid w:val="00D56F1B"/>
    <w:rsid w:val="00D57F71"/>
    <w:rsid w:val="00D60716"/>
    <w:rsid w:val="00D619B8"/>
    <w:rsid w:val="00D6334C"/>
    <w:rsid w:val="00D66857"/>
    <w:rsid w:val="00D6755C"/>
    <w:rsid w:val="00D768CE"/>
    <w:rsid w:val="00D77D65"/>
    <w:rsid w:val="00D80088"/>
    <w:rsid w:val="00D803E6"/>
    <w:rsid w:val="00D8242B"/>
    <w:rsid w:val="00D82785"/>
    <w:rsid w:val="00D82F7E"/>
    <w:rsid w:val="00D8568B"/>
    <w:rsid w:val="00D87824"/>
    <w:rsid w:val="00D9086D"/>
    <w:rsid w:val="00D917FB"/>
    <w:rsid w:val="00D91896"/>
    <w:rsid w:val="00D921C1"/>
    <w:rsid w:val="00D92B73"/>
    <w:rsid w:val="00D9439F"/>
    <w:rsid w:val="00D97BF7"/>
    <w:rsid w:val="00DA06A3"/>
    <w:rsid w:val="00DA1728"/>
    <w:rsid w:val="00DA1E85"/>
    <w:rsid w:val="00DA2A70"/>
    <w:rsid w:val="00DA41E5"/>
    <w:rsid w:val="00DA4D2C"/>
    <w:rsid w:val="00DA553E"/>
    <w:rsid w:val="00DA6055"/>
    <w:rsid w:val="00DA6476"/>
    <w:rsid w:val="00DA68AB"/>
    <w:rsid w:val="00DA7E6E"/>
    <w:rsid w:val="00DB0429"/>
    <w:rsid w:val="00DB4AEF"/>
    <w:rsid w:val="00DB5EB7"/>
    <w:rsid w:val="00DB780A"/>
    <w:rsid w:val="00DB7E0A"/>
    <w:rsid w:val="00DB7EC2"/>
    <w:rsid w:val="00DC03A0"/>
    <w:rsid w:val="00DC1683"/>
    <w:rsid w:val="00DC175C"/>
    <w:rsid w:val="00DC1BE4"/>
    <w:rsid w:val="00DC26E5"/>
    <w:rsid w:val="00DC2F81"/>
    <w:rsid w:val="00DC620D"/>
    <w:rsid w:val="00DC6325"/>
    <w:rsid w:val="00DC66ED"/>
    <w:rsid w:val="00DC6D6C"/>
    <w:rsid w:val="00DC72CA"/>
    <w:rsid w:val="00DD03CB"/>
    <w:rsid w:val="00DD2099"/>
    <w:rsid w:val="00DD21D0"/>
    <w:rsid w:val="00DD5017"/>
    <w:rsid w:val="00DD5E31"/>
    <w:rsid w:val="00DD5FB4"/>
    <w:rsid w:val="00DE10F0"/>
    <w:rsid w:val="00DE13BC"/>
    <w:rsid w:val="00DE170A"/>
    <w:rsid w:val="00DE1F14"/>
    <w:rsid w:val="00DE453D"/>
    <w:rsid w:val="00DE538A"/>
    <w:rsid w:val="00DE6150"/>
    <w:rsid w:val="00DE6D06"/>
    <w:rsid w:val="00DE79BD"/>
    <w:rsid w:val="00DE7C28"/>
    <w:rsid w:val="00DE7CFD"/>
    <w:rsid w:val="00DF1A37"/>
    <w:rsid w:val="00DF2F6D"/>
    <w:rsid w:val="00DF4CE1"/>
    <w:rsid w:val="00DF5827"/>
    <w:rsid w:val="00DF5A52"/>
    <w:rsid w:val="00DF6E97"/>
    <w:rsid w:val="00E007D4"/>
    <w:rsid w:val="00E01687"/>
    <w:rsid w:val="00E026DE"/>
    <w:rsid w:val="00E037D6"/>
    <w:rsid w:val="00E03ABD"/>
    <w:rsid w:val="00E05003"/>
    <w:rsid w:val="00E05D6E"/>
    <w:rsid w:val="00E061FE"/>
    <w:rsid w:val="00E114F8"/>
    <w:rsid w:val="00E1153F"/>
    <w:rsid w:val="00E11674"/>
    <w:rsid w:val="00E116F6"/>
    <w:rsid w:val="00E1419A"/>
    <w:rsid w:val="00E15924"/>
    <w:rsid w:val="00E17E2E"/>
    <w:rsid w:val="00E232F2"/>
    <w:rsid w:val="00E23AA2"/>
    <w:rsid w:val="00E24D01"/>
    <w:rsid w:val="00E26C56"/>
    <w:rsid w:val="00E278A9"/>
    <w:rsid w:val="00E302CB"/>
    <w:rsid w:val="00E303BD"/>
    <w:rsid w:val="00E304AE"/>
    <w:rsid w:val="00E305DD"/>
    <w:rsid w:val="00E3343E"/>
    <w:rsid w:val="00E33831"/>
    <w:rsid w:val="00E36929"/>
    <w:rsid w:val="00E37080"/>
    <w:rsid w:val="00E3721B"/>
    <w:rsid w:val="00E409AD"/>
    <w:rsid w:val="00E409DD"/>
    <w:rsid w:val="00E42284"/>
    <w:rsid w:val="00E42C66"/>
    <w:rsid w:val="00E43520"/>
    <w:rsid w:val="00E445D9"/>
    <w:rsid w:val="00E44BE9"/>
    <w:rsid w:val="00E47105"/>
    <w:rsid w:val="00E4742E"/>
    <w:rsid w:val="00E47AEF"/>
    <w:rsid w:val="00E50820"/>
    <w:rsid w:val="00E50979"/>
    <w:rsid w:val="00E5105E"/>
    <w:rsid w:val="00E53A0F"/>
    <w:rsid w:val="00E53A43"/>
    <w:rsid w:val="00E55E3A"/>
    <w:rsid w:val="00E56079"/>
    <w:rsid w:val="00E63BC9"/>
    <w:rsid w:val="00E646FD"/>
    <w:rsid w:val="00E6718F"/>
    <w:rsid w:val="00E70378"/>
    <w:rsid w:val="00E72F04"/>
    <w:rsid w:val="00E7710C"/>
    <w:rsid w:val="00E773E0"/>
    <w:rsid w:val="00E775E1"/>
    <w:rsid w:val="00E7779F"/>
    <w:rsid w:val="00E803F9"/>
    <w:rsid w:val="00E80C9A"/>
    <w:rsid w:val="00E80DA1"/>
    <w:rsid w:val="00E81768"/>
    <w:rsid w:val="00E82550"/>
    <w:rsid w:val="00E82A02"/>
    <w:rsid w:val="00E8345B"/>
    <w:rsid w:val="00E83732"/>
    <w:rsid w:val="00E85533"/>
    <w:rsid w:val="00E85B0A"/>
    <w:rsid w:val="00E86521"/>
    <w:rsid w:val="00E87BCA"/>
    <w:rsid w:val="00E90337"/>
    <w:rsid w:val="00E90B28"/>
    <w:rsid w:val="00E92D25"/>
    <w:rsid w:val="00E938FF"/>
    <w:rsid w:val="00E95454"/>
    <w:rsid w:val="00E95861"/>
    <w:rsid w:val="00E97680"/>
    <w:rsid w:val="00E977D7"/>
    <w:rsid w:val="00EA2691"/>
    <w:rsid w:val="00EA270C"/>
    <w:rsid w:val="00EA4F7F"/>
    <w:rsid w:val="00EB0144"/>
    <w:rsid w:val="00EB05F9"/>
    <w:rsid w:val="00EB0948"/>
    <w:rsid w:val="00EB0B36"/>
    <w:rsid w:val="00EB1D0F"/>
    <w:rsid w:val="00EC055D"/>
    <w:rsid w:val="00EC0C4E"/>
    <w:rsid w:val="00EC0CA8"/>
    <w:rsid w:val="00EC0D78"/>
    <w:rsid w:val="00EC1A75"/>
    <w:rsid w:val="00EC3C68"/>
    <w:rsid w:val="00EC4336"/>
    <w:rsid w:val="00EC494B"/>
    <w:rsid w:val="00EC592F"/>
    <w:rsid w:val="00EC5AA0"/>
    <w:rsid w:val="00EC6B6F"/>
    <w:rsid w:val="00EC6D90"/>
    <w:rsid w:val="00ED159C"/>
    <w:rsid w:val="00ED1B25"/>
    <w:rsid w:val="00ED1F84"/>
    <w:rsid w:val="00ED2EB4"/>
    <w:rsid w:val="00ED32C4"/>
    <w:rsid w:val="00ED5277"/>
    <w:rsid w:val="00ED5F9F"/>
    <w:rsid w:val="00ED6C2B"/>
    <w:rsid w:val="00ED6D3C"/>
    <w:rsid w:val="00ED7D9D"/>
    <w:rsid w:val="00EE4E21"/>
    <w:rsid w:val="00EE54A0"/>
    <w:rsid w:val="00EE7B65"/>
    <w:rsid w:val="00EF219E"/>
    <w:rsid w:val="00EF2571"/>
    <w:rsid w:val="00EF4DEC"/>
    <w:rsid w:val="00EF4F13"/>
    <w:rsid w:val="00EF76E6"/>
    <w:rsid w:val="00F005FD"/>
    <w:rsid w:val="00F04A7F"/>
    <w:rsid w:val="00F05318"/>
    <w:rsid w:val="00F05B08"/>
    <w:rsid w:val="00F05FAB"/>
    <w:rsid w:val="00F0689B"/>
    <w:rsid w:val="00F1034F"/>
    <w:rsid w:val="00F111E4"/>
    <w:rsid w:val="00F11B77"/>
    <w:rsid w:val="00F138D7"/>
    <w:rsid w:val="00F15355"/>
    <w:rsid w:val="00F1543F"/>
    <w:rsid w:val="00F2356A"/>
    <w:rsid w:val="00F24556"/>
    <w:rsid w:val="00F252F2"/>
    <w:rsid w:val="00F270C5"/>
    <w:rsid w:val="00F315FB"/>
    <w:rsid w:val="00F31EEE"/>
    <w:rsid w:val="00F330CE"/>
    <w:rsid w:val="00F332DC"/>
    <w:rsid w:val="00F33E96"/>
    <w:rsid w:val="00F37A64"/>
    <w:rsid w:val="00F41395"/>
    <w:rsid w:val="00F41641"/>
    <w:rsid w:val="00F47ABB"/>
    <w:rsid w:val="00F50006"/>
    <w:rsid w:val="00F5022A"/>
    <w:rsid w:val="00F50AC6"/>
    <w:rsid w:val="00F50EA0"/>
    <w:rsid w:val="00F53924"/>
    <w:rsid w:val="00F5418B"/>
    <w:rsid w:val="00F5504C"/>
    <w:rsid w:val="00F60A5D"/>
    <w:rsid w:val="00F62F13"/>
    <w:rsid w:val="00F64618"/>
    <w:rsid w:val="00F6536A"/>
    <w:rsid w:val="00F66549"/>
    <w:rsid w:val="00F67775"/>
    <w:rsid w:val="00F7097B"/>
    <w:rsid w:val="00F70D86"/>
    <w:rsid w:val="00F710D5"/>
    <w:rsid w:val="00F72B92"/>
    <w:rsid w:val="00F72CA9"/>
    <w:rsid w:val="00F74175"/>
    <w:rsid w:val="00F760D2"/>
    <w:rsid w:val="00F7618F"/>
    <w:rsid w:val="00F80269"/>
    <w:rsid w:val="00F811D2"/>
    <w:rsid w:val="00F81EED"/>
    <w:rsid w:val="00F8350D"/>
    <w:rsid w:val="00F839DA"/>
    <w:rsid w:val="00F83D51"/>
    <w:rsid w:val="00F83FE8"/>
    <w:rsid w:val="00F85494"/>
    <w:rsid w:val="00F85918"/>
    <w:rsid w:val="00F87673"/>
    <w:rsid w:val="00F90E6E"/>
    <w:rsid w:val="00F92C20"/>
    <w:rsid w:val="00F93561"/>
    <w:rsid w:val="00F93785"/>
    <w:rsid w:val="00F9492B"/>
    <w:rsid w:val="00F95433"/>
    <w:rsid w:val="00FA0E5A"/>
    <w:rsid w:val="00FA11E8"/>
    <w:rsid w:val="00FA346A"/>
    <w:rsid w:val="00FA438B"/>
    <w:rsid w:val="00FA5397"/>
    <w:rsid w:val="00FA5673"/>
    <w:rsid w:val="00FB0451"/>
    <w:rsid w:val="00FB2259"/>
    <w:rsid w:val="00FB2C36"/>
    <w:rsid w:val="00FB2F20"/>
    <w:rsid w:val="00FB5ED6"/>
    <w:rsid w:val="00FB6424"/>
    <w:rsid w:val="00FB6EA4"/>
    <w:rsid w:val="00FC0910"/>
    <w:rsid w:val="00FC2EA0"/>
    <w:rsid w:val="00FC3EB9"/>
    <w:rsid w:val="00FC4464"/>
    <w:rsid w:val="00FC4994"/>
    <w:rsid w:val="00FC56A8"/>
    <w:rsid w:val="00FC5830"/>
    <w:rsid w:val="00FC72DC"/>
    <w:rsid w:val="00FC7400"/>
    <w:rsid w:val="00FC7B72"/>
    <w:rsid w:val="00FD0ABF"/>
    <w:rsid w:val="00FD12CD"/>
    <w:rsid w:val="00FD2546"/>
    <w:rsid w:val="00FD2A73"/>
    <w:rsid w:val="00FD3438"/>
    <w:rsid w:val="00FD3609"/>
    <w:rsid w:val="00FD3665"/>
    <w:rsid w:val="00FD40E6"/>
    <w:rsid w:val="00FD46D1"/>
    <w:rsid w:val="00FD4908"/>
    <w:rsid w:val="00FD57A6"/>
    <w:rsid w:val="00FD648B"/>
    <w:rsid w:val="00FD67BE"/>
    <w:rsid w:val="00FD69B4"/>
    <w:rsid w:val="00FD6E77"/>
    <w:rsid w:val="00FE0CA0"/>
    <w:rsid w:val="00FE47C7"/>
    <w:rsid w:val="00FE50B9"/>
    <w:rsid w:val="00FE50E1"/>
    <w:rsid w:val="00FF04B2"/>
    <w:rsid w:val="00FF1A20"/>
    <w:rsid w:val="00FF3D59"/>
    <w:rsid w:val="00FF4C40"/>
    <w:rsid w:val="00FF58B9"/>
    <w:rsid w:val="00FF60ED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4D0D"/>
  <w15:docId w15:val="{8F8E98CF-EB5D-4983-92E4-C38814E2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667D2"/>
  </w:style>
  <w:style w:type="paragraph" w:styleId="Header">
    <w:name w:val="header"/>
    <w:basedOn w:val="Normal"/>
    <w:link w:val="HeaderChar"/>
    <w:uiPriority w:val="99"/>
    <w:unhideWhenUsed/>
    <w:rsid w:val="00C55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D6"/>
  </w:style>
  <w:style w:type="paragraph" w:styleId="Footer">
    <w:name w:val="footer"/>
    <w:basedOn w:val="Normal"/>
    <w:link w:val="FooterChar"/>
    <w:uiPriority w:val="99"/>
    <w:unhideWhenUsed/>
    <w:rsid w:val="00C55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D6"/>
  </w:style>
  <w:style w:type="character" w:styleId="CommentReference">
    <w:name w:val="annotation reference"/>
    <w:basedOn w:val="DefaultParagraphFont"/>
    <w:uiPriority w:val="99"/>
    <w:semiHidden/>
    <w:unhideWhenUsed/>
    <w:rsid w:val="00A15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9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68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3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9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69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7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63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0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13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30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3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48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12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899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480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188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7858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944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1207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342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3483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9554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253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774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471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9108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8062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238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1618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3daeca77-8d5d-4945-abb5-ff2d92cacc9a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971B-9AE4-41A1-8681-99419CB1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Louise</cp:lastModifiedBy>
  <cp:revision>2</cp:revision>
  <cp:lastPrinted>2015-01-15T20:49:00Z</cp:lastPrinted>
  <dcterms:created xsi:type="dcterms:W3CDTF">2021-06-10T09:07:00Z</dcterms:created>
  <dcterms:modified xsi:type="dcterms:W3CDTF">2021-06-10T09:07:00Z</dcterms:modified>
</cp:coreProperties>
</file>