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16A" w:rsidRDefault="00A1316A" w:rsidP="00D348C7">
      <w:pPr>
        <w:jc w:val="center"/>
        <w:rPr>
          <w:rFonts w:ascii="Century Gothic" w:hAnsi="Century Gothic" w:cs="Arial"/>
          <w:b/>
          <w:sz w:val="22"/>
          <w:szCs w:val="22"/>
        </w:rPr>
      </w:pPr>
      <w:r>
        <w:rPr>
          <w:rFonts w:ascii="Century Gothic" w:hAnsi="Century Gothic" w:cs="Arial"/>
          <w:b/>
          <w:sz w:val="22"/>
          <w:szCs w:val="22"/>
        </w:rPr>
        <w:t>Russell Lower School</w:t>
      </w:r>
    </w:p>
    <w:p w:rsidR="000A7D1D" w:rsidRPr="00D75988" w:rsidRDefault="005C6CC1" w:rsidP="00D348C7">
      <w:pPr>
        <w:jc w:val="center"/>
        <w:rPr>
          <w:rFonts w:ascii="Century Gothic" w:hAnsi="Century Gothic" w:cs="Arial"/>
          <w:b/>
          <w:sz w:val="22"/>
          <w:szCs w:val="22"/>
        </w:rPr>
      </w:pPr>
      <w:r w:rsidRPr="00D75988">
        <w:rPr>
          <w:rFonts w:ascii="Century Gothic" w:hAnsi="Century Gothic" w:cs="Arial"/>
          <w:b/>
          <w:sz w:val="22"/>
          <w:szCs w:val="22"/>
        </w:rPr>
        <w:t>Premises</w:t>
      </w:r>
      <w:r w:rsidR="000A7D1D" w:rsidRPr="00D75988">
        <w:rPr>
          <w:rFonts w:ascii="Century Gothic" w:hAnsi="Century Gothic" w:cs="Arial"/>
          <w:b/>
          <w:sz w:val="22"/>
          <w:szCs w:val="22"/>
        </w:rPr>
        <w:t xml:space="preserve"> Management Policy</w:t>
      </w:r>
    </w:p>
    <w:p w:rsidR="00D75988" w:rsidRPr="00D75988" w:rsidRDefault="00A1316A" w:rsidP="00D348C7">
      <w:pPr>
        <w:jc w:val="center"/>
        <w:rPr>
          <w:rFonts w:ascii="Century Gothic" w:hAnsi="Century Gothic" w:cs="Arial"/>
          <w:b/>
          <w:sz w:val="22"/>
          <w:szCs w:val="22"/>
        </w:rPr>
      </w:pPr>
      <w:r>
        <w:rPr>
          <w:rFonts w:ascii="Century Gothic" w:hAnsi="Century Gothic" w:cs="Arial"/>
          <w:b/>
          <w:sz w:val="22"/>
          <w:szCs w:val="22"/>
        </w:rPr>
        <w:t>Spring 202</w:t>
      </w:r>
      <w:r w:rsidR="00424CCB">
        <w:rPr>
          <w:rFonts w:ascii="Century Gothic" w:hAnsi="Century Gothic" w:cs="Arial"/>
          <w:b/>
          <w:sz w:val="22"/>
          <w:szCs w:val="22"/>
        </w:rPr>
        <w:t>2</w:t>
      </w:r>
    </w:p>
    <w:p w:rsidR="00D75988" w:rsidRPr="00D75988" w:rsidRDefault="00A1316A" w:rsidP="00D348C7">
      <w:pPr>
        <w:jc w:val="center"/>
        <w:rPr>
          <w:rFonts w:ascii="Century Gothic" w:hAnsi="Century Gothic" w:cs="Arial"/>
          <w:sz w:val="22"/>
          <w:szCs w:val="22"/>
        </w:rPr>
      </w:pPr>
      <w:r>
        <w:rPr>
          <w:rFonts w:ascii="Century Gothic" w:hAnsi="Century Gothic" w:cs="Arial"/>
          <w:b/>
          <w:sz w:val="22"/>
          <w:szCs w:val="22"/>
        </w:rPr>
        <w:t>Review Spring 202</w:t>
      </w:r>
      <w:r w:rsidR="00424CCB">
        <w:rPr>
          <w:rFonts w:ascii="Century Gothic" w:hAnsi="Century Gothic" w:cs="Arial"/>
          <w:b/>
          <w:sz w:val="22"/>
          <w:szCs w:val="22"/>
        </w:rPr>
        <w:t>5</w:t>
      </w:r>
    </w:p>
    <w:p w:rsidR="000A7D1D" w:rsidRPr="00D75988" w:rsidRDefault="000A7D1D" w:rsidP="008D6F67">
      <w:pPr>
        <w:pStyle w:val="Heading4"/>
        <w:tabs>
          <w:tab w:val="clear" w:pos="4512"/>
        </w:tabs>
        <w:rPr>
          <w:rFonts w:ascii="Century Gothic" w:hAnsi="Century Gothic" w:cs="Arial"/>
          <w:sz w:val="22"/>
          <w:szCs w:val="22"/>
        </w:rPr>
      </w:pPr>
      <w:r w:rsidRPr="00D75988">
        <w:rPr>
          <w:rFonts w:ascii="Century Gothic" w:hAnsi="Century Gothic" w:cs="Arial"/>
          <w:sz w:val="22"/>
          <w:szCs w:val="22"/>
        </w:rPr>
        <w:t>Aims</w:t>
      </w:r>
    </w:p>
    <w:p w:rsidR="000A7D1D" w:rsidRPr="00D75988" w:rsidRDefault="000A7D1D" w:rsidP="008D6F67">
      <w:pPr>
        <w:rPr>
          <w:rFonts w:ascii="Century Gothic" w:hAnsi="Century Gothic" w:cs="Arial"/>
          <w:sz w:val="22"/>
          <w:szCs w:val="22"/>
        </w:rPr>
      </w:pPr>
    </w:p>
    <w:p w:rsidR="000A7D1D" w:rsidRPr="00D75988" w:rsidRDefault="000A7D1D" w:rsidP="008D6F67">
      <w:pPr>
        <w:rPr>
          <w:rFonts w:ascii="Century Gothic" w:hAnsi="Century Gothic" w:cs="Arial"/>
          <w:sz w:val="22"/>
          <w:szCs w:val="22"/>
        </w:rPr>
      </w:pPr>
      <w:r w:rsidRPr="00D75988">
        <w:rPr>
          <w:rFonts w:ascii="Century Gothic" w:hAnsi="Century Gothic" w:cs="Arial"/>
          <w:sz w:val="22"/>
          <w:szCs w:val="22"/>
        </w:rPr>
        <w:t xml:space="preserve">This document has been adopted by the Governing Body as the basis for the </w:t>
      </w:r>
      <w:r w:rsidR="005C6CC1" w:rsidRPr="00D75988">
        <w:rPr>
          <w:rFonts w:ascii="Century Gothic" w:hAnsi="Century Gothic" w:cs="Arial"/>
          <w:sz w:val="22"/>
          <w:szCs w:val="22"/>
        </w:rPr>
        <w:t>maintenance</w:t>
      </w:r>
      <w:r w:rsidRPr="00D75988">
        <w:rPr>
          <w:rFonts w:ascii="Century Gothic" w:hAnsi="Century Gothic" w:cs="Arial"/>
          <w:sz w:val="22"/>
          <w:szCs w:val="22"/>
        </w:rPr>
        <w:t xml:space="preserve"> and </w:t>
      </w:r>
      <w:r w:rsidR="005C6CC1" w:rsidRPr="00D75988">
        <w:rPr>
          <w:rFonts w:ascii="Century Gothic" w:hAnsi="Century Gothic" w:cs="Arial"/>
          <w:sz w:val="22"/>
          <w:szCs w:val="22"/>
        </w:rPr>
        <w:t>upkeep</w:t>
      </w:r>
      <w:r w:rsidRPr="00D75988">
        <w:rPr>
          <w:rFonts w:ascii="Century Gothic" w:hAnsi="Century Gothic" w:cs="Arial"/>
          <w:sz w:val="22"/>
          <w:szCs w:val="22"/>
        </w:rPr>
        <w:t xml:space="preserve"> of </w:t>
      </w:r>
      <w:r w:rsidR="007F0811" w:rsidRPr="00D75988">
        <w:rPr>
          <w:rFonts w:ascii="Century Gothic" w:hAnsi="Century Gothic" w:cs="Arial"/>
          <w:sz w:val="22"/>
          <w:szCs w:val="22"/>
        </w:rPr>
        <w:t>Russell Lower School</w:t>
      </w:r>
      <w:r w:rsidRPr="00D75988">
        <w:rPr>
          <w:rFonts w:ascii="Century Gothic" w:hAnsi="Century Gothic" w:cs="Arial"/>
          <w:sz w:val="22"/>
          <w:szCs w:val="22"/>
        </w:rPr>
        <w:t xml:space="preserve">. The aim of this policy is to provide a framework within which individual members of staff, school Governors and all other interested parties can </w:t>
      </w:r>
      <w:r w:rsidR="005C6CC1" w:rsidRPr="00D75988">
        <w:rPr>
          <w:rFonts w:ascii="Century Gothic" w:hAnsi="Century Gothic" w:cs="Arial"/>
          <w:sz w:val="22"/>
          <w:szCs w:val="22"/>
        </w:rPr>
        <w:t>maintain and improve the buildings and site of the school for the benefit of pupils, staff and visitors.</w:t>
      </w:r>
    </w:p>
    <w:p w:rsidR="000A7D1D" w:rsidRPr="00D75988" w:rsidRDefault="000A7D1D" w:rsidP="008D6F67">
      <w:pPr>
        <w:rPr>
          <w:rFonts w:ascii="Century Gothic" w:hAnsi="Century Gothic" w:cs="Arial"/>
          <w:sz w:val="22"/>
          <w:szCs w:val="22"/>
        </w:rPr>
      </w:pPr>
    </w:p>
    <w:p w:rsidR="000A7D1D" w:rsidRPr="00D75988" w:rsidRDefault="000A7D1D" w:rsidP="007F0811">
      <w:pPr>
        <w:numPr>
          <w:ilvl w:val="0"/>
          <w:numId w:val="14"/>
        </w:numPr>
        <w:rPr>
          <w:rFonts w:ascii="Century Gothic" w:hAnsi="Century Gothic" w:cs="Arial"/>
          <w:sz w:val="22"/>
          <w:szCs w:val="22"/>
        </w:rPr>
      </w:pPr>
      <w:r w:rsidRPr="00D75988">
        <w:rPr>
          <w:rFonts w:ascii="Century Gothic" w:hAnsi="Century Gothic" w:cs="Arial"/>
          <w:b/>
          <w:sz w:val="22"/>
          <w:szCs w:val="22"/>
        </w:rPr>
        <w:t xml:space="preserve">Principles of </w:t>
      </w:r>
      <w:r w:rsidR="00B63373" w:rsidRPr="00D75988">
        <w:rPr>
          <w:rFonts w:ascii="Century Gothic" w:hAnsi="Century Gothic" w:cs="Arial"/>
          <w:b/>
          <w:sz w:val="22"/>
          <w:szCs w:val="22"/>
        </w:rPr>
        <w:t>Premises</w:t>
      </w:r>
      <w:r w:rsidRPr="00D75988">
        <w:rPr>
          <w:rFonts w:ascii="Century Gothic" w:hAnsi="Century Gothic" w:cs="Arial"/>
          <w:b/>
          <w:sz w:val="22"/>
          <w:szCs w:val="22"/>
        </w:rPr>
        <w:t xml:space="preserve"> Management</w:t>
      </w:r>
    </w:p>
    <w:p w:rsidR="00A2525A" w:rsidRPr="00D75988" w:rsidRDefault="00A2525A" w:rsidP="00A2525A">
      <w:pPr>
        <w:rPr>
          <w:rFonts w:ascii="Century Gothic" w:hAnsi="Century Gothic" w:cs="Arial"/>
          <w:sz w:val="22"/>
          <w:szCs w:val="22"/>
        </w:rPr>
      </w:pPr>
    </w:p>
    <w:p w:rsidR="00175329" w:rsidRPr="00D75988" w:rsidRDefault="00B63373" w:rsidP="007F0811">
      <w:pPr>
        <w:numPr>
          <w:ilvl w:val="1"/>
          <w:numId w:val="14"/>
        </w:numPr>
        <w:rPr>
          <w:rFonts w:ascii="Century Gothic" w:hAnsi="Century Gothic" w:cs="Arial"/>
          <w:sz w:val="22"/>
          <w:szCs w:val="22"/>
        </w:rPr>
      </w:pPr>
      <w:r w:rsidRPr="00D75988">
        <w:rPr>
          <w:rFonts w:ascii="Century Gothic" w:hAnsi="Century Gothic" w:cs="Arial"/>
          <w:sz w:val="22"/>
          <w:szCs w:val="22"/>
        </w:rPr>
        <w:t>To ensure that the site and buildings are clean, safe</w:t>
      </w:r>
      <w:r w:rsidR="00175329" w:rsidRPr="00D75988">
        <w:rPr>
          <w:rFonts w:ascii="Century Gothic" w:hAnsi="Century Gothic" w:cs="Arial"/>
          <w:sz w:val="22"/>
          <w:szCs w:val="22"/>
        </w:rPr>
        <w:t>, and secure</w:t>
      </w:r>
    </w:p>
    <w:p w:rsidR="00175329" w:rsidRPr="00D75988" w:rsidRDefault="00175329" w:rsidP="008D6F67">
      <w:pPr>
        <w:ind w:left="709" w:hanging="709"/>
        <w:rPr>
          <w:rFonts w:ascii="Century Gothic" w:hAnsi="Century Gothic" w:cs="Arial"/>
          <w:sz w:val="22"/>
          <w:szCs w:val="22"/>
        </w:rPr>
      </w:pPr>
    </w:p>
    <w:p w:rsidR="000A7D1D" w:rsidRPr="00D75988" w:rsidRDefault="00175329" w:rsidP="007F0811">
      <w:pPr>
        <w:numPr>
          <w:ilvl w:val="1"/>
          <w:numId w:val="14"/>
        </w:numPr>
        <w:rPr>
          <w:rFonts w:ascii="Century Gothic" w:hAnsi="Century Gothic" w:cs="Arial"/>
          <w:sz w:val="22"/>
          <w:szCs w:val="22"/>
        </w:rPr>
      </w:pPr>
      <w:r w:rsidRPr="00D75988">
        <w:rPr>
          <w:rFonts w:ascii="Century Gothic" w:hAnsi="Century Gothic" w:cs="Arial"/>
          <w:sz w:val="22"/>
          <w:szCs w:val="22"/>
        </w:rPr>
        <w:t>To ensure</w:t>
      </w:r>
      <w:r w:rsidR="00B63373" w:rsidRPr="00D75988">
        <w:rPr>
          <w:rFonts w:ascii="Century Gothic" w:hAnsi="Century Gothic" w:cs="Arial"/>
          <w:sz w:val="22"/>
          <w:szCs w:val="22"/>
        </w:rPr>
        <w:t xml:space="preserve"> that the school </w:t>
      </w:r>
      <w:r w:rsidRPr="00D75988">
        <w:rPr>
          <w:rFonts w:ascii="Century Gothic" w:hAnsi="Century Gothic" w:cs="Arial"/>
          <w:sz w:val="22"/>
          <w:szCs w:val="22"/>
        </w:rPr>
        <w:t xml:space="preserve">and its staff are able to </w:t>
      </w:r>
      <w:r w:rsidR="00F81171" w:rsidRPr="00D75988">
        <w:rPr>
          <w:rFonts w:ascii="Century Gothic" w:hAnsi="Century Gothic" w:cs="Arial"/>
          <w:sz w:val="22"/>
          <w:szCs w:val="22"/>
        </w:rPr>
        <w:t>fulfil</w:t>
      </w:r>
      <w:r w:rsidR="00B63373" w:rsidRPr="00D75988">
        <w:rPr>
          <w:rFonts w:ascii="Century Gothic" w:hAnsi="Century Gothic" w:cs="Arial"/>
          <w:sz w:val="22"/>
          <w:szCs w:val="22"/>
        </w:rPr>
        <w:t xml:space="preserve"> </w:t>
      </w:r>
      <w:r w:rsidRPr="00D75988">
        <w:rPr>
          <w:rFonts w:ascii="Century Gothic" w:hAnsi="Century Gothic" w:cs="Arial"/>
          <w:sz w:val="22"/>
          <w:szCs w:val="22"/>
        </w:rPr>
        <w:t>their</w:t>
      </w:r>
      <w:r w:rsidR="00B63373" w:rsidRPr="00D75988">
        <w:rPr>
          <w:rFonts w:ascii="Century Gothic" w:hAnsi="Century Gothic" w:cs="Arial"/>
          <w:sz w:val="22"/>
          <w:szCs w:val="22"/>
        </w:rPr>
        <w:t xml:space="preserve"> core purpose of educating children</w:t>
      </w:r>
    </w:p>
    <w:p w:rsidR="00A2525A" w:rsidRPr="00D75988" w:rsidRDefault="00A2525A" w:rsidP="00A2525A">
      <w:pPr>
        <w:pStyle w:val="ListParagraph"/>
        <w:rPr>
          <w:rFonts w:ascii="Century Gothic" w:hAnsi="Century Gothic" w:cs="Arial"/>
          <w:sz w:val="22"/>
          <w:szCs w:val="22"/>
        </w:rPr>
      </w:pPr>
    </w:p>
    <w:p w:rsidR="000A7D1D" w:rsidRPr="00D75988" w:rsidRDefault="00B63373" w:rsidP="007F0811">
      <w:pPr>
        <w:numPr>
          <w:ilvl w:val="1"/>
          <w:numId w:val="14"/>
        </w:numPr>
        <w:rPr>
          <w:rFonts w:ascii="Century Gothic" w:hAnsi="Century Gothic" w:cs="Arial"/>
          <w:sz w:val="22"/>
          <w:szCs w:val="22"/>
        </w:rPr>
      </w:pPr>
      <w:r w:rsidRPr="00D75988">
        <w:rPr>
          <w:rFonts w:ascii="Century Gothic" w:hAnsi="Century Gothic" w:cs="Arial"/>
          <w:sz w:val="22"/>
          <w:szCs w:val="22"/>
        </w:rPr>
        <w:t>To ensure that the facilities and resources are in a good state of repair</w:t>
      </w:r>
      <w:r w:rsidR="00175329" w:rsidRPr="00D75988">
        <w:rPr>
          <w:rFonts w:ascii="Century Gothic" w:hAnsi="Century Gothic" w:cs="Arial"/>
          <w:sz w:val="22"/>
          <w:szCs w:val="22"/>
        </w:rPr>
        <w:t xml:space="preserve"> and decoration</w:t>
      </w:r>
    </w:p>
    <w:p w:rsidR="005130D2" w:rsidRPr="00D75988" w:rsidRDefault="00B63373" w:rsidP="007F0811">
      <w:pPr>
        <w:pStyle w:val="Heading3"/>
        <w:numPr>
          <w:ilvl w:val="1"/>
          <w:numId w:val="14"/>
        </w:numPr>
        <w:rPr>
          <w:rFonts w:ascii="Century Gothic" w:hAnsi="Century Gothic"/>
          <w:sz w:val="22"/>
          <w:szCs w:val="22"/>
        </w:rPr>
      </w:pPr>
      <w:r w:rsidRPr="00D75988">
        <w:rPr>
          <w:rFonts w:ascii="Century Gothic" w:hAnsi="Century Gothic"/>
          <w:b w:val="0"/>
          <w:sz w:val="22"/>
          <w:szCs w:val="22"/>
        </w:rPr>
        <w:t xml:space="preserve">To make sure the school </w:t>
      </w:r>
      <w:r w:rsidR="00E2135E" w:rsidRPr="00D75988">
        <w:rPr>
          <w:rFonts w:ascii="Century Gothic" w:hAnsi="Century Gothic"/>
          <w:b w:val="0"/>
          <w:sz w:val="22"/>
          <w:szCs w:val="22"/>
        </w:rPr>
        <w:t>complies with</w:t>
      </w:r>
      <w:r w:rsidRPr="00D75988">
        <w:rPr>
          <w:rFonts w:ascii="Century Gothic" w:hAnsi="Century Gothic"/>
          <w:b w:val="0"/>
          <w:sz w:val="22"/>
          <w:szCs w:val="22"/>
        </w:rPr>
        <w:t xml:space="preserve"> Health and Safety rules, and other relevant legislation</w:t>
      </w:r>
      <w:r w:rsidR="00E2135E" w:rsidRPr="00D75988">
        <w:rPr>
          <w:rFonts w:ascii="Century Gothic" w:hAnsi="Century Gothic"/>
          <w:b w:val="0"/>
          <w:sz w:val="22"/>
          <w:szCs w:val="22"/>
        </w:rPr>
        <w:t xml:space="preserve"> (i.e. the Education (School Premises) Regulations of 1999 and th</w:t>
      </w:r>
      <w:r w:rsidR="00BD1C4D" w:rsidRPr="00D75988">
        <w:rPr>
          <w:rFonts w:ascii="Century Gothic" w:hAnsi="Century Gothic"/>
          <w:b w:val="0"/>
          <w:sz w:val="22"/>
          <w:szCs w:val="22"/>
        </w:rPr>
        <w:t>e Building Regulations of 2000).</w:t>
      </w:r>
    </w:p>
    <w:p w:rsidR="000A7D1D" w:rsidRPr="00D75988" w:rsidRDefault="00C441F7" w:rsidP="007F0811">
      <w:pPr>
        <w:pStyle w:val="Heading3"/>
        <w:numPr>
          <w:ilvl w:val="0"/>
          <w:numId w:val="14"/>
        </w:numPr>
        <w:rPr>
          <w:rFonts w:ascii="Century Gothic" w:hAnsi="Century Gothic"/>
          <w:sz w:val="22"/>
          <w:szCs w:val="22"/>
        </w:rPr>
      </w:pPr>
      <w:r w:rsidRPr="00D75988">
        <w:rPr>
          <w:rFonts w:ascii="Century Gothic" w:hAnsi="Century Gothic"/>
          <w:sz w:val="22"/>
          <w:szCs w:val="22"/>
        </w:rPr>
        <w:t>Maintenance of the b</w:t>
      </w:r>
      <w:r w:rsidR="00B63373" w:rsidRPr="00D75988">
        <w:rPr>
          <w:rFonts w:ascii="Century Gothic" w:hAnsi="Century Gothic"/>
          <w:sz w:val="22"/>
          <w:szCs w:val="22"/>
        </w:rPr>
        <w:t>uildings</w:t>
      </w:r>
    </w:p>
    <w:p w:rsidR="000A7D1D" w:rsidRPr="00D75988" w:rsidRDefault="000A7D1D" w:rsidP="008D6F67">
      <w:pPr>
        <w:rPr>
          <w:rFonts w:ascii="Century Gothic" w:hAnsi="Century Gothic" w:cs="Arial"/>
          <w:sz w:val="22"/>
          <w:szCs w:val="22"/>
        </w:rPr>
      </w:pPr>
    </w:p>
    <w:p w:rsidR="000A7D1D" w:rsidRPr="00D75988" w:rsidRDefault="00B63373" w:rsidP="007F0811">
      <w:pPr>
        <w:ind w:left="1080"/>
        <w:rPr>
          <w:rFonts w:ascii="Century Gothic" w:hAnsi="Century Gothic" w:cs="Arial"/>
          <w:bCs/>
          <w:sz w:val="22"/>
          <w:szCs w:val="22"/>
        </w:rPr>
      </w:pPr>
      <w:r w:rsidRPr="00D75988">
        <w:rPr>
          <w:rFonts w:ascii="Century Gothic" w:hAnsi="Century Gothic" w:cs="Arial"/>
          <w:bCs/>
          <w:sz w:val="22"/>
          <w:szCs w:val="22"/>
        </w:rPr>
        <w:t>Redecoration</w:t>
      </w:r>
    </w:p>
    <w:p w:rsidR="000A7D1D" w:rsidRPr="00D75988" w:rsidRDefault="00B63373" w:rsidP="007F0811">
      <w:pPr>
        <w:numPr>
          <w:ilvl w:val="1"/>
          <w:numId w:val="16"/>
        </w:numPr>
        <w:rPr>
          <w:rFonts w:ascii="Century Gothic" w:hAnsi="Century Gothic" w:cs="Arial"/>
          <w:sz w:val="22"/>
          <w:szCs w:val="22"/>
        </w:rPr>
      </w:pPr>
      <w:r w:rsidRPr="00D75988">
        <w:rPr>
          <w:rFonts w:ascii="Century Gothic" w:hAnsi="Century Gothic" w:cs="Arial"/>
          <w:sz w:val="22"/>
          <w:szCs w:val="22"/>
        </w:rPr>
        <w:t>The school plans, within budget constraints, to run a rolling programme of redecoration, during which all classrooms, offices and communal areas will be redecorated once every five years. The initial prioritisation will take account of health and safety, length of time since last decoration, appearance and cost.</w:t>
      </w:r>
    </w:p>
    <w:p w:rsidR="00D75988" w:rsidRPr="00D75988" w:rsidRDefault="00D75988" w:rsidP="00D75988">
      <w:pPr>
        <w:ind w:left="1080"/>
        <w:rPr>
          <w:rFonts w:ascii="Century Gothic" w:hAnsi="Century Gothic" w:cs="Arial"/>
          <w:sz w:val="22"/>
          <w:szCs w:val="22"/>
        </w:rPr>
      </w:pPr>
    </w:p>
    <w:p w:rsidR="000A7D1D" w:rsidRPr="00D75988" w:rsidRDefault="00B63373" w:rsidP="00A2525A">
      <w:pPr>
        <w:ind w:left="1080"/>
        <w:rPr>
          <w:rFonts w:ascii="Century Gothic" w:hAnsi="Century Gothic" w:cs="Arial"/>
          <w:sz w:val="22"/>
          <w:szCs w:val="22"/>
        </w:rPr>
      </w:pPr>
      <w:r w:rsidRPr="00D75988">
        <w:rPr>
          <w:rFonts w:ascii="Century Gothic" w:hAnsi="Century Gothic" w:cs="Arial"/>
          <w:sz w:val="22"/>
          <w:szCs w:val="22"/>
        </w:rPr>
        <w:t>Cleaning</w:t>
      </w:r>
    </w:p>
    <w:p w:rsidR="00B63373" w:rsidRPr="00D75988" w:rsidRDefault="00693A83" w:rsidP="007F0811">
      <w:pPr>
        <w:numPr>
          <w:ilvl w:val="1"/>
          <w:numId w:val="16"/>
        </w:numPr>
        <w:rPr>
          <w:rFonts w:ascii="Century Gothic" w:hAnsi="Century Gothic" w:cs="Arial"/>
          <w:sz w:val="22"/>
          <w:szCs w:val="22"/>
        </w:rPr>
      </w:pPr>
      <w:r w:rsidRPr="00D75988">
        <w:rPr>
          <w:rFonts w:ascii="Century Gothic" w:hAnsi="Century Gothic" w:cs="Arial"/>
          <w:sz w:val="22"/>
          <w:szCs w:val="22"/>
        </w:rPr>
        <w:t>C</w:t>
      </w:r>
      <w:r w:rsidR="00B63373" w:rsidRPr="00D75988">
        <w:rPr>
          <w:rFonts w:ascii="Century Gothic" w:hAnsi="Century Gothic" w:cs="Arial"/>
          <w:sz w:val="22"/>
          <w:szCs w:val="22"/>
        </w:rPr>
        <w:t>leaning contractors</w:t>
      </w:r>
      <w:r w:rsidR="00A2525A" w:rsidRPr="00D75988">
        <w:rPr>
          <w:rFonts w:ascii="Century Gothic" w:hAnsi="Century Gothic" w:cs="Arial"/>
          <w:sz w:val="22"/>
          <w:szCs w:val="22"/>
        </w:rPr>
        <w:t xml:space="preserve"> or staff</w:t>
      </w:r>
      <w:r w:rsidR="00B63373" w:rsidRPr="00D75988">
        <w:rPr>
          <w:rFonts w:ascii="Century Gothic" w:hAnsi="Century Gothic" w:cs="Arial"/>
          <w:sz w:val="22"/>
          <w:szCs w:val="22"/>
        </w:rPr>
        <w:t xml:space="preserve"> will be employed to conduct daily cleaning of the premises, and ensure deep cleans and other activities (e.g. window cleans) are undertaken during school holidays</w:t>
      </w:r>
      <w:r w:rsidR="00A76816" w:rsidRPr="00D75988">
        <w:rPr>
          <w:rFonts w:ascii="Century Gothic" w:hAnsi="Century Gothic" w:cs="Arial"/>
          <w:sz w:val="22"/>
          <w:szCs w:val="22"/>
        </w:rPr>
        <w:t>,</w:t>
      </w:r>
      <w:r w:rsidR="00B63373" w:rsidRPr="00D75988">
        <w:rPr>
          <w:rFonts w:ascii="Century Gothic" w:hAnsi="Century Gothic" w:cs="Arial"/>
          <w:sz w:val="22"/>
          <w:szCs w:val="22"/>
        </w:rPr>
        <w:t xml:space="preserve"> to ensure that the environment is fit for purpose</w:t>
      </w:r>
    </w:p>
    <w:p w:rsidR="00A76816" w:rsidRPr="00D75988" w:rsidRDefault="00A76816" w:rsidP="008D6F67">
      <w:pPr>
        <w:rPr>
          <w:rFonts w:ascii="Century Gothic" w:hAnsi="Century Gothic" w:cs="Arial"/>
          <w:sz w:val="22"/>
          <w:szCs w:val="22"/>
        </w:rPr>
      </w:pPr>
    </w:p>
    <w:p w:rsidR="00A76816" w:rsidRPr="00D75988" w:rsidRDefault="00A76816" w:rsidP="007F0811">
      <w:pPr>
        <w:ind w:left="1080"/>
        <w:rPr>
          <w:rFonts w:ascii="Century Gothic" w:hAnsi="Century Gothic" w:cs="Arial"/>
          <w:sz w:val="22"/>
          <w:szCs w:val="22"/>
        </w:rPr>
      </w:pPr>
      <w:r w:rsidRPr="00D75988">
        <w:rPr>
          <w:rFonts w:ascii="Century Gothic" w:hAnsi="Century Gothic" w:cs="Arial"/>
          <w:sz w:val="22"/>
          <w:szCs w:val="22"/>
        </w:rPr>
        <w:t>Repairs and Maintenance</w:t>
      </w:r>
    </w:p>
    <w:p w:rsidR="00A76816" w:rsidRPr="00D75988" w:rsidRDefault="00693A83" w:rsidP="007F0811">
      <w:pPr>
        <w:numPr>
          <w:ilvl w:val="2"/>
          <w:numId w:val="14"/>
        </w:numPr>
        <w:ind w:left="1418"/>
        <w:rPr>
          <w:rFonts w:ascii="Century Gothic" w:hAnsi="Century Gothic" w:cs="Arial"/>
          <w:sz w:val="22"/>
          <w:szCs w:val="22"/>
        </w:rPr>
      </w:pPr>
      <w:r w:rsidRPr="00D75988">
        <w:rPr>
          <w:rFonts w:ascii="Century Gothic" w:hAnsi="Century Gothic" w:cs="Arial"/>
          <w:sz w:val="22"/>
          <w:szCs w:val="22"/>
        </w:rPr>
        <w:t>A</w:t>
      </w:r>
      <w:r w:rsidR="00A76816" w:rsidRPr="00D75988">
        <w:rPr>
          <w:rFonts w:ascii="Century Gothic" w:hAnsi="Century Gothic" w:cs="Arial"/>
          <w:sz w:val="22"/>
          <w:szCs w:val="22"/>
        </w:rPr>
        <w:t>ll repairs and maintenance are conducted in a timely fashion with</w:t>
      </w:r>
      <w:r w:rsidR="00732064" w:rsidRPr="00D75988">
        <w:rPr>
          <w:rFonts w:ascii="Century Gothic" w:hAnsi="Century Gothic" w:cs="Arial"/>
          <w:sz w:val="22"/>
          <w:szCs w:val="22"/>
        </w:rPr>
        <w:t>out</w:t>
      </w:r>
      <w:r w:rsidR="00A76816" w:rsidRPr="00D75988">
        <w:rPr>
          <w:rFonts w:ascii="Century Gothic" w:hAnsi="Century Gothic" w:cs="Arial"/>
          <w:sz w:val="22"/>
          <w:szCs w:val="22"/>
        </w:rPr>
        <w:t xml:space="preserve"> impacting on the running of the school</w:t>
      </w:r>
      <w:r w:rsidR="00A2525A" w:rsidRPr="00D75988">
        <w:rPr>
          <w:rFonts w:ascii="Century Gothic" w:hAnsi="Century Gothic" w:cs="Arial"/>
          <w:sz w:val="22"/>
          <w:szCs w:val="22"/>
        </w:rPr>
        <w:t>.</w:t>
      </w:r>
      <w:r w:rsidR="00A76816" w:rsidRPr="00D75988">
        <w:rPr>
          <w:rFonts w:ascii="Century Gothic" w:hAnsi="Century Gothic" w:cs="Arial"/>
          <w:sz w:val="22"/>
          <w:szCs w:val="22"/>
        </w:rPr>
        <w:t xml:space="preserve"> Work will be prioritised according to health and safety, impact on day-to-day school life and cost.</w:t>
      </w:r>
    </w:p>
    <w:p w:rsidR="009048FA" w:rsidRPr="00D75988" w:rsidRDefault="009048FA" w:rsidP="007F0811">
      <w:pPr>
        <w:ind w:left="1418" w:hanging="720"/>
        <w:rPr>
          <w:rFonts w:ascii="Century Gothic" w:hAnsi="Century Gothic" w:cs="Arial"/>
          <w:sz w:val="22"/>
          <w:szCs w:val="22"/>
        </w:rPr>
      </w:pPr>
    </w:p>
    <w:p w:rsidR="00FF3F77" w:rsidRPr="00D75988" w:rsidRDefault="009048FA" w:rsidP="007F0811">
      <w:pPr>
        <w:numPr>
          <w:ilvl w:val="2"/>
          <w:numId w:val="14"/>
        </w:numPr>
        <w:ind w:left="1418"/>
        <w:rPr>
          <w:rFonts w:ascii="Century Gothic" w:hAnsi="Century Gothic" w:cs="Arial"/>
          <w:sz w:val="22"/>
          <w:szCs w:val="22"/>
        </w:rPr>
      </w:pPr>
      <w:r w:rsidRPr="00D75988">
        <w:rPr>
          <w:rFonts w:ascii="Century Gothic" w:hAnsi="Century Gothic" w:cs="Arial"/>
          <w:sz w:val="22"/>
          <w:szCs w:val="22"/>
        </w:rPr>
        <w:t>Cyclical maintenance</w:t>
      </w:r>
      <w:r w:rsidR="008D6F67" w:rsidRPr="00D75988">
        <w:rPr>
          <w:rFonts w:ascii="Century Gothic" w:hAnsi="Century Gothic" w:cs="Arial"/>
          <w:sz w:val="22"/>
          <w:szCs w:val="22"/>
        </w:rPr>
        <w:t xml:space="preserve">: </w:t>
      </w:r>
      <w:r w:rsidR="00FF3F77" w:rsidRPr="00D75988">
        <w:rPr>
          <w:rFonts w:ascii="Century Gothic" w:hAnsi="Century Gothic" w:cs="Arial"/>
          <w:sz w:val="22"/>
          <w:szCs w:val="22"/>
        </w:rPr>
        <w:t xml:space="preserve">The school ensures that systems and equipment are maintained and checked in accordance with Local Authority and other legislative requirements. </w:t>
      </w:r>
      <w:r w:rsidR="00A65EC9" w:rsidRPr="00D75988">
        <w:rPr>
          <w:rFonts w:ascii="Century Gothic" w:hAnsi="Century Gothic" w:cs="Arial"/>
          <w:sz w:val="22"/>
          <w:szCs w:val="22"/>
        </w:rPr>
        <w:t>This includes water testing, fire syst</w:t>
      </w:r>
      <w:r w:rsidR="002D271A" w:rsidRPr="00D75988">
        <w:rPr>
          <w:rFonts w:ascii="Century Gothic" w:hAnsi="Century Gothic" w:cs="Arial"/>
          <w:sz w:val="22"/>
          <w:szCs w:val="22"/>
        </w:rPr>
        <w:t>em and extinguisher testing etc</w:t>
      </w:r>
    </w:p>
    <w:p w:rsidR="00A65EC9" w:rsidRPr="00D75988" w:rsidRDefault="00A65EC9" w:rsidP="007F0811">
      <w:pPr>
        <w:ind w:left="1418"/>
        <w:rPr>
          <w:rFonts w:ascii="Century Gothic" w:hAnsi="Century Gothic" w:cs="Arial"/>
          <w:sz w:val="22"/>
          <w:szCs w:val="22"/>
        </w:rPr>
      </w:pPr>
    </w:p>
    <w:p w:rsidR="009048FA" w:rsidRPr="00D75988" w:rsidRDefault="009048FA" w:rsidP="007F0811">
      <w:pPr>
        <w:numPr>
          <w:ilvl w:val="2"/>
          <w:numId w:val="14"/>
        </w:numPr>
        <w:ind w:left="1418"/>
        <w:rPr>
          <w:rFonts w:ascii="Century Gothic" w:hAnsi="Century Gothic" w:cs="Arial"/>
          <w:sz w:val="22"/>
          <w:szCs w:val="22"/>
        </w:rPr>
      </w:pPr>
      <w:r w:rsidRPr="00D75988">
        <w:rPr>
          <w:rFonts w:ascii="Century Gothic" w:hAnsi="Century Gothic" w:cs="Arial"/>
          <w:sz w:val="22"/>
          <w:szCs w:val="22"/>
        </w:rPr>
        <w:t>Electrical testing</w:t>
      </w:r>
      <w:r w:rsidR="000076EF" w:rsidRPr="00D75988">
        <w:rPr>
          <w:rFonts w:ascii="Century Gothic" w:hAnsi="Century Gothic" w:cs="Arial"/>
          <w:sz w:val="22"/>
          <w:szCs w:val="22"/>
        </w:rPr>
        <w:t xml:space="preserve">: By law, the school’s electrics should be tested every </w:t>
      </w:r>
      <w:r w:rsidR="00A2525A" w:rsidRPr="00D75988">
        <w:rPr>
          <w:rFonts w:ascii="Century Gothic" w:hAnsi="Century Gothic" w:cs="Arial"/>
          <w:sz w:val="22"/>
          <w:szCs w:val="22"/>
        </w:rPr>
        <w:t>three</w:t>
      </w:r>
      <w:r w:rsidR="000076EF" w:rsidRPr="00D75988">
        <w:rPr>
          <w:rFonts w:ascii="Century Gothic" w:hAnsi="Century Gothic" w:cs="Arial"/>
          <w:sz w:val="22"/>
          <w:szCs w:val="22"/>
        </w:rPr>
        <w:t xml:space="preserve"> years. The school will ensure that money to pay for th</w:t>
      </w:r>
      <w:r w:rsidR="00732064" w:rsidRPr="00D75988">
        <w:rPr>
          <w:rFonts w:ascii="Century Gothic" w:hAnsi="Century Gothic" w:cs="Arial"/>
          <w:sz w:val="22"/>
          <w:szCs w:val="22"/>
        </w:rPr>
        <w:t xml:space="preserve">e testing is set aside in the </w:t>
      </w:r>
      <w:r w:rsidR="000076EF" w:rsidRPr="00D75988">
        <w:rPr>
          <w:rFonts w:ascii="Century Gothic" w:hAnsi="Century Gothic" w:cs="Arial"/>
          <w:sz w:val="22"/>
          <w:szCs w:val="22"/>
        </w:rPr>
        <w:t>budget for this.</w:t>
      </w:r>
    </w:p>
    <w:p w:rsidR="008D6F67" w:rsidRPr="00D75988" w:rsidRDefault="008D6F67" w:rsidP="007F0811">
      <w:pPr>
        <w:ind w:left="1418"/>
        <w:rPr>
          <w:rFonts w:ascii="Century Gothic" w:hAnsi="Century Gothic" w:cs="Arial"/>
          <w:sz w:val="22"/>
          <w:szCs w:val="22"/>
        </w:rPr>
      </w:pPr>
    </w:p>
    <w:p w:rsidR="008D6F67" w:rsidRPr="00D75988" w:rsidRDefault="008D6F67" w:rsidP="007F0811">
      <w:pPr>
        <w:numPr>
          <w:ilvl w:val="2"/>
          <w:numId w:val="14"/>
        </w:numPr>
        <w:ind w:left="1418"/>
        <w:rPr>
          <w:rFonts w:ascii="Century Gothic" w:hAnsi="Century Gothic" w:cs="Arial"/>
          <w:sz w:val="22"/>
          <w:szCs w:val="22"/>
        </w:rPr>
      </w:pPr>
      <w:r w:rsidRPr="00D75988">
        <w:rPr>
          <w:rFonts w:ascii="Century Gothic" w:hAnsi="Century Gothic" w:cs="Arial"/>
          <w:sz w:val="22"/>
          <w:szCs w:val="22"/>
        </w:rPr>
        <w:lastRenderedPageBreak/>
        <w:t>Fire testing</w:t>
      </w:r>
      <w:r w:rsidR="00693A83" w:rsidRPr="00D75988">
        <w:rPr>
          <w:rFonts w:ascii="Century Gothic" w:hAnsi="Century Gothic" w:cs="Arial"/>
          <w:sz w:val="22"/>
          <w:szCs w:val="22"/>
        </w:rPr>
        <w:t xml:space="preserve">: The school is required to maintain fully working fire alarm and fire-fighting systems, as well as making sure that all possible and practical preventions are in place. </w:t>
      </w:r>
      <w:r w:rsidR="00A2525A" w:rsidRPr="00D75988">
        <w:rPr>
          <w:rFonts w:ascii="Century Gothic" w:hAnsi="Century Gothic" w:cs="Arial"/>
          <w:sz w:val="22"/>
          <w:szCs w:val="22"/>
        </w:rPr>
        <w:t xml:space="preserve">Drills are held at least </w:t>
      </w:r>
      <w:r w:rsidR="00693A83" w:rsidRPr="00D75988">
        <w:rPr>
          <w:rFonts w:ascii="Century Gothic" w:hAnsi="Century Gothic" w:cs="Arial"/>
          <w:sz w:val="22"/>
          <w:szCs w:val="22"/>
        </w:rPr>
        <w:t>termly to practise quick and safe evacuations. Fire extinguishers and fire alarms are serviced regularly, and the fire risk-assessment is reviewed annually, or when changes occur to the buildings.</w:t>
      </w:r>
    </w:p>
    <w:p w:rsidR="00A76816" w:rsidRPr="00D75988" w:rsidRDefault="00A76816" w:rsidP="008D6F67">
      <w:pPr>
        <w:rPr>
          <w:rFonts w:ascii="Century Gothic" w:hAnsi="Century Gothic" w:cs="Arial"/>
          <w:sz w:val="22"/>
          <w:szCs w:val="22"/>
          <w:u w:val="single"/>
        </w:rPr>
      </w:pPr>
    </w:p>
    <w:p w:rsidR="00436098" w:rsidRPr="00D75988" w:rsidRDefault="00436098" w:rsidP="007F0811">
      <w:pPr>
        <w:ind w:left="360"/>
        <w:rPr>
          <w:rFonts w:ascii="Century Gothic" w:hAnsi="Century Gothic" w:cs="Arial"/>
          <w:b/>
          <w:sz w:val="22"/>
          <w:szCs w:val="22"/>
        </w:rPr>
      </w:pPr>
      <w:r w:rsidRPr="00D75988">
        <w:rPr>
          <w:rFonts w:ascii="Century Gothic" w:hAnsi="Century Gothic" w:cs="Arial"/>
          <w:b/>
          <w:sz w:val="22"/>
          <w:szCs w:val="22"/>
        </w:rPr>
        <w:t xml:space="preserve">Maintenance of the </w:t>
      </w:r>
      <w:r w:rsidR="00C441F7" w:rsidRPr="00D75988">
        <w:rPr>
          <w:rFonts w:ascii="Century Gothic" w:hAnsi="Century Gothic" w:cs="Arial"/>
          <w:b/>
          <w:sz w:val="22"/>
          <w:szCs w:val="22"/>
        </w:rPr>
        <w:t xml:space="preserve">External </w:t>
      </w:r>
      <w:r w:rsidRPr="00D75988">
        <w:rPr>
          <w:rFonts w:ascii="Century Gothic" w:hAnsi="Century Gothic" w:cs="Arial"/>
          <w:b/>
          <w:sz w:val="22"/>
          <w:szCs w:val="22"/>
        </w:rPr>
        <w:t>Site</w:t>
      </w:r>
    </w:p>
    <w:p w:rsidR="00436098" w:rsidRPr="00D75988" w:rsidRDefault="00436098" w:rsidP="008D6F67">
      <w:pPr>
        <w:rPr>
          <w:rFonts w:ascii="Century Gothic" w:hAnsi="Century Gothic" w:cs="Arial"/>
          <w:b/>
          <w:sz w:val="22"/>
          <w:szCs w:val="22"/>
        </w:rPr>
      </w:pPr>
    </w:p>
    <w:p w:rsidR="00993C77" w:rsidRPr="00D75988" w:rsidRDefault="00993C77" w:rsidP="007F0811">
      <w:pPr>
        <w:ind w:left="360"/>
        <w:rPr>
          <w:rFonts w:ascii="Century Gothic" w:hAnsi="Century Gothic" w:cs="Arial"/>
          <w:sz w:val="22"/>
          <w:szCs w:val="22"/>
        </w:rPr>
      </w:pPr>
      <w:r w:rsidRPr="00D75988">
        <w:rPr>
          <w:rFonts w:ascii="Century Gothic" w:hAnsi="Century Gothic" w:cs="Arial"/>
          <w:sz w:val="22"/>
          <w:szCs w:val="22"/>
        </w:rPr>
        <w:t>Grounds Upkeep</w:t>
      </w:r>
    </w:p>
    <w:p w:rsidR="009048FA" w:rsidRPr="00D75988" w:rsidRDefault="00FF3F77" w:rsidP="007F0811">
      <w:pPr>
        <w:ind w:left="1080"/>
        <w:rPr>
          <w:rFonts w:ascii="Century Gothic" w:hAnsi="Century Gothic" w:cs="Arial"/>
          <w:sz w:val="22"/>
          <w:szCs w:val="22"/>
        </w:rPr>
      </w:pPr>
      <w:r w:rsidRPr="00D75988">
        <w:rPr>
          <w:rFonts w:ascii="Century Gothic" w:hAnsi="Century Gothic" w:cs="Arial"/>
          <w:sz w:val="22"/>
          <w:szCs w:val="22"/>
        </w:rPr>
        <w:t>It is important that the school site is clean, tidy and</w:t>
      </w:r>
      <w:r w:rsidR="009048FA" w:rsidRPr="00D75988">
        <w:rPr>
          <w:rFonts w:ascii="Century Gothic" w:hAnsi="Century Gothic" w:cs="Arial"/>
          <w:sz w:val="22"/>
          <w:szCs w:val="22"/>
        </w:rPr>
        <w:t xml:space="preserve"> safe</w:t>
      </w:r>
      <w:r w:rsidRPr="00D75988">
        <w:rPr>
          <w:rFonts w:ascii="Century Gothic" w:hAnsi="Century Gothic" w:cs="Arial"/>
          <w:sz w:val="22"/>
          <w:szCs w:val="22"/>
        </w:rPr>
        <w:t>.</w:t>
      </w:r>
      <w:r w:rsidR="00270FF5" w:rsidRPr="00D75988">
        <w:rPr>
          <w:rFonts w:ascii="Century Gothic" w:hAnsi="Century Gothic" w:cs="Arial"/>
          <w:sz w:val="22"/>
          <w:szCs w:val="22"/>
        </w:rPr>
        <w:t xml:space="preserve"> Playgrounds are checked on a daily basis for obstructions, mess and damage.</w:t>
      </w:r>
      <w:r w:rsidR="00A2525A" w:rsidRPr="00D75988">
        <w:rPr>
          <w:rFonts w:ascii="Century Gothic" w:hAnsi="Century Gothic" w:cs="Arial"/>
          <w:sz w:val="22"/>
          <w:szCs w:val="22"/>
        </w:rPr>
        <w:t xml:space="preserve"> Lawns </w:t>
      </w:r>
      <w:r w:rsidR="000076EF" w:rsidRPr="00D75988">
        <w:rPr>
          <w:rFonts w:ascii="Century Gothic" w:hAnsi="Century Gothic" w:cs="Arial"/>
          <w:sz w:val="22"/>
          <w:szCs w:val="22"/>
        </w:rPr>
        <w:t>should be mown regularly</w:t>
      </w:r>
      <w:r w:rsidR="00693A83" w:rsidRPr="00D75988">
        <w:rPr>
          <w:rFonts w:ascii="Century Gothic" w:hAnsi="Century Gothic" w:cs="Arial"/>
          <w:sz w:val="22"/>
          <w:szCs w:val="22"/>
        </w:rPr>
        <w:t xml:space="preserve"> during the growing season</w:t>
      </w:r>
      <w:r w:rsidR="00F81171" w:rsidRPr="00D75988">
        <w:rPr>
          <w:rFonts w:ascii="Century Gothic" w:hAnsi="Century Gothic" w:cs="Arial"/>
          <w:sz w:val="22"/>
          <w:szCs w:val="22"/>
        </w:rPr>
        <w:t>, and nettles etc must be regularly removed to reduce the likelihood of accidents</w:t>
      </w:r>
      <w:r w:rsidR="000076EF" w:rsidRPr="00D75988">
        <w:rPr>
          <w:rFonts w:ascii="Century Gothic" w:hAnsi="Century Gothic" w:cs="Arial"/>
          <w:sz w:val="22"/>
          <w:szCs w:val="22"/>
        </w:rPr>
        <w:t>.</w:t>
      </w:r>
      <w:r w:rsidR="00A2525A" w:rsidRPr="00D75988">
        <w:rPr>
          <w:rFonts w:ascii="Century Gothic" w:hAnsi="Century Gothic" w:cs="Arial"/>
          <w:sz w:val="22"/>
          <w:szCs w:val="22"/>
        </w:rPr>
        <w:t xml:space="preserve"> The garden </w:t>
      </w:r>
      <w:r w:rsidR="002D271A" w:rsidRPr="00D75988">
        <w:rPr>
          <w:rFonts w:ascii="Century Gothic" w:hAnsi="Century Gothic" w:cs="Arial"/>
          <w:sz w:val="22"/>
          <w:szCs w:val="22"/>
        </w:rPr>
        <w:t>also needs to be well maintained – grass cut and free from nettles and brambles.</w:t>
      </w:r>
    </w:p>
    <w:p w:rsidR="00270FF5" w:rsidRPr="00D75988" w:rsidRDefault="00270FF5" w:rsidP="007F0811">
      <w:pPr>
        <w:ind w:left="720"/>
        <w:rPr>
          <w:rFonts w:ascii="Century Gothic" w:hAnsi="Century Gothic" w:cs="Arial"/>
          <w:sz w:val="22"/>
          <w:szCs w:val="22"/>
        </w:rPr>
      </w:pPr>
    </w:p>
    <w:p w:rsidR="00993C77" w:rsidRPr="00D75988" w:rsidRDefault="00993C77" w:rsidP="007F0811">
      <w:pPr>
        <w:ind w:left="360"/>
        <w:rPr>
          <w:rFonts w:ascii="Century Gothic" w:hAnsi="Century Gothic" w:cs="Arial"/>
          <w:sz w:val="22"/>
          <w:szCs w:val="22"/>
        </w:rPr>
      </w:pPr>
      <w:r w:rsidRPr="00D75988">
        <w:rPr>
          <w:rFonts w:ascii="Century Gothic" w:hAnsi="Century Gothic" w:cs="Arial"/>
          <w:sz w:val="22"/>
          <w:szCs w:val="22"/>
        </w:rPr>
        <w:t>Cleaning</w:t>
      </w:r>
    </w:p>
    <w:p w:rsidR="009048FA" w:rsidRPr="00D75988" w:rsidRDefault="00693A83" w:rsidP="007F0811">
      <w:pPr>
        <w:ind w:left="1080"/>
        <w:rPr>
          <w:rFonts w:ascii="Century Gothic" w:hAnsi="Century Gothic" w:cs="Arial"/>
          <w:sz w:val="22"/>
          <w:szCs w:val="22"/>
        </w:rPr>
      </w:pPr>
      <w:r w:rsidRPr="00D75988">
        <w:rPr>
          <w:rFonts w:ascii="Century Gothic" w:hAnsi="Century Gothic" w:cs="Arial"/>
          <w:sz w:val="22"/>
          <w:szCs w:val="22"/>
        </w:rPr>
        <w:t xml:space="preserve">The school </w:t>
      </w:r>
      <w:r w:rsidR="00BD1C4D" w:rsidRPr="00D75988">
        <w:rPr>
          <w:rFonts w:ascii="Century Gothic" w:hAnsi="Century Gothic" w:cs="Arial"/>
          <w:sz w:val="22"/>
          <w:szCs w:val="22"/>
        </w:rPr>
        <w:t xml:space="preserve">site </w:t>
      </w:r>
      <w:r w:rsidRPr="00D75988">
        <w:rPr>
          <w:rFonts w:ascii="Century Gothic" w:hAnsi="Century Gothic" w:cs="Arial"/>
          <w:sz w:val="22"/>
          <w:szCs w:val="22"/>
        </w:rPr>
        <w:t xml:space="preserve">is cleaned </w:t>
      </w:r>
      <w:r w:rsidR="00732064" w:rsidRPr="00D75988">
        <w:rPr>
          <w:rFonts w:ascii="Century Gothic" w:hAnsi="Century Gothic" w:cs="Arial"/>
          <w:sz w:val="22"/>
          <w:szCs w:val="22"/>
        </w:rPr>
        <w:t xml:space="preserve">and tidied by the site manager </w:t>
      </w:r>
      <w:r w:rsidRPr="00D75988">
        <w:rPr>
          <w:rFonts w:ascii="Century Gothic" w:hAnsi="Century Gothic" w:cs="Arial"/>
          <w:sz w:val="22"/>
          <w:szCs w:val="22"/>
        </w:rPr>
        <w:t xml:space="preserve">on a </w:t>
      </w:r>
      <w:r w:rsidR="00BD1C4D" w:rsidRPr="00D75988">
        <w:rPr>
          <w:rFonts w:ascii="Century Gothic" w:hAnsi="Century Gothic" w:cs="Arial"/>
          <w:sz w:val="22"/>
          <w:szCs w:val="22"/>
        </w:rPr>
        <w:t>regular</w:t>
      </w:r>
      <w:r w:rsidRPr="00D75988">
        <w:rPr>
          <w:rFonts w:ascii="Century Gothic" w:hAnsi="Century Gothic" w:cs="Arial"/>
          <w:sz w:val="22"/>
          <w:szCs w:val="22"/>
        </w:rPr>
        <w:t xml:space="preserve"> basis</w:t>
      </w:r>
      <w:r w:rsidR="00BD1C4D" w:rsidRPr="00D75988">
        <w:rPr>
          <w:rFonts w:ascii="Century Gothic" w:hAnsi="Century Gothic" w:cs="Arial"/>
          <w:sz w:val="22"/>
          <w:szCs w:val="22"/>
        </w:rPr>
        <w:t xml:space="preserve"> in a planned rolling programme</w:t>
      </w:r>
      <w:r w:rsidRPr="00D75988">
        <w:rPr>
          <w:rFonts w:ascii="Century Gothic" w:hAnsi="Century Gothic" w:cs="Arial"/>
          <w:sz w:val="22"/>
          <w:szCs w:val="22"/>
        </w:rPr>
        <w:t xml:space="preserve">. In addition, a ‘deep clean’ </w:t>
      </w:r>
      <w:r w:rsidR="00BD1C4D" w:rsidRPr="00D75988">
        <w:rPr>
          <w:rFonts w:ascii="Century Gothic" w:hAnsi="Century Gothic" w:cs="Arial"/>
          <w:sz w:val="22"/>
          <w:szCs w:val="22"/>
        </w:rPr>
        <w:t xml:space="preserve">of the outdoor areas </w:t>
      </w:r>
      <w:r w:rsidRPr="00D75988">
        <w:rPr>
          <w:rFonts w:ascii="Century Gothic" w:hAnsi="Century Gothic" w:cs="Arial"/>
          <w:sz w:val="22"/>
          <w:szCs w:val="22"/>
        </w:rPr>
        <w:t xml:space="preserve">is organised during the </w:t>
      </w:r>
      <w:r w:rsidR="00BD1C4D" w:rsidRPr="00D75988">
        <w:rPr>
          <w:rFonts w:ascii="Century Gothic" w:hAnsi="Century Gothic" w:cs="Arial"/>
          <w:sz w:val="22"/>
          <w:szCs w:val="22"/>
        </w:rPr>
        <w:t>school</w:t>
      </w:r>
      <w:r w:rsidRPr="00D75988">
        <w:rPr>
          <w:rFonts w:ascii="Century Gothic" w:hAnsi="Century Gothic" w:cs="Arial"/>
          <w:sz w:val="22"/>
          <w:szCs w:val="22"/>
        </w:rPr>
        <w:t xml:space="preserve"> holidays.</w:t>
      </w:r>
      <w:r w:rsidR="00F81171" w:rsidRPr="00D75988">
        <w:rPr>
          <w:rFonts w:ascii="Century Gothic" w:hAnsi="Century Gothic" w:cs="Arial"/>
          <w:sz w:val="22"/>
          <w:szCs w:val="22"/>
        </w:rPr>
        <w:t xml:space="preserve"> Playground rubbish should be cleared on a daily basis as this can give a bad impression to parents and visitors alike</w:t>
      </w:r>
      <w:r w:rsidR="00A2525A" w:rsidRPr="00D75988">
        <w:rPr>
          <w:rFonts w:ascii="Century Gothic" w:hAnsi="Century Gothic" w:cs="Arial"/>
          <w:sz w:val="22"/>
          <w:szCs w:val="22"/>
        </w:rPr>
        <w:t>.</w:t>
      </w:r>
    </w:p>
    <w:p w:rsidR="00C441F7" w:rsidRPr="00D75988" w:rsidRDefault="00C441F7" w:rsidP="007F0811">
      <w:pPr>
        <w:ind w:left="720"/>
        <w:rPr>
          <w:rFonts w:ascii="Century Gothic" w:hAnsi="Century Gothic" w:cs="Arial"/>
          <w:sz w:val="22"/>
          <w:szCs w:val="22"/>
        </w:rPr>
      </w:pPr>
    </w:p>
    <w:p w:rsidR="00C441F7" w:rsidRPr="00D75988" w:rsidRDefault="00C441F7" w:rsidP="007F0811">
      <w:pPr>
        <w:ind w:left="360"/>
        <w:rPr>
          <w:rFonts w:ascii="Century Gothic" w:hAnsi="Century Gothic" w:cs="Arial"/>
          <w:sz w:val="22"/>
          <w:szCs w:val="22"/>
        </w:rPr>
      </w:pPr>
      <w:r w:rsidRPr="00D75988">
        <w:rPr>
          <w:rFonts w:ascii="Century Gothic" w:hAnsi="Century Gothic" w:cs="Arial"/>
          <w:sz w:val="22"/>
          <w:szCs w:val="22"/>
        </w:rPr>
        <w:t>Repairs and Maintenance</w:t>
      </w:r>
    </w:p>
    <w:p w:rsidR="00C441F7" w:rsidRPr="00D75988" w:rsidRDefault="00C441F7" w:rsidP="007F0811">
      <w:pPr>
        <w:ind w:left="1080"/>
        <w:rPr>
          <w:rFonts w:ascii="Century Gothic" w:hAnsi="Century Gothic" w:cs="Arial"/>
          <w:sz w:val="22"/>
          <w:szCs w:val="22"/>
        </w:rPr>
      </w:pPr>
      <w:r w:rsidRPr="00D75988">
        <w:rPr>
          <w:rFonts w:ascii="Century Gothic" w:hAnsi="Century Gothic" w:cs="Arial"/>
          <w:sz w:val="22"/>
          <w:szCs w:val="22"/>
        </w:rPr>
        <w:t>All repairs and maintenance are conducted in a timely fashion with</w:t>
      </w:r>
      <w:r w:rsidR="006F7F0C" w:rsidRPr="00D75988">
        <w:rPr>
          <w:rFonts w:ascii="Century Gothic" w:hAnsi="Century Gothic" w:cs="Arial"/>
          <w:sz w:val="22"/>
          <w:szCs w:val="22"/>
        </w:rPr>
        <w:t>out</w:t>
      </w:r>
      <w:r w:rsidRPr="00D75988">
        <w:rPr>
          <w:rFonts w:ascii="Century Gothic" w:hAnsi="Century Gothic" w:cs="Arial"/>
          <w:sz w:val="22"/>
          <w:szCs w:val="22"/>
        </w:rPr>
        <w:t xml:space="preserve"> impacting on the running of the school</w:t>
      </w:r>
      <w:r w:rsidR="006F7F0C" w:rsidRPr="00D75988">
        <w:rPr>
          <w:rFonts w:ascii="Century Gothic" w:hAnsi="Century Gothic" w:cs="Arial"/>
          <w:sz w:val="22"/>
          <w:szCs w:val="22"/>
        </w:rPr>
        <w:t>, whenever possible</w:t>
      </w:r>
      <w:r w:rsidRPr="00D75988">
        <w:rPr>
          <w:rFonts w:ascii="Century Gothic" w:hAnsi="Century Gothic" w:cs="Arial"/>
          <w:sz w:val="22"/>
          <w:szCs w:val="22"/>
        </w:rPr>
        <w:t xml:space="preserve">. The </w:t>
      </w:r>
      <w:r w:rsidR="00A2525A" w:rsidRPr="00D75988">
        <w:rPr>
          <w:rFonts w:ascii="Century Gothic" w:hAnsi="Century Gothic" w:cs="Arial"/>
          <w:sz w:val="22"/>
          <w:szCs w:val="22"/>
        </w:rPr>
        <w:t xml:space="preserve">Finance and </w:t>
      </w:r>
      <w:r w:rsidR="00A1316A">
        <w:rPr>
          <w:rFonts w:ascii="Century Gothic" w:hAnsi="Century Gothic" w:cs="Arial"/>
          <w:sz w:val="22"/>
          <w:szCs w:val="22"/>
        </w:rPr>
        <w:t xml:space="preserve">Resources </w:t>
      </w:r>
      <w:r w:rsidRPr="00D75988">
        <w:rPr>
          <w:rFonts w:ascii="Century Gothic" w:hAnsi="Century Gothic" w:cs="Arial"/>
          <w:sz w:val="22"/>
          <w:szCs w:val="22"/>
        </w:rPr>
        <w:t xml:space="preserve">Committee will maintain a list of planned works and </w:t>
      </w:r>
      <w:r w:rsidR="00A130DA">
        <w:rPr>
          <w:rFonts w:ascii="Century Gothic" w:hAnsi="Century Gothic" w:cs="Arial"/>
          <w:sz w:val="22"/>
          <w:szCs w:val="22"/>
        </w:rPr>
        <w:t>these are managed by the Site Agent</w:t>
      </w:r>
      <w:r w:rsidRPr="00D75988">
        <w:rPr>
          <w:rFonts w:ascii="Century Gothic" w:hAnsi="Century Gothic" w:cs="Arial"/>
          <w:sz w:val="22"/>
          <w:szCs w:val="22"/>
        </w:rPr>
        <w:t>. Work will be prioritised according to health and safety, impact on day-to-day school life and cost.</w:t>
      </w:r>
    </w:p>
    <w:p w:rsidR="00270FF5" w:rsidRPr="00D75988" w:rsidRDefault="00270FF5" w:rsidP="007F0811">
      <w:pPr>
        <w:ind w:left="720"/>
        <w:rPr>
          <w:rFonts w:ascii="Century Gothic" w:hAnsi="Century Gothic" w:cs="Arial"/>
          <w:sz w:val="22"/>
          <w:szCs w:val="22"/>
        </w:rPr>
      </w:pPr>
    </w:p>
    <w:p w:rsidR="00993C77" w:rsidRPr="00D75988" w:rsidRDefault="00993C77" w:rsidP="007F0811">
      <w:pPr>
        <w:ind w:left="360"/>
        <w:rPr>
          <w:rFonts w:ascii="Century Gothic" w:hAnsi="Century Gothic" w:cs="Arial"/>
          <w:b/>
          <w:sz w:val="22"/>
          <w:szCs w:val="22"/>
        </w:rPr>
      </w:pPr>
      <w:r w:rsidRPr="00D75988">
        <w:rPr>
          <w:rFonts w:ascii="Century Gothic" w:hAnsi="Century Gothic" w:cs="Arial"/>
          <w:b/>
          <w:sz w:val="22"/>
          <w:szCs w:val="22"/>
        </w:rPr>
        <w:t>Repairs and Maintenance</w:t>
      </w:r>
    </w:p>
    <w:p w:rsidR="00BD1C4D" w:rsidRPr="00D75988" w:rsidRDefault="00BD1C4D" w:rsidP="007F0811">
      <w:pPr>
        <w:rPr>
          <w:rFonts w:ascii="Century Gothic" w:hAnsi="Century Gothic" w:cs="Arial"/>
          <w:sz w:val="22"/>
          <w:szCs w:val="22"/>
        </w:rPr>
      </w:pPr>
    </w:p>
    <w:p w:rsidR="009048FA" w:rsidRPr="00D75988" w:rsidRDefault="009048FA" w:rsidP="007F0811">
      <w:pPr>
        <w:ind w:left="360"/>
        <w:rPr>
          <w:rFonts w:ascii="Century Gothic" w:hAnsi="Century Gothic" w:cs="Arial"/>
          <w:sz w:val="22"/>
          <w:szCs w:val="22"/>
        </w:rPr>
      </w:pPr>
      <w:r w:rsidRPr="00D75988">
        <w:rPr>
          <w:rFonts w:ascii="Century Gothic" w:hAnsi="Century Gothic" w:cs="Arial"/>
          <w:sz w:val="22"/>
          <w:szCs w:val="22"/>
        </w:rPr>
        <w:t>Budget</w:t>
      </w:r>
      <w:r w:rsidR="00693A83" w:rsidRPr="00D75988">
        <w:rPr>
          <w:rFonts w:ascii="Century Gothic" w:hAnsi="Century Gothic" w:cs="Arial"/>
          <w:sz w:val="22"/>
          <w:szCs w:val="22"/>
        </w:rPr>
        <w:t>:</w:t>
      </w:r>
      <w:r w:rsidR="00A2525A" w:rsidRPr="00D75988">
        <w:rPr>
          <w:rFonts w:ascii="Century Gothic" w:hAnsi="Century Gothic" w:cs="Arial"/>
          <w:sz w:val="22"/>
          <w:szCs w:val="22"/>
        </w:rPr>
        <w:t xml:space="preserve"> The budget is set each year with the Fina</w:t>
      </w:r>
      <w:r w:rsidR="00A1316A">
        <w:rPr>
          <w:rFonts w:ascii="Century Gothic" w:hAnsi="Century Gothic" w:cs="Arial"/>
          <w:sz w:val="22"/>
          <w:szCs w:val="22"/>
        </w:rPr>
        <w:t>nce and Resources</w:t>
      </w:r>
      <w:r w:rsidR="006F7F0C" w:rsidRPr="00D75988">
        <w:rPr>
          <w:rFonts w:ascii="Century Gothic" w:hAnsi="Century Gothic" w:cs="Arial"/>
          <w:sz w:val="22"/>
          <w:szCs w:val="22"/>
        </w:rPr>
        <w:t xml:space="preserve"> Committee and </w:t>
      </w:r>
      <w:r w:rsidR="00A2525A" w:rsidRPr="00D75988">
        <w:rPr>
          <w:rFonts w:ascii="Century Gothic" w:hAnsi="Century Gothic" w:cs="Arial"/>
          <w:sz w:val="22"/>
          <w:szCs w:val="22"/>
        </w:rPr>
        <w:t>Full Governors</w:t>
      </w:r>
      <w:r w:rsidR="00693A83" w:rsidRPr="00D75988">
        <w:rPr>
          <w:rFonts w:ascii="Century Gothic" w:hAnsi="Century Gothic" w:cs="Arial"/>
          <w:sz w:val="22"/>
          <w:szCs w:val="22"/>
        </w:rPr>
        <w:t>.</w:t>
      </w:r>
      <w:r w:rsidR="00A2525A" w:rsidRPr="00D75988">
        <w:rPr>
          <w:rFonts w:ascii="Century Gothic" w:hAnsi="Century Gothic" w:cs="Arial"/>
          <w:sz w:val="22"/>
          <w:szCs w:val="22"/>
        </w:rPr>
        <w:t xml:space="preserve">  This takes into consideration planned needs and some contingency for unforeseen ev</w:t>
      </w:r>
      <w:r w:rsidR="006F7F0C" w:rsidRPr="00D75988">
        <w:rPr>
          <w:rFonts w:ascii="Century Gothic" w:hAnsi="Century Gothic" w:cs="Arial"/>
          <w:sz w:val="22"/>
          <w:szCs w:val="22"/>
        </w:rPr>
        <w:t>ents.  This budget must not be</w:t>
      </w:r>
      <w:r w:rsidR="00A2525A" w:rsidRPr="00D75988">
        <w:rPr>
          <w:rFonts w:ascii="Century Gothic" w:hAnsi="Century Gothic" w:cs="Arial"/>
          <w:sz w:val="22"/>
          <w:szCs w:val="22"/>
        </w:rPr>
        <w:t xml:space="preserve"> exceeded without permission of the Headteacher and must be expla</w:t>
      </w:r>
      <w:r w:rsidR="00A1316A">
        <w:rPr>
          <w:rFonts w:ascii="Century Gothic" w:hAnsi="Century Gothic" w:cs="Arial"/>
          <w:sz w:val="22"/>
          <w:szCs w:val="22"/>
        </w:rPr>
        <w:t>ined to the Finance and Resources</w:t>
      </w:r>
      <w:r w:rsidR="00A2525A" w:rsidRPr="00D75988">
        <w:rPr>
          <w:rFonts w:ascii="Century Gothic" w:hAnsi="Century Gothic" w:cs="Arial"/>
          <w:sz w:val="22"/>
          <w:szCs w:val="22"/>
        </w:rPr>
        <w:t xml:space="preserve"> Committee during variance reporting.</w:t>
      </w:r>
    </w:p>
    <w:p w:rsidR="00BD1C4D" w:rsidRPr="00D75988" w:rsidRDefault="00BD1C4D" w:rsidP="007F0811">
      <w:pPr>
        <w:rPr>
          <w:rFonts w:ascii="Century Gothic" w:hAnsi="Century Gothic" w:cs="Arial"/>
          <w:sz w:val="22"/>
          <w:szCs w:val="22"/>
        </w:rPr>
      </w:pPr>
    </w:p>
    <w:p w:rsidR="009048FA" w:rsidRPr="00D75988" w:rsidRDefault="009048FA" w:rsidP="007F0811">
      <w:pPr>
        <w:ind w:left="360"/>
        <w:rPr>
          <w:rFonts w:ascii="Century Gothic" w:hAnsi="Century Gothic" w:cs="Arial"/>
          <w:sz w:val="22"/>
          <w:szCs w:val="22"/>
        </w:rPr>
      </w:pPr>
      <w:r w:rsidRPr="00D75988">
        <w:rPr>
          <w:rFonts w:ascii="Century Gothic" w:hAnsi="Century Gothic" w:cs="Arial"/>
          <w:sz w:val="22"/>
          <w:szCs w:val="22"/>
        </w:rPr>
        <w:t>Tools</w:t>
      </w:r>
      <w:r w:rsidR="00693A83" w:rsidRPr="00D75988">
        <w:rPr>
          <w:rFonts w:ascii="Century Gothic" w:hAnsi="Century Gothic" w:cs="Arial"/>
          <w:sz w:val="22"/>
          <w:szCs w:val="22"/>
        </w:rPr>
        <w:t xml:space="preserve">: The school provides tools for the repair and maintenance of the buildings and grounds. </w:t>
      </w:r>
      <w:r w:rsidR="000737EC" w:rsidRPr="00D75988">
        <w:rPr>
          <w:rFonts w:ascii="Century Gothic" w:hAnsi="Century Gothic" w:cs="Arial"/>
          <w:sz w:val="22"/>
          <w:szCs w:val="22"/>
        </w:rPr>
        <w:t xml:space="preserve">The tools should be stored and supervised securely, and kept out of the reach of unauthorised users, including children. </w:t>
      </w:r>
      <w:r w:rsidR="00693A83" w:rsidRPr="00D75988">
        <w:rPr>
          <w:rFonts w:ascii="Century Gothic" w:hAnsi="Century Gothic" w:cs="Arial"/>
          <w:sz w:val="22"/>
          <w:szCs w:val="22"/>
        </w:rPr>
        <w:t>T</w:t>
      </w:r>
      <w:r w:rsidR="000737EC" w:rsidRPr="00D75988">
        <w:rPr>
          <w:rFonts w:ascii="Century Gothic" w:hAnsi="Century Gothic" w:cs="Arial"/>
          <w:sz w:val="22"/>
          <w:szCs w:val="22"/>
        </w:rPr>
        <w:t>he</w:t>
      </w:r>
      <w:r w:rsidR="00693A83" w:rsidRPr="00D75988">
        <w:rPr>
          <w:rFonts w:ascii="Century Gothic" w:hAnsi="Century Gothic" w:cs="Arial"/>
          <w:sz w:val="22"/>
          <w:szCs w:val="22"/>
        </w:rPr>
        <w:t xml:space="preserve"> tools remain the property of the school</w:t>
      </w:r>
      <w:r w:rsidR="000737EC" w:rsidRPr="00D75988">
        <w:rPr>
          <w:rFonts w:ascii="Century Gothic" w:hAnsi="Century Gothic" w:cs="Arial"/>
          <w:sz w:val="22"/>
          <w:szCs w:val="22"/>
        </w:rPr>
        <w:t xml:space="preserve"> at all times.</w:t>
      </w:r>
    </w:p>
    <w:p w:rsidR="00270FF5" w:rsidRPr="00D75988" w:rsidRDefault="00270FF5" w:rsidP="007F0811">
      <w:pPr>
        <w:rPr>
          <w:rFonts w:ascii="Century Gothic" w:hAnsi="Century Gothic" w:cs="Arial"/>
          <w:sz w:val="22"/>
          <w:szCs w:val="22"/>
        </w:rPr>
      </w:pPr>
    </w:p>
    <w:p w:rsidR="00993C77" w:rsidRPr="00D75988" w:rsidRDefault="00993C77" w:rsidP="007F0811">
      <w:pPr>
        <w:ind w:left="360"/>
        <w:rPr>
          <w:rFonts w:ascii="Century Gothic" w:hAnsi="Century Gothic" w:cs="Arial"/>
          <w:b/>
          <w:sz w:val="22"/>
          <w:szCs w:val="22"/>
        </w:rPr>
      </w:pPr>
      <w:r w:rsidRPr="00D75988">
        <w:rPr>
          <w:rFonts w:ascii="Century Gothic" w:hAnsi="Century Gothic" w:cs="Arial"/>
          <w:b/>
          <w:sz w:val="22"/>
          <w:szCs w:val="22"/>
        </w:rPr>
        <w:t>Security</w:t>
      </w:r>
    </w:p>
    <w:p w:rsidR="000737EC" w:rsidRPr="00D75988" w:rsidRDefault="000737EC" w:rsidP="007F0811">
      <w:pPr>
        <w:rPr>
          <w:rFonts w:ascii="Century Gothic" w:hAnsi="Century Gothic" w:cs="Arial"/>
          <w:sz w:val="22"/>
          <w:szCs w:val="22"/>
        </w:rPr>
      </w:pPr>
    </w:p>
    <w:p w:rsidR="009048FA" w:rsidRPr="00D75988" w:rsidRDefault="00C441F7" w:rsidP="007F0811">
      <w:pPr>
        <w:ind w:left="360"/>
        <w:rPr>
          <w:rFonts w:ascii="Century Gothic" w:hAnsi="Century Gothic" w:cs="Arial"/>
          <w:sz w:val="22"/>
          <w:szCs w:val="22"/>
        </w:rPr>
      </w:pPr>
      <w:r w:rsidRPr="00D75988">
        <w:rPr>
          <w:rFonts w:ascii="Century Gothic" w:hAnsi="Century Gothic" w:cs="Arial"/>
          <w:sz w:val="22"/>
          <w:szCs w:val="22"/>
        </w:rPr>
        <w:t>The Headteacher is responsible for ensuring</w:t>
      </w:r>
      <w:r w:rsidR="009048FA" w:rsidRPr="00D75988">
        <w:rPr>
          <w:rFonts w:ascii="Century Gothic" w:hAnsi="Century Gothic" w:cs="Arial"/>
          <w:sz w:val="22"/>
          <w:szCs w:val="22"/>
        </w:rPr>
        <w:t xml:space="preserve"> that the school is a safe environment for children to learn, staff to work and visitors to participate</w:t>
      </w:r>
      <w:r w:rsidRPr="00D75988">
        <w:rPr>
          <w:rFonts w:ascii="Century Gothic" w:hAnsi="Century Gothic" w:cs="Arial"/>
          <w:sz w:val="22"/>
          <w:szCs w:val="22"/>
        </w:rPr>
        <w:t>. All visitors must report to the school offi</w:t>
      </w:r>
      <w:r w:rsidR="006F7F0C" w:rsidRPr="00D75988">
        <w:rPr>
          <w:rFonts w:ascii="Century Gothic" w:hAnsi="Century Gothic" w:cs="Arial"/>
          <w:sz w:val="22"/>
          <w:szCs w:val="22"/>
        </w:rPr>
        <w:t>ce on arrival to the school</w:t>
      </w:r>
      <w:r w:rsidRPr="00D75988">
        <w:rPr>
          <w:rFonts w:ascii="Century Gothic" w:hAnsi="Century Gothic" w:cs="Arial"/>
          <w:sz w:val="22"/>
          <w:szCs w:val="22"/>
        </w:rPr>
        <w:t>.</w:t>
      </w:r>
    </w:p>
    <w:p w:rsidR="00C441F7" w:rsidRPr="00D75988" w:rsidRDefault="00C441F7" w:rsidP="007F0811">
      <w:pPr>
        <w:rPr>
          <w:rFonts w:ascii="Century Gothic" w:hAnsi="Century Gothic" w:cs="Arial"/>
          <w:sz w:val="22"/>
          <w:szCs w:val="22"/>
        </w:rPr>
      </w:pPr>
    </w:p>
    <w:p w:rsidR="00C441F7" w:rsidRPr="00D75988" w:rsidRDefault="00C441F7" w:rsidP="007F0811">
      <w:pPr>
        <w:ind w:left="360"/>
        <w:rPr>
          <w:rFonts w:ascii="Century Gothic" w:hAnsi="Century Gothic" w:cs="Arial"/>
          <w:sz w:val="22"/>
          <w:szCs w:val="22"/>
        </w:rPr>
      </w:pPr>
      <w:r w:rsidRPr="00D75988">
        <w:rPr>
          <w:rFonts w:ascii="Century Gothic" w:hAnsi="Century Gothic" w:cs="Arial"/>
          <w:sz w:val="22"/>
          <w:szCs w:val="22"/>
        </w:rPr>
        <w:t>All visitors are require</w:t>
      </w:r>
      <w:r w:rsidR="00D75988" w:rsidRPr="00D75988">
        <w:rPr>
          <w:rFonts w:ascii="Century Gothic" w:hAnsi="Century Gothic" w:cs="Arial"/>
          <w:sz w:val="22"/>
          <w:szCs w:val="22"/>
        </w:rPr>
        <w:t>d</w:t>
      </w:r>
      <w:r w:rsidR="00A1316A">
        <w:rPr>
          <w:rFonts w:ascii="Century Gothic" w:hAnsi="Century Gothic" w:cs="Arial"/>
          <w:sz w:val="22"/>
          <w:szCs w:val="22"/>
        </w:rPr>
        <w:t xml:space="preserve"> to sign in using Inventory,</w:t>
      </w:r>
      <w:r w:rsidRPr="00D75988">
        <w:rPr>
          <w:rFonts w:ascii="Century Gothic" w:hAnsi="Century Gothic" w:cs="Arial"/>
          <w:sz w:val="22"/>
          <w:szCs w:val="22"/>
        </w:rPr>
        <w:t xml:space="preserve"> in the school fo</w:t>
      </w:r>
      <w:r w:rsidR="00A1316A">
        <w:rPr>
          <w:rFonts w:ascii="Century Gothic" w:hAnsi="Century Gothic" w:cs="Arial"/>
          <w:sz w:val="22"/>
          <w:szCs w:val="22"/>
        </w:rPr>
        <w:t>yer, and to wear a visitor lanyard</w:t>
      </w:r>
      <w:r w:rsidRPr="00D75988">
        <w:rPr>
          <w:rFonts w:ascii="Century Gothic" w:hAnsi="Century Gothic" w:cs="Arial"/>
          <w:sz w:val="22"/>
          <w:szCs w:val="22"/>
        </w:rPr>
        <w:t xml:space="preserve"> throughout their stay at the school.</w:t>
      </w:r>
    </w:p>
    <w:p w:rsidR="00C441F7" w:rsidRPr="00D75988" w:rsidRDefault="00C441F7" w:rsidP="007F0811">
      <w:pPr>
        <w:rPr>
          <w:rFonts w:ascii="Century Gothic" w:hAnsi="Century Gothic" w:cs="Arial"/>
          <w:sz w:val="22"/>
          <w:szCs w:val="22"/>
        </w:rPr>
      </w:pPr>
    </w:p>
    <w:p w:rsidR="00C441F7" w:rsidRPr="00D75988" w:rsidRDefault="00C441F7" w:rsidP="007F0811">
      <w:pPr>
        <w:ind w:left="360"/>
        <w:rPr>
          <w:rFonts w:ascii="Century Gothic" w:hAnsi="Century Gothic" w:cs="Arial"/>
          <w:sz w:val="22"/>
          <w:szCs w:val="22"/>
        </w:rPr>
      </w:pPr>
      <w:r w:rsidRPr="00D75988">
        <w:rPr>
          <w:rFonts w:ascii="Century Gothic" w:hAnsi="Century Gothic" w:cs="Arial"/>
          <w:sz w:val="22"/>
          <w:szCs w:val="22"/>
        </w:rPr>
        <w:t xml:space="preserve">External doors are to be closed and locked if they are not supervised. This is especially important for those doors which open into areas </w:t>
      </w:r>
      <w:r w:rsidR="00A2525A" w:rsidRPr="00D75988">
        <w:rPr>
          <w:rFonts w:ascii="Century Gothic" w:hAnsi="Century Gothic" w:cs="Arial"/>
          <w:sz w:val="22"/>
          <w:szCs w:val="22"/>
        </w:rPr>
        <w:t>outside of the school’s</w:t>
      </w:r>
      <w:r w:rsidRPr="00D75988">
        <w:rPr>
          <w:rFonts w:ascii="Century Gothic" w:hAnsi="Century Gothic" w:cs="Arial"/>
          <w:sz w:val="22"/>
          <w:szCs w:val="22"/>
        </w:rPr>
        <w:t xml:space="preserve"> boundary.</w:t>
      </w:r>
    </w:p>
    <w:p w:rsidR="00993C77" w:rsidRPr="00D75988" w:rsidRDefault="00993C77" w:rsidP="007F0811">
      <w:pPr>
        <w:rPr>
          <w:rFonts w:ascii="Century Gothic" w:hAnsi="Century Gothic" w:cs="Arial"/>
          <w:b/>
          <w:sz w:val="22"/>
          <w:szCs w:val="22"/>
        </w:rPr>
      </w:pPr>
    </w:p>
    <w:p w:rsidR="00D75988" w:rsidRDefault="00D75988" w:rsidP="007F0811">
      <w:pPr>
        <w:ind w:left="360"/>
        <w:rPr>
          <w:rFonts w:ascii="Century Gothic" w:hAnsi="Century Gothic" w:cs="Arial"/>
          <w:b/>
          <w:sz w:val="22"/>
          <w:szCs w:val="22"/>
        </w:rPr>
      </w:pPr>
    </w:p>
    <w:p w:rsidR="00436098" w:rsidRPr="00D75988" w:rsidRDefault="00436098" w:rsidP="007F0811">
      <w:pPr>
        <w:ind w:left="360"/>
        <w:rPr>
          <w:rFonts w:ascii="Century Gothic" w:hAnsi="Century Gothic" w:cs="Arial"/>
          <w:b/>
          <w:sz w:val="22"/>
          <w:szCs w:val="22"/>
        </w:rPr>
      </w:pPr>
      <w:r w:rsidRPr="00D75988">
        <w:rPr>
          <w:rFonts w:ascii="Century Gothic" w:hAnsi="Century Gothic" w:cs="Arial"/>
          <w:b/>
          <w:sz w:val="22"/>
          <w:szCs w:val="22"/>
        </w:rPr>
        <w:lastRenderedPageBreak/>
        <w:t>Asset Management Plan</w:t>
      </w:r>
    </w:p>
    <w:p w:rsidR="00436098" w:rsidRPr="00D75988" w:rsidRDefault="00436098" w:rsidP="007F0811">
      <w:pPr>
        <w:rPr>
          <w:rFonts w:ascii="Century Gothic" w:hAnsi="Century Gothic" w:cs="Arial"/>
          <w:b/>
          <w:sz w:val="22"/>
          <w:szCs w:val="22"/>
        </w:rPr>
      </w:pPr>
    </w:p>
    <w:p w:rsidR="000737EC" w:rsidRPr="00D75988" w:rsidRDefault="00DA4FAC" w:rsidP="007F0811">
      <w:pPr>
        <w:ind w:left="360"/>
        <w:rPr>
          <w:rFonts w:ascii="Century Gothic" w:hAnsi="Century Gothic" w:cs="Arial"/>
          <w:sz w:val="22"/>
          <w:szCs w:val="22"/>
        </w:rPr>
      </w:pPr>
      <w:r w:rsidRPr="00D75988">
        <w:rPr>
          <w:rFonts w:ascii="Century Gothic" w:hAnsi="Century Gothic" w:cs="Arial"/>
          <w:sz w:val="22"/>
          <w:szCs w:val="22"/>
        </w:rPr>
        <w:t>The Asset Management Plan sets out the capital and asset management framework within which all other LA strategic plans operate.</w:t>
      </w:r>
    </w:p>
    <w:p w:rsidR="00DA4FAC" w:rsidRPr="00D75988" w:rsidRDefault="00DA4FAC" w:rsidP="007F0811">
      <w:pPr>
        <w:rPr>
          <w:rFonts w:ascii="Century Gothic" w:hAnsi="Century Gothic" w:cs="Arial"/>
          <w:sz w:val="22"/>
          <w:szCs w:val="22"/>
        </w:rPr>
      </w:pPr>
    </w:p>
    <w:p w:rsidR="00DA4FAC" w:rsidRPr="00D75988" w:rsidRDefault="00DA4FAC" w:rsidP="007F0811">
      <w:pPr>
        <w:ind w:left="360"/>
        <w:rPr>
          <w:rFonts w:ascii="Century Gothic" w:hAnsi="Century Gothic" w:cs="Arial"/>
          <w:sz w:val="22"/>
          <w:szCs w:val="22"/>
        </w:rPr>
      </w:pPr>
      <w:r w:rsidRPr="00D75988">
        <w:rPr>
          <w:rFonts w:ascii="Century Gothic" w:hAnsi="Century Gothic" w:cs="Arial"/>
          <w:sz w:val="22"/>
          <w:szCs w:val="22"/>
        </w:rPr>
        <w:t>The Plan assesses school premises in terms of three main aspects:</w:t>
      </w:r>
    </w:p>
    <w:p w:rsidR="00DA4FAC" w:rsidRPr="00D75988" w:rsidRDefault="00DA4FAC" w:rsidP="007F0811">
      <w:pPr>
        <w:ind w:left="360"/>
        <w:rPr>
          <w:rFonts w:ascii="Century Gothic" w:hAnsi="Century Gothic" w:cs="Arial"/>
          <w:sz w:val="22"/>
          <w:szCs w:val="22"/>
        </w:rPr>
      </w:pPr>
      <w:r w:rsidRPr="00D75988">
        <w:rPr>
          <w:rFonts w:ascii="Century Gothic" w:hAnsi="Century Gothic" w:cs="Arial"/>
          <w:sz w:val="22"/>
          <w:szCs w:val="22"/>
        </w:rPr>
        <w:t>Condition</w:t>
      </w:r>
    </w:p>
    <w:p w:rsidR="00DA4FAC" w:rsidRPr="00D75988" w:rsidRDefault="00DA4FAC" w:rsidP="007F0811">
      <w:pPr>
        <w:ind w:left="360"/>
        <w:rPr>
          <w:rFonts w:ascii="Century Gothic" w:hAnsi="Century Gothic" w:cs="Arial"/>
          <w:sz w:val="22"/>
          <w:szCs w:val="22"/>
        </w:rPr>
      </w:pPr>
      <w:r w:rsidRPr="00D75988">
        <w:rPr>
          <w:rFonts w:ascii="Century Gothic" w:hAnsi="Century Gothic" w:cs="Arial"/>
          <w:sz w:val="22"/>
          <w:szCs w:val="22"/>
        </w:rPr>
        <w:t>Suitability</w:t>
      </w:r>
    </w:p>
    <w:p w:rsidR="00DA4FAC" w:rsidRPr="00D75988" w:rsidRDefault="00DA4FAC" w:rsidP="007F0811">
      <w:pPr>
        <w:ind w:left="360"/>
        <w:rPr>
          <w:rFonts w:ascii="Century Gothic" w:hAnsi="Century Gothic" w:cs="Arial"/>
          <w:sz w:val="22"/>
          <w:szCs w:val="22"/>
        </w:rPr>
      </w:pPr>
      <w:r w:rsidRPr="00D75988">
        <w:rPr>
          <w:rFonts w:ascii="Century Gothic" w:hAnsi="Century Gothic" w:cs="Arial"/>
          <w:sz w:val="22"/>
          <w:szCs w:val="22"/>
        </w:rPr>
        <w:t>Sufficiency</w:t>
      </w:r>
    </w:p>
    <w:p w:rsidR="00DA4FAC" w:rsidRPr="00D75988" w:rsidRDefault="00DA4FAC" w:rsidP="007F0811">
      <w:pPr>
        <w:rPr>
          <w:rFonts w:ascii="Century Gothic" w:hAnsi="Century Gothic" w:cs="Arial"/>
          <w:sz w:val="22"/>
          <w:szCs w:val="22"/>
        </w:rPr>
      </w:pPr>
    </w:p>
    <w:p w:rsidR="00DA4FAC" w:rsidRPr="00D75988" w:rsidRDefault="00DA4FAC" w:rsidP="007F0811">
      <w:pPr>
        <w:ind w:left="360"/>
        <w:rPr>
          <w:rFonts w:ascii="Century Gothic" w:hAnsi="Century Gothic" w:cs="Arial"/>
          <w:sz w:val="22"/>
          <w:szCs w:val="22"/>
        </w:rPr>
      </w:pPr>
      <w:r w:rsidRPr="00D75988">
        <w:rPr>
          <w:rFonts w:ascii="Century Gothic" w:hAnsi="Century Gothic" w:cs="Arial"/>
          <w:sz w:val="22"/>
          <w:szCs w:val="22"/>
        </w:rPr>
        <w:t>Condition assessments address the physical state of the buildings and provide a basis for preparation of planned maintenance programmes. They also cover some aspects of health and safety matters</w:t>
      </w:r>
      <w:r w:rsidR="00A2525A" w:rsidRPr="00D75988">
        <w:rPr>
          <w:rFonts w:ascii="Century Gothic" w:hAnsi="Century Gothic" w:cs="Arial"/>
          <w:sz w:val="22"/>
          <w:szCs w:val="22"/>
        </w:rPr>
        <w:t>.</w:t>
      </w:r>
    </w:p>
    <w:p w:rsidR="00DA4FAC" w:rsidRPr="00D75988" w:rsidRDefault="00DA4FAC" w:rsidP="007F0811">
      <w:pPr>
        <w:rPr>
          <w:rFonts w:ascii="Century Gothic" w:hAnsi="Century Gothic" w:cs="Arial"/>
          <w:sz w:val="22"/>
          <w:szCs w:val="22"/>
        </w:rPr>
      </w:pPr>
    </w:p>
    <w:p w:rsidR="00DA4FAC" w:rsidRPr="00D75988" w:rsidRDefault="00DA4FAC" w:rsidP="007F0811">
      <w:pPr>
        <w:ind w:left="360"/>
        <w:rPr>
          <w:rFonts w:ascii="Century Gothic" w:hAnsi="Century Gothic" w:cs="Arial"/>
          <w:sz w:val="22"/>
          <w:szCs w:val="22"/>
        </w:rPr>
      </w:pPr>
      <w:r w:rsidRPr="00D75988">
        <w:rPr>
          <w:rFonts w:ascii="Century Gothic" w:hAnsi="Century Gothic" w:cs="Arial"/>
          <w:sz w:val="22"/>
          <w:szCs w:val="22"/>
        </w:rPr>
        <w:t>Suitability assessments address how well premises meet the needs of teachers, pupils and other users, and their implications in raising educational achievement. These assessments are concerned with the numbers and characteristics of each type of internal or external space.</w:t>
      </w:r>
      <w:r w:rsidR="00350BB1" w:rsidRPr="00D75988">
        <w:rPr>
          <w:rFonts w:ascii="Century Gothic" w:hAnsi="Century Gothic" w:cs="Arial"/>
          <w:sz w:val="22"/>
          <w:szCs w:val="22"/>
        </w:rPr>
        <w:t xml:space="preserve"> They also cover aspects of physical accessibility and some health and safety issues.</w:t>
      </w:r>
    </w:p>
    <w:p w:rsidR="00350BB1" w:rsidRPr="00D75988" w:rsidRDefault="00350BB1" w:rsidP="007F0811">
      <w:pPr>
        <w:rPr>
          <w:rFonts w:ascii="Century Gothic" w:hAnsi="Century Gothic" w:cs="Arial"/>
          <w:sz w:val="22"/>
          <w:szCs w:val="22"/>
        </w:rPr>
      </w:pPr>
    </w:p>
    <w:p w:rsidR="00350BB1" w:rsidRPr="00D75988" w:rsidRDefault="00350BB1" w:rsidP="007F0811">
      <w:pPr>
        <w:ind w:left="360"/>
        <w:rPr>
          <w:rFonts w:ascii="Century Gothic" w:hAnsi="Century Gothic" w:cs="Arial"/>
          <w:sz w:val="22"/>
          <w:szCs w:val="22"/>
        </w:rPr>
      </w:pPr>
      <w:r w:rsidRPr="00D75988">
        <w:rPr>
          <w:rFonts w:ascii="Century Gothic" w:hAnsi="Century Gothic" w:cs="Arial"/>
          <w:sz w:val="22"/>
          <w:szCs w:val="22"/>
        </w:rPr>
        <w:t>Sufficiency assessments focus on total areas and on the quality and organisation of pupil places within the school, in relation to demand</w:t>
      </w:r>
      <w:r w:rsidR="00A130DA">
        <w:rPr>
          <w:rFonts w:ascii="Century Gothic" w:hAnsi="Century Gothic" w:cs="Arial"/>
          <w:sz w:val="22"/>
          <w:szCs w:val="22"/>
        </w:rPr>
        <w:t>.</w:t>
      </w:r>
    </w:p>
    <w:p w:rsidR="00350BB1" w:rsidRPr="00D75988" w:rsidRDefault="00350BB1" w:rsidP="007F0811">
      <w:pPr>
        <w:rPr>
          <w:rFonts w:ascii="Century Gothic" w:hAnsi="Century Gothic" w:cs="Arial"/>
          <w:sz w:val="22"/>
          <w:szCs w:val="22"/>
        </w:rPr>
      </w:pPr>
    </w:p>
    <w:p w:rsidR="00350BB1" w:rsidRPr="00D75988" w:rsidRDefault="00350BB1" w:rsidP="007F0811">
      <w:pPr>
        <w:ind w:left="360"/>
        <w:rPr>
          <w:rFonts w:ascii="Century Gothic" w:hAnsi="Century Gothic" w:cs="Arial"/>
          <w:sz w:val="22"/>
          <w:szCs w:val="22"/>
        </w:rPr>
      </w:pPr>
      <w:r w:rsidRPr="00D75988">
        <w:rPr>
          <w:rFonts w:ascii="Century Gothic" w:hAnsi="Century Gothic" w:cs="Arial"/>
          <w:sz w:val="22"/>
          <w:szCs w:val="22"/>
        </w:rPr>
        <w:t>The school uses the information gathered in these assessments as a basis f</w:t>
      </w:r>
      <w:r w:rsidR="00A2525A" w:rsidRPr="00D75988">
        <w:rPr>
          <w:rFonts w:ascii="Century Gothic" w:hAnsi="Century Gothic" w:cs="Arial"/>
          <w:sz w:val="22"/>
          <w:szCs w:val="22"/>
        </w:rPr>
        <w:t>or its budget setting and School Development Plan</w:t>
      </w:r>
      <w:r w:rsidRPr="00D75988">
        <w:rPr>
          <w:rFonts w:ascii="Century Gothic" w:hAnsi="Century Gothic" w:cs="Arial"/>
          <w:sz w:val="22"/>
          <w:szCs w:val="22"/>
        </w:rPr>
        <w:t xml:space="preserve">, which is reviewed </w:t>
      </w:r>
      <w:r w:rsidR="00A2525A" w:rsidRPr="00D75988">
        <w:rPr>
          <w:rFonts w:ascii="Century Gothic" w:hAnsi="Century Gothic" w:cs="Arial"/>
          <w:sz w:val="22"/>
          <w:szCs w:val="22"/>
        </w:rPr>
        <w:t>at least termly</w:t>
      </w:r>
      <w:r w:rsidRPr="00D75988">
        <w:rPr>
          <w:rFonts w:ascii="Century Gothic" w:hAnsi="Century Gothic" w:cs="Arial"/>
          <w:sz w:val="22"/>
          <w:szCs w:val="22"/>
        </w:rPr>
        <w:t>.</w:t>
      </w:r>
    </w:p>
    <w:p w:rsidR="000737EC" w:rsidRPr="00D75988" w:rsidRDefault="000737EC" w:rsidP="007F0811">
      <w:pPr>
        <w:rPr>
          <w:rFonts w:ascii="Century Gothic" w:hAnsi="Century Gothic" w:cs="Arial"/>
          <w:b/>
          <w:sz w:val="22"/>
          <w:szCs w:val="22"/>
        </w:rPr>
      </w:pPr>
    </w:p>
    <w:p w:rsidR="00A76816" w:rsidRPr="00D75988" w:rsidRDefault="00A76816" w:rsidP="007F0811">
      <w:pPr>
        <w:ind w:left="360"/>
        <w:rPr>
          <w:rFonts w:ascii="Century Gothic" w:hAnsi="Century Gothic" w:cs="Arial"/>
          <w:b/>
          <w:sz w:val="22"/>
          <w:szCs w:val="22"/>
        </w:rPr>
      </w:pPr>
      <w:r w:rsidRPr="00D75988">
        <w:rPr>
          <w:rFonts w:ascii="Century Gothic" w:hAnsi="Century Gothic" w:cs="Arial"/>
          <w:b/>
          <w:sz w:val="22"/>
          <w:szCs w:val="22"/>
        </w:rPr>
        <w:t>Capital Projects</w:t>
      </w:r>
    </w:p>
    <w:p w:rsidR="00A76816" w:rsidRPr="00D75988" w:rsidRDefault="00A76816" w:rsidP="007F0811">
      <w:pPr>
        <w:rPr>
          <w:rFonts w:ascii="Century Gothic" w:hAnsi="Century Gothic" w:cs="Arial"/>
          <w:b/>
          <w:sz w:val="22"/>
          <w:szCs w:val="22"/>
        </w:rPr>
      </w:pPr>
    </w:p>
    <w:p w:rsidR="00A76816" w:rsidRPr="00D75988" w:rsidRDefault="00A76816" w:rsidP="007F0811">
      <w:pPr>
        <w:ind w:left="360"/>
        <w:rPr>
          <w:rFonts w:ascii="Century Gothic" w:hAnsi="Century Gothic" w:cs="Arial"/>
          <w:sz w:val="22"/>
          <w:szCs w:val="22"/>
        </w:rPr>
      </w:pPr>
      <w:r w:rsidRPr="00D75988">
        <w:rPr>
          <w:rFonts w:ascii="Century Gothic" w:hAnsi="Century Gothic" w:cs="Arial"/>
          <w:sz w:val="22"/>
          <w:szCs w:val="22"/>
        </w:rPr>
        <w:t xml:space="preserve">The </w:t>
      </w:r>
      <w:r w:rsidR="007F0811" w:rsidRPr="00D75988">
        <w:rPr>
          <w:rFonts w:ascii="Century Gothic" w:hAnsi="Century Gothic" w:cs="Arial"/>
          <w:sz w:val="22"/>
          <w:szCs w:val="22"/>
        </w:rPr>
        <w:t xml:space="preserve">Finance and </w:t>
      </w:r>
      <w:r w:rsidR="00A1316A">
        <w:rPr>
          <w:rFonts w:ascii="Century Gothic" w:hAnsi="Century Gothic" w:cs="Arial"/>
          <w:sz w:val="22"/>
          <w:szCs w:val="22"/>
        </w:rPr>
        <w:t xml:space="preserve">Resources </w:t>
      </w:r>
      <w:r w:rsidRPr="00D75988">
        <w:rPr>
          <w:rFonts w:ascii="Century Gothic" w:hAnsi="Century Gothic" w:cs="Arial"/>
          <w:sz w:val="22"/>
          <w:szCs w:val="22"/>
        </w:rPr>
        <w:t>Committee will ensure that capital projects and expenditure is planned and undertaken according to health and safety, the impact of day-to-day school life and cost.</w:t>
      </w:r>
      <w:r w:rsidR="00E2135E" w:rsidRPr="00D75988">
        <w:rPr>
          <w:rFonts w:ascii="Century Gothic" w:hAnsi="Century Gothic" w:cs="Arial"/>
          <w:sz w:val="22"/>
          <w:szCs w:val="22"/>
        </w:rPr>
        <w:t xml:space="preserve"> </w:t>
      </w:r>
    </w:p>
    <w:p w:rsidR="00E2135E" w:rsidRPr="00D75988" w:rsidRDefault="00E2135E" w:rsidP="007F0811">
      <w:pPr>
        <w:rPr>
          <w:rFonts w:ascii="Century Gothic" w:hAnsi="Century Gothic" w:cs="Arial"/>
          <w:sz w:val="22"/>
          <w:szCs w:val="22"/>
        </w:rPr>
      </w:pPr>
    </w:p>
    <w:p w:rsidR="00E2135E" w:rsidRPr="00D75988" w:rsidRDefault="007F0811" w:rsidP="007F0811">
      <w:pPr>
        <w:ind w:left="360"/>
        <w:rPr>
          <w:rFonts w:ascii="Century Gothic" w:hAnsi="Century Gothic" w:cs="Arial"/>
          <w:sz w:val="22"/>
          <w:szCs w:val="22"/>
        </w:rPr>
      </w:pPr>
      <w:r w:rsidRPr="00D75988">
        <w:rPr>
          <w:rFonts w:ascii="Century Gothic" w:hAnsi="Century Gothic" w:cs="Arial"/>
          <w:sz w:val="22"/>
          <w:szCs w:val="22"/>
        </w:rPr>
        <w:t>P</w:t>
      </w:r>
      <w:r w:rsidR="00E2135E" w:rsidRPr="00D75988">
        <w:rPr>
          <w:rFonts w:ascii="Century Gothic" w:hAnsi="Century Gothic" w:cs="Arial"/>
          <w:sz w:val="22"/>
          <w:szCs w:val="22"/>
        </w:rPr>
        <w:t xml:space="preserve">riorities for capital spending are decided by the Headteacher in </w:t>
      </w:r>
      <w:r w:rsidR="00B64BFC" w:rsidRPr="00D75988">
        <w:rPr>
          <w:rFonts w:ascii="Century Gothic" w:hAnsi="Century Gothic" w:cs="Arial"/>
          <w:sz w:val="22"/>
          <w:szCs w:val="22"/>
        </w:rPr>
        <w:t xml:space="preserve">consultation with the </w:t>
      </w:r>
      <w:r w:rsidR="00A2525A" w:rsidRPr="00D75988">
        <w:rPr>
          <w:rFonts w:ascii="Century Gothic" w:hAnsi="Century Gothic" w:cs="Arial"/>
          <w:sz w:val="22"/>
          <w:szCs w:val="22"/>
        </w:rPr>
        <w:t xml:space="preserve">Finance and </w:t>
      </w:r>
      <w:r w:rsidR="00A1316A">
        <w:rPr>
          <w:rFonts w:ascii="Century Gothic" w:hAnsi="Century Gothic" w:cs="Arial"/>
          <w:sz w:val="22"/>
          <w:szCs w:val="22"/>
        </w:rPr>
        <w:t>Resources</w:t>
      </w:r>
      <w:r w:rsidR="00B64BFC" w:rsidRPr="00D75988">
        <w:rPr>
          <w:rFonts w:ascii="Century Gothic" w:hAnsi="Century Gothic" w:cs="Arial"/>
          <w:sz w:val="22"/>
          <w:szCs w:val="22"/>
        </w:rPr>
        <w:t xml:space="preserve"> C</w:t>
      </w:r>
      <w:r w:rsidR="00E2135E" w:rsidRPr="00D75988">
        <w:rPr>
          <w:rFonts w:ascii="Century Gothic" w:hAnsi="Century Gothic" w:cs="Arial"/>
          <w:sz w:val="22"/>
          <w:szCs w:val="22"/>
        </w:rPr>
        <w:t xml:space="preserve">ommittee. Decisions are made based </w:t>
      </w:r>
      <w:r w:rsidR="00A2525A" w:rsidRPr="00D75988">
        <w:rPr>
          <w:rFonts w:ascii="Century Gothic" w:hAnsi="Century Gothic" w:cs="Arial"/>
          <w:sz w:val="22"/>
          <w:szCs w:val="22"/>
        </w:rPr>
        <w:t>on the school’s condition, the School Development P</w:t>
      </w:r>
      <w:r w:rsidR="00E2135E" w:rsidRPr="00D75988">
        <w:rPr>
          <w:rFonts w:ascii="Century Gothic" w:hAnsi="Century Gothic" w:cs="Arial"/>
          <w:sz w:val="22"/>
          <w:szCs w:val="22"/>
        </w:rPr>
        <w:t>lan and emergency or unforeseen occurrences.</w:t>
      </w:r>
    </w:p>
    <w:p w:rsidR="00FF3F77" w:rsidRPr="00D75988" w:rsidRDefault="00FF3F77" w:rsidP="007F0811">
      <w:pPr>
        <w:rPr>
          <w:rFonts w:ascii="Century Gothic" w:hAnsi="Century Gothic" w:cs="Arial"/>
          <w:sz w:val="22"/>
          <w:szCs w:val="22"/>
        </w:rPr>
      </w:pPr>
    </w:p>
    <w:p w:rsidR="000A7D1D" w:rsidRPr="00D75988" w:rsidRDefault="00436098" w:rsidP="007F0811">
      <w:pPr>
        <w:ind w:left="360"/>
        <w:rPr>
          <w:rFonts w:ascii="Century Gothic" w:hAnsi="Century Gothic" w:cs="Arial"/>
          <w:b/>
          <w:sz w:val="22"/>
          <w:szCs w:val="22"/>
        </w:rPr>
      </w:pPr>
      <w:r w:rsidRPr="00D75988">
        <w:rPr>
          <w:rFonts w:ascii="Century Gothic" w:hAnsi="Century Gothic" w:cs="Arial"/>
          <w:b/>
          <w:sz w:val="22"/>
          <w:szCs w:val="22"/>
        </w:rPr>
        <w:t>Roles and Responsibilities</w:t>
      </w:r>
    </w:p>
    <w:p w:rsidR="00436098" w:rsidRPr="00D75988" w:rsidRDefault="00436098" w:rsidP="007F0811">
      <w:pPr>
        <w:rPr>
          <w:rFonts w:ascii="Century Gothic" w:hAnsi="Century Gothic" w:cs="Arial"/>
          <w:sz w:val="22"/>
          <w:szCs w:val="22"/>
        </w:rPr>
      </w:pPr>
    </w:p>
    <w:p w:rsidR="000737EC" w:rsidRPr="00D75988" w:rsidRDefault="000737EC" w:rsidP="007F0811">
      <w:pPr>
        <w:ind w:left="360"/>
        <w:rPr>
          <w:rFonts w:ascii="Century Gothic" w:hAnsi="Century Gothic" w:cs="Arial"/>
          <w:b/>
          <w:sz w:val="22"/>
          <w:szCs w:val="22"/>
        </w:rPr>
      </w:pPr>
      <w:r w:rsidRPr="00D75988">
        <w:rPr>
          <w:rFonts w:ascii="Century Gothic" w:hAnsi="Century Gothic" w:cs="Arial"/>
          <w:b/>
          <w:sz w:val="22"/>
          <w:szCs w:val="22"/>
        </w:rPr>
        <w:t>The role of the Governing Body is:</w:t>
      </w:r>
    </w:p>
    <w:p w:rsidR="000737EC" w:rsidRPr="00D75988" w:rsidRDefault="00991518" w:rsidP="007F0811">
      <w:pPr>
        <w:ind w:left="360"/>
        <w:rPr>
          <w:rFonts w:ascii="Century Gothic" w:hAnsi="Century Gothic" w:cs="Arial"/>
          <w:sz w:val="22"/>
          <w:szCs w:val="22"/>
        </w:rPr>
      </w:pPr>
      <w:r w:rsidRPr="00D75988">
        <w:rPr>
          <w:rFonts w:ascii="Century Gothic" w:hAnsi="Century Gothic" w:cs="Arial"/>
          <w:sz w:val="22"/>
          <w:szCs w:val="22"/>
        </w:rPr>
        <w:t>To be responsible for the overall management of the premises of the school</w:t>
      </w:r>
    </w:p>
    <w:p w:rsidR="00991518" w:rsidRPr="00D75988" w:rsidRDefault="007F0811" w:rsidP="007F0811">
      <w:pPr>
        <w:ind w:left="360"/>
        <w:jc w:val="both"/>
        <w:rPr>
          <w:rFonts w:ascii="Century Gothic" w:hAnsi="Century Gothic" w:cs="Arial"/>
          <w:sz w:val="22"/>
          <w:szCs w:val="22"/>
        </w:rPr>
      </w:pPr>
      <w:r w:rsidRPr="00D75988">
        <w:rPr>
          <w:rFonts w:ascii="Century Gothic" w:hAnsi="Century Gothic" w:cs="Arial"/>
          <w:sz w:val="22"/>
          <w:szCs w:val="22"/>
        </w:rPr>
        <w:t>To meet in full</w:t>
      </w:r>
      <w:r w:rsidR="00991518" w:rsidRPr="00D75988">
        <w:rPr>
          <w:rFonts w:ascii="Century Gothic" w:hAnsi="Century Gothic" w:cs="Arial"/>
          <w:sz w:val="22"/>
          <w:szCs w:val="22"/>
        </w:rPr>
        <w:t xml:space="preserve"> once a term</w:t>
      </w:r>
    </w:p>
    <w:p w:rsidR="00991518" w:rsidRPr="00D75988" w:rsidRDefault="00991518" w:rsidP="007F0811">
      <w:pPr>
        <w:ind w:left="360"/>
        <w:jc w:val="both"/>
        <w:rPr>
          <w:rFonts w:ascii="Century Gothic" w:hAnsi="Century Gothic" w:cs="Arial"/>
          <w:sz w:val="22"/>
          <w:szCs w:val="22"/>
        </w:rPr>
      </w:pPr>
      <w:r w:rsidRPr="00D75988">
        <w:rPr>
          <w:rFonts w:ascii="Century Gothic" w:hAnsi="Century Gothic" w:cs="Arial"/>
          <w:sz w:val="22"/>
          <w:szCs w:val="22"/>
        </w:rPr>
        <w:t>To plan the budget and delegate r</w:t>
      </w:r>
      <w:r w:rsidR="007F0811" w:rsidRPr="00D75988">
        <w:rPr>
          <w:rFonts w:ascii="Century Gothic" w:hAnsi="Century Gothic" w:cs="Arial"/>
          <w:sz w:val="22"/>
          <w:szCs w:val="22"/>
        </w:rPr>
        <w:t>esponsibility to budget holders</w:t>
      </w:r>
    </w:p>
    <w:p w:rsidR="00991518" w:rsidRPr="00D75988" w:rsidRDefault="00991518" w:rsidP="007F0811">
      <w:pPr>
        <w:ind w:left="360"/>
        <w:jc w:val="both"/>
        <w:rPr>
          <w:rFonts w:ascii="Century Gothic" w:hAnsi="Century Gothic" w:cs="Arial"/>
          <w:sz w:val="22"/>
          <w:szCs w:val="22"/>
        </w:rPr>
      </w:pPr>
      <w:r w:rsidRPr="00D75988">
        <w:rPr>
          <w:rFonts w:ascii="Century Gothic" w:hAnsi="Century Gothic" w:cs="Arial"/>
          <w:sz w:val="22"/>
          <w:szCs w:val="22"/>
        </w:rPr>
        <w:t>To ensure the requirements of Government Statutory Instruments and other associated guidance are met</w:t>
      </w:r>
    </w:p>
    <w:p w:rsidR="00991518" w:rsidRPr="00D75988" w:rsidRDefault="00991518" w:rsidP="007F0811">
      <w:pPr>
        <w:ind w:left="360"/>
        <w:jc w:val="both"/>
        <w:rPr>
          <w:rFonts w:ascii="Century Gothic" w:hAnsi="Century Gothic" w:cs="Arial"/>
          <w:sz w:val="22"/>
          <w:szCs w:val="22"/>
        </w:rPr>
      </w:pPr>
      <w:r w:rsidRPr="00D75988">
        <w:rPr>
          <w:rFonts w:ascii="Century Gothic" w:hAnsi="Century Gothic" w:cs="Arial"/>
          <w:sz w:val="22"/>
          <w:szCs w:val="22"/>
        </w:rPr>
        <w:t>To ratify policies drawn up by the relevant committees</w:t>
      </w:r>
    </w:p>
    <w:p w:rsidR="00991518" w:rsidRPr="00D75988" w:rsidRDefault="00991518" w:rsidP="007F0811">
      <w:pPr>
        <w:ind w:left="360"/>
        <w:jc w:val="both"/>
        <w:rPr>
          <w:rFonts w:ascii="Century Gothic" w:hAnsi="Century Gothic" w:cs="Arial"/>
          <w:sz w:val="22"/>
          <w:szCs w:val="22"/>
        </w:rPr>
      </w:pPr>
      <w:r w:rsidRPr="00D75988">
        <w:rPr>
          <w:rFonts w:ascii="Century Gothic" w:hAnsi="Century Gothic" w:cs="Arial"/>
          <w:sz w:val="22"/>
          <w:szCs w:val="22"/>
        </w:rPr>
        <w:t>To approve expenditure on major</w:t>
      </w:r>
      <w:r w:rsidR="007F0811" w:rsidRPr="00D75988">
        <w:rPr>
          <w:rFonts w:ascii="Century Gothic" w:hAnsi="Century Gothic" w:cs="Arial"/>
          <w:sz w:val="22"/>
          <w:szCs w:val="22"/>
        </w:rPr>
        <w:t xml:space="preserve"> capital projects and to seek L</w:t>
      </w:r>
      <w:r w:rsidRPr="00D75988">
        <w:rPr>
          <w:rFonts w:ascii="Century Gothic" w:hAnsi="Century Gothic" w:cs="Arial"/>
          <w:sz w:val="22"/>
          <w:szCs w:val="22"/>
        </w:rPr>
        <w:t xml:space="preserve">A approval before proceeding (this duty has been delegated to the </w:t>
      </w:r>
      <w:r w:rsidR="007F0811" w:rsidRPr="00D75988">
        <w:rPr>
          <w:rFonts w:ascii="Century Gothic" w:hAnsi="Century Gothic" w:cs="Arial"/>
          <w:sz w:val="22"/>
          <w:szCs w:val="22"/>
        </w:rPr>
        <w:t xml:space="preserve">Finance and </w:t>
      </w:r>
      <w:r w:rsidR="00A1316A">
        <w:rPr>
          <w:rFonts w:ascii="Century Gothic" w:hAnsi="Century Gothic" w:cs="Arial"/>
          <w:sz w:val="22"/>
          <w:szCs w:val="22"/>
        </w:rPr>
        <w:t>Resources</w:t>
      </w:r>
      <w:r w:rsidRPr="00D75988">
        <w:rPr>
          <w:rFonts w:ascii="Century Gothic" w:hAnsi="Century Gothic" w:cs="Arial"/>
          <w:sz w:val="22"/>
          <w:szCs w:val="22"/>
        </w:rPr>
        <w:t xml:space="preserve"> Committee)</w:t>
      </w:r>
    </w:p>
    <w:p w:rsidR="00991518" w:rsidRPr="00D75988" w:rsidRDefault="00991518" w:rsidP="007F0811">
      <w:pPr>
        <w:ind w:left="360"/>
        <w:jc w:val="both"/>
        <w:rPr>
          <w:rFonts w:ascii="Century Gothic" w:hAnsi="Century Gothic" w:cs="Arial"/>
          <w:color w:val="000000"/>
          <w:sz w:val="22"/>
          <w:szCs w:val="22"/>
        </w:rPr>
      </w:pPr>
      <w:r w:rsidRPr="00D75988">
        <w:rPr>
          <w:rFonts w:ascii="Century Gothic" w:hAnsi="Century Gothic" w:cs="Arial"/>
          <w:color w:val="000000"/>
          <w:sz w:val="22"/>
          <w:szCs w:val="22"/>
        </w:rPr>
        <w:t>To maintain minutes of meetings that may be open to a full Governing Body meeting</w:t>
      </w:r>
    </w:p>
    <w:p w:rsidR="00991518" w:rsidRPr="00D75988" w:rsidRDefault="00991518" w:rsidP="007F0811">
      <w:pPr>
        <w:ind w:left="360"/>
        <w:jc w:val="both"/>
        <w:rPr>
          <w:rFonts w:ascii="Century Gothic" w:hAnsi="Century Gothic" w:cs="Arial"/>
          <w:color w:val="000000"/>
          <w:sz w:val="22"/>
          <w:szCs w:val="22"/>
        </w:rPr>
      </w:pPr>
      <w:r w:rsidRPr="00D75988">
        <w:rPr>
          <w:rFonts w:ascii="Century Gothic" w:hAnsi="Century Gothic" w:cs="Arial"/>
          <w:color w:val="000000"/>
          <w:sz w:val="22"/>
          <w:szCs w:val="22"/>
        </w:rPr>
        <w:t>To maintain confidential minutes (denoted as “Part 2”) that will have limited access</w:t>
      </w:r>
    </w:p>
    <w:p w:rsidR="000737EC" w:rsidRPr="00D75988" w:rsidRDefault="000737EC" w:rsidP="007F0811">
      <w:pPr>
        <w:rPr>
          <w:rFonts w:ascii="Century Gothic" w:hAnsi="Century Gothic" w:cs="Arial"/>
          <w:sz w:val="22"/>
          <w:szCs w:val="22"/>
        </w:rPr>
      </w:pPr>
    </w:p>
    <w:p w:rsidR="000737EC" w:rsidRPr="00D75988" w:rsidRDefault="000737EC" w:rsidP="007F0811">
      <w:pPr>
        <w:ind w:left="360"/>
        <w:rPr>
          <w:rFonts w:ascii="Century Gothic" w:hAnsi="Century Gothic" w:cs="Arial"/>
          <w:b/>
          <w:sz w:val="22"/>
          <w:szCs w:val="22"/>
        </w:rPr>
      </w:pPr>
      <w:r w:rsidRPr="00D75988">
        <w:rPr>
          <w:rFonts w:ascii="Century Gothic" w:hAnsi="Century Gothic" w:cs="Arial"/>
          <w:b/>
          <w:sz w:val="22"/>
          <w:szCs w:val="22"/>
        </w:rPr>
        <w:t xml:space="preserve">The Role of the </w:t>
      </w:r>
      <w:r w:rsidR="007F0811" w:rsidRPr="00D75988">
        <w:rPr>
          <w:rFonts w:ascii="Century Gothic" w:hAnsi="Century Gothic" w:cs="Arial"/>
          <w:b/>
          <w:sz w:val="22"/>
          <w:szCs w:val="22"/>
        </w:rPr>
        <w:t xml:space="preserve">Finance and </w:t>
      </w:r>
      <w:r w:rsidR="00A1316A">
        <w:rPr>
          <w:rFonts w:ascii="Century Gothic" w:hAnsi="Century Gothic" w:cs="Arial"/>
          <w:b/>
          <w:sz w:val="22"/>
          <w:szCs w:val="22"/>
        </w:rPr>
        <w:t>Resources</w:t>
      </w:r>
      <w:r w:rsidRPr="00D75988">
        <w:rPr>
          <w:rFonts w:ascii="Century Gothic" w:hAnsi="Century Gothic" w:cs="Arial"/>
          <w:b/>
          <w:sz w:val="22"/>
          <w:szCs w:val="22"/>
        </w:rPr>
        <w:t xml:space="preserve"> committee of the Governing Body is:</w:t>
      </w:r>
    </w:p>
    <w:p w:rsidR="00991518" w:rsidRPr="00D75988" w:rsidRDefault="00991518" w:rsidP="007F0811">
      <w:pPr>
        <w:pStyle w:val="NormalWeb"/>
        <w:spacing w:before="0" w:beforeAutospacing="0" w:after="0" w:afterAutospacing="0"/>
        <w:ind w:left="360"/>
        <w:rPr>
          <w:rFonts w:ascii="Century Gothic" w:hAnsi="Century Gothic" w:cs="Arial"/>
          <w:sz w:val="22"/>
          <w:szCs w:val="22"/>
        </w:rPr>
      </w:pPr>
      <w:r w:rsidRPr="00D75988">
        <w:rPr>
          <w:rFonts w:ascii="Century Gothic" w:hAnsi="Century Gothic" w:cs="Arial"/>
          <w:sz w:val="22"/>
          <w:szCs w:val="22"/>
        </w:rPr>
        <w:t>To provide sup</w:t>
      </w:r>
      <w:r w:rsidR="007F0811" w:rsidRPr="00D75988">
        <w:rPr>
          <w:rFonts w:ascii="Century Gothic" w:hAnsi="Century Gothic" w:cs="Arial"/>
          <w:sz w:val="22"/>
          <w:szCs w:val="22"/>
        </w:rPr>
        <w:t>port and guidance for the Headt</w:t>
      </w:r>
      <w:r w:rsidRPr="00D75988">
        <w:rPr>
          <w:rFonts w:ascii="Century Gothic" w:hAnsi="Century Gothic" w:cs="Arial"/>
          <w:sz w:val="22"/>
          <w:szCs w:val="22"/>
        </w:rPr>
        <w:t xml:space="preserve">eacher on all matters relating to the premises and grounds to ensure that the school premises are fit for purpose </w:t>
      </w:r>
    </w:p>
    <w:p w:rsidR="00AF5493" w:rsidRPr="00D75988" w:rsidRDefault="00AF5493" w:rsidP="007F0811">
      <w:pPr>
        <w:ind w:left="360"/>
        <w:jc w:val="both"/>
        <w:rPr>
          <w:rFonts w:ascii="Century Gothic" w:hAnsi="Century Gothic" w:cs="Arial"/>
          <w:sz w:val="22"/>
          <w:szCs w:val="22"/>
        </w:rPr>
      </w:pPr>
      <w:r w:rsidRPr="00D75988">
        <w:rPr>
          <w:rFonts w:ascii="Century Gothic" w:hAnsi="Century Gothic" w:cs="Arial"/>
          <w:sz w:val="22"/>
          <w:szCs w:val="22"/>
        </w:rPr>
        <w:t>To approve expenditure on major capital projects and to seek LA approval before proceeding (this duty has been delegated by the Full Governing Body)</w:t>
      </w:r>
    </w:p>
    <w:p w:rsidR="00991518" w:rsidRPr="00D75988" w:rsidRDefault="00991518" w:rsidP="007F0811">
      <w:pPr>
        <w:pStyle w:val="NormalWeb"/>
        <w:spacing w:before="0" w:beforeAutospacing="0" w:after="0" w:afterAutospacing="0"/>
        <w:ind w:left="360"/>
        <w:rPr>
          <w:rFonts w:ascii="Century Gothic" w:hAnsi="Century Gothic" w:cs="Arial"/>
          <w:sz w:val="22"/>
          <w:szCs w:val="22"/>
        </w:rPr>
      </w:pPr>
      <w:r w:rsidRPr="00D75988">
        <w:rPr>
          <w:rFonts w:ascii="Century Gothic" w:hAnsi="Century Gothic" w:cs="Arial"/>
          <w:sz w:val="22"/>
          <w:szCs w:val="22"/>
        </w:rPr>
        <w:lastRenderedPageBreak/>
        <w:t>To inspect the premises and grounds regularly and prepare a statement of priorities for maintenance and development</w:t>
      </w:r>
      <w:r w:rsidR="006F7F0C" w:rsidRPr="00D75988">
        <w:rPr>
          <w:rFonts w:ascii="Century Gothic" w:hAnsi="Century Gothic" w:cs="Arial"/>
          <w:sz w:val="22"/>
          <w:szCs w:val="22"/>
        </w:rPr>
        <w:t>, including Health and safety issues and other external recommendations,</w:t>
      </w:r>
      <w:r w:rsidRPr="00D75988">
        <w:rPr>
          <w:rFonts w:ascii="Century Gothic" w:hAnsi="Century Gothic" w:cs="Arial"/>
          <w:sz w:val="22"/>
          <w:szCs w:val="22"/>
        </w:rPr>
        <w:t xml:space="preserve"> for the</w:t>
      </w:r>
      <w:r w:rsidR="007F0811" w:rsidRPr="00D75988">
        <w:rPr>
          <w:rFonts w:ascii="Century Gothic" w:hAnsi="Century Gothic" w:cs="Arial"/>
          <w:sz w:val="22"/>
          <w:szCs w:val="22"/>
        </w:rPr>
        <w:t xml:space="preserve"> approval of the governing body</w:t>
      </w:r>
      <w:r w:rsidRPr="00D75988">
        <w:rPr>
          <w:rFonts w:ascii="Century Gothic" w:hAnsi="Century Gothic" w:cs="Arial"/>
          <w:sz w:val="22"/>
          <w:szCs w:val="22"/>
        </w:rPr>
        <w:t xml:space="preserve"> </w:t>
      </w:r>
    </w:p>
    <w:p w:rsidR="00991518" w:rsidRPr="00D75988" w:rsidRDefault="00991518" w:rsidP="007F0811">
      <w:pPr>
        <w:pStyle w:val="NormalWeb"/>
        <w:spacing w:before="0" w:beforeAutospacing="0" w:after="0" w:afterAutospacing="0"/>
        <w:ind w:left="360"/>
        <w:rPr>
          <w:rFonts w:ascii="Century Gothic" w:hAnsi="Century Gothic" w:cs="Arial"/>
          <w:sz w:val="22"/>
          <w:szCs w:val="22"/>
        </w:rPr>
      </w:pPr>
      <w:r w:rsidRPr="00D75988">
        <w:rPr>
          <w:rFonts w:ascii="Century Gothic" w:hAnsi="Century Gothic" w:cs="Arial"/>
          <w:sz w:val="22"/>
          <w:szCs w:val="22"/>
        </w:rPr>
        <w:t xml:space="preserve">To approve the costs and arrangements for maintenance, repairs and redecoration within the budget allocations. </w:t>
      </w:r>
    </w:p>
    <w:p w:rsidR="00991518" w:rsidRPr="00D75988" w:rsidRDefault="00991518" w:rsidP="007F0811">
      <w:pPr>
        <w:pStyle w:val="NormalWeb"/>
        <w:spacing w:before="0" w:beforeAutospacing="0" w:after="0" w:afterAutospacing="0"/>
        <w:ind w:left="360"/>
        <w:rPr>
          <w:rFonts w:ascii="Century Gothic" w:hAnsi="Century Gothic" w:cs="Arial"/>
          <w:sz w:val="22"/>
          <w:szCs w:val="22"/>
        </w:rPr>
      </w:pPr>
      <w:r w:rsidRPr="00D75988">
        <w:rPr>
          <w:rFonts w:ascii="Century Gothic" w:hAnsi="Century Gothic" w:cs="Arial"/>
          <w:sz w:val="22"/>
          <w:szCs w:val="22"/>
        </w:rPr>
        <w:t xml:space="preserve">To oversee the preparation and implementation of service </w:t>
      </w:r>
      <w:r w:rsidR="007F0811" w:rsidRPr="00D75988">
        <w:rPr>
          <w:rFonts w:ascii="Century Gothic" w:hAnsi="Century Gothic" w:cs="Arial"/>
          <w:sz w:val="22"/>
          <w:szCs w:val="22"/>
        </w:rPr>
        <w:t>contracts</w:t>
      </w:r>
    </w:p>
    <w:p w:rsidR="00991518" w:rsidRPr="00D75988" w:rsidRDefault="00991518" w:rsidP="007F0811">
      <w:pPr>
        <w:pStyle w:val="NormalWeb"/>
        <w:spacing w:before="0" w:beforeAutospacing="0" w:after="0" w:afterAutospacing="0"/>
        <w:ind w:left="360"/>
        <w:rPr>
          <w:rFonts w:ascii="Century Gothic" w:hAnsi="Century Gothic" w:cs="Arial"/>
          <w:sz w:val="22"/>
          <w:szCs w:val="22"/>
        </w:rPr>
      </w:pPr>
      <w:r w:rsidRPr="00D75988">
        <w:rPr>
          <w:rFonts w:ascii="Century Gothic" w:hAnsi="Century Gothic" w:cs="Arial"/>
          <w:sz w:val="22"/>
          <w:szCs w:val="22"/>
        </w:rPr>
        <w:t>To ensure that the governing body's responsibilities regarding litter are discharged according to the Env</w:t>
      </w:r>
      <w:r w:rsidR="007F0811" w:rsidRPr="00D75988">
        <w:rPr>
          <w:rFonts w:ascii="Century Gothic" w:hAnsi="Century Gothic" w:cs="Arial"/>
          <w:sz w:val="22"/>
          <w:szCs w:val="22"/>
        </w:rPr>
        <w:t>ironmental Protection Act 1990</w:t>
      </w:r>
    </w:p>
    <w:p w:rsidR="00991518" w:rsidRPr="00D75988" w:rsidRDefault="007F0811" w:rsidP="007F0811">
      <w:pPr>
        <w:pStyle w:val="NormalWeb"/>
        <w:spacing w:before="0" w:beforeAutospacing="0" w:after="0" w:afterAutospacing="0"/>
        <w:ind w:left="360"/>
        <w:rPr>
          <w:rFonts w:ascii="Century Gothic" w:hAnsi="Century Gothic" w:cs="Arial"/>
          <w:sz w:val="22"/>
          <w:szCs w:val="22"/>
        </w:rPr>
      </w:pPr>
      <w:r w:rsidRPr="00D75988">
        <w:rPr>
          <w:rFonts w:ascii="Century Gothic" w:hAnsi="Century Gothic" w:cs="Arial"/>
          <w:sz w:val="22"/>
          <w:szCs w:val="22"/>
        </w:rPr>
        <w:t>To prepare a Letting</w:t>
      </w:r>
      <w:r w:rsidR="00991518" w:rsidRPr="00D75988">
        <w:rPr>
          <w:rFonts w:ascii="Century Gothic" w:hAnsi="Century Gothic" w:cs="Arial"/>
          <w:sz w:val="22"/>
          <w:szCs w:val="22"/>
        </w:rPr>
        <w:t xml:space="preserve"> Policy for the approval of the governing body, and to monitor its impleme</w:t>
      </w:r>
      <w:r w:rsidRPr="00D75988">
        <w:rPr>
          <w:rFonts w:ascii="Century Gothic" w:hAnsi="Century Gothic" w:cs="Arial"/>
          <w:sz w:val="22"/>
          <w:szCs w:val="22"/>
        </w:rPr>
        <w:t>ntation</w:t>
      </w:r>
    </w:p>
    <w:p w:rsidR="00991518" w:rsidRPr="00D75988" w:rsidRDefault="00991518" w:rsidP="007F0811">
      <w:pPr>
        <w:pStyle w:val="NormalWeb"/>
        <w:spacing w:before="0" w:beforeAutospacing="0" w:after="0" w:afterAutospacing="0"/>
        <w:ind w:left="360"/>
        <w:rPr>
          <w:rFonts w:ascii="Century Gothic" w:hAnsi="Century Gothic" w:cs="Arial"/>
          <w:sz w:val="22"/>
          <w:szCs w:val="22"/>
        </w:rPr>
      </w:pPr>
      <w:r w:rsidRPr="00D75988">
        <w:rPr>
          <w:rFonts w:ascii="Century Gothic" w:hAnsi="Century Gothic" w:cs="Arial"/>
          <w:sz w:val="22"/>
          <w:szCs w:val="22"/>
        </w:rPr>
        <w:t>To ensure that the premises are bei</w:t>
      </w:r>
      <w:r w:rsidR="007F0811" w:rsidRPr="00D75988">
        <w:rPr>
          <w:rFonts w:ascii="Century Gothic" w:hAnsi="Century Gothic" w:cs="Arial"/>
          <w:sz w:val="22"/>
          <w:szCs w:val="22"/>
        </w:rPr>
        <w:t>ng used to their best potential</w:t>
      </w:r>
    </w:p>
    <w:p w:rsidR="00991518" w:rsidRPr="00D75988" w:rsidRDefault="00991518" w:rsidP="007F0811">
      <w:pPr>
        <w:pStyle w:val="NormalWeb"/>
        <w:spacing w:before="0" w:beforeAutospacing="0" w:after="0" w:afterAutospacing="0"/>
        <w:ind w:left="360"/>
        <w:rPr>
          <w:rFonts w:ascii="Century Gothic" w:hAnsi="Century Gothic" w:cs="Arial"/>
          <w:sz w:val="22"/>
          <w:szCs w:val="22"/>
        </w:rPr>
      </w:pPr>
      <w:r w:rsidRPr="00D75988">
        <w:rPr>
          <w:rFonts w:ascii="Century Gothic" w:hAnsi="Century Gothic" w:cs="Arial"/>
          <w:sz w:val="22"/>
          <w:szCs w:val="22"/>
        </w:rPr>
        <w:t xml:space="preserve">To ensure any necessary liaison with the Local Authority regarding premises issues. </w:t>
      </w:r>
    </w:p>
    <w:p w:rsidR="00991518" w:rsidRPr="00D75988" w:rsidRDefault="00991518" w:rsidP="007F0811">
      <w:pPr>
        <w:rPr>
          <w:rFonts w:ascii="Century Gothic" w:hAnsi="Century Gothic" w:cs="Arial"/>
          <w:sz w:val="22"/>
          <w:szCs w:val="22"/>
        </w:rPr>
      </w:pPr>
    </w:p>
    <w:p w:rsidR="007F0811" w:rsidRPr="00D75988" w:rsidRDefault="000737EC" w:rsidP="007F0811">
      <w:pPr>
        <w:ind w:left="360"/>
        <w:jc w:val="both"/>
        <w:rPr>
          <w:rFonts w:ascii="Century Gothic" w:hAnsi="Century Gothic" w:cs="Arial"/>
          <w:b/>
          <w:sz w:val="22"/>
          <w:szCs w:val="22"/>
        </w:rPr>
      </w:pPr>
      <w:r w:rsidRPr="00D75988">
        <w:rPr>
          <w:rFonts w:ascii="Century Gothic" w:hAnsi="Century Gothic" w:cs="Arial"/>
          <w:b/>
          <w:sz w:val="22"/>
          <w:szCs w:val="22"/>
        </w:rPr>
        <w:t>The role of the Headteacher is:</w:t>
      </w:r>
    </w:p>
    <w:p w:rsidR="00902E9A" w:rsidRPr="00D75988" w:rsidRDefault="00902E9A" w:rsidP="007F0811">
      <w:pPr>
        <w:ind w:left="360"/>
        <w:jc w:val="both"/>
        <w:rPr>
          <w:rFonts w:ascii="Century Gothic" w:hAnsi="Century Gothic" w:cs="Arial"/>
          <w:sz w:val="22"/>
          <w:szCs w:val="22"/>
        </w:rPr>
      </w:pPr>
      <w:r w:rsidRPr="00D75988">
        <w:rPr>
          <w:rFonts w:ascii="Century Gothic" w:hAnsi="Century Gothic" w:cs="Arial"/>
          <w:sz w:val="22"/>
          <w:szCs w:val="22"/>
        </w:rPr>
        <w:t>To prepare budget estimat</w:t>
      </w:r>
      <w:r w:rsidR="007F0811" w:rsidRPr="00D75988">
        <w:rPr>
          <w:rFonts w:ascii="Century Gothic" w:hAnsi="Century Gothic" w:cs="Arial"/>
          <w:sz w:val="22"/>
          <w:szCs w:val="22"/>
        </w:rPr>
        <w:t xml:space="preserve">es in conjunction with the Finance </w:t>
      </w:r>
      <w:r w:rsidR="00A130DA">
        <w:rPr>
          <w:rFonts w:ascii="Century Gothic" w:hAnsi="Century Gothic" w:cs="Arial"/>
          <w:sz w:val="22"/>
          <w:szCs w:val="22"/>
        </w:rPr>
        <w:t>Manager</w:t>
      </w:r>
      <w:r w:rsidRPr="00D75988">
        <w:rPr>
          <w:rFonts w:ascii="Century Gothic" w:hAnsi="Century Gothic" w:cs="Arial"/>
          <w:sz w:val="22"/>
          <w:szCs w:val="22"/>
        </w:rPr>
        <w:t xml:space="preserve"> and members of the Finance </w:t>
      </w:r>
      <w:r w:rsidR="00A1316A">
        <w:rPr>
          <w:rFonts w:ascii="Century Gothic" w:hAnsi="Century Gothic" w:cs="Arial"/>
          <w:sz w:val="22"/>
          <w:szCs w:val="22"/>
        </w:rPr>
        <w:t>and Resources</w:t>
      </w:r>
      <w:r w:rsidR="007F0811" w:rsidRPr="00D75988">
        <w:rPr>
          <w:rFonts w:ascii="Century Gothic" w:hAnsi="Century Gothic" w:cs="Arial"/>
          <w:sz w:val="22"/>
          <w:szCs w:val="22"/>
        </w:rPr>
        <w:t xml:space="preserve"> </w:t>
      </w:r>
      <w:r w:rsidRPr="00D75988">
        <w:rPr>
          <w:rFonts w:ascii="Century Gothic" w:hAnsi="Century Gothic" w:cs="Arial"/>
          <w:sz w:val="22"/>
          <w:szCs w:val="22"/>
        </w:rPr>
        <w:t>Committee with regard to premises improvement</w:t>
      </w:r>
    </w:p>
    <w:p w:rsidR="00902E9A" w:rsidRPr="00D75988" w:rsidRDefault="00902E9A" w:rsidP="007F0811">
      <w:pPr>
        <w:ind w:left="360"/>
        <w:jc w:val="both"/>
        <w:rPr>
          <w:rFonts w:ascii="Century Gothic" w:hAnsi="Century Gothic" w:cs="Arial"/>
          <w:sz w:val="22"/>
          <w:szCs w:val="22"/>
        </w:rPr>
      </w:pPr>
      <w:r w:rsidRPr="00D75988">
        <w:rPr>
          <w:rFonts w:ascii="Century Gothic" w:hAnsi="Century Gothic" w:cs="Arial"/>
          <w:sz w:val="22"/>
          <w:szCs w:val="22"/>
        </w:rPr>
        <w:t xml:space="preserve">To advise the </w:t>
      </w:r>
      <w:r w:rsidR="007F0811" w:rsidRPr="00D75988">
        <w:rPr>
          <w:rFonts w:ascii="Century Gothic" w:hAnsi="Century Gothic" w:cs="Arial"/>
          <w:sz w:val="22"/>
          <w:szCs w:val="22"/>
        </w:rPr>
        <w:t xml:space="preserve">Finance and </w:t>
      </w:r>
      <w:r w:rsidR="00A1316A">
        <w:rPr>
          <w:rFonts w:ascii="Century Gothic" w:hAnsi="Century Gothic" w:cs="Arial"/>
          <w:sz w:val="22"/>
          <w:szCs w:val="22"/>
        </w:rPr>
        <w:t>Resources</w:t>
      </w:r>
      <w:r w:rsidRPr="00D75988">
        <w:rPr>
          <w:rFonts w:ascii="Century Gothic" w:hAnsi="Century Gothic" w:cs="Arial"/>
          <w:sz w:val="22"/>
          <w:szCs w:val="22"/>
        </w:rPr>
        <w:t xml:space="preserve"> Committee on spending priorities</w:t>
      </w:r>
    </w:p>
    <w:p w:rsidR="00902E9A" w:rsidRPr="00D75988" w:rsidRDefault="00902E9A" w:rsidP="007F0811">
      <w:pPr>
        <w:ind w:left="360"/>
        <w:jc w:val="both"/>
        <w:rPr>
          <w:rFonts w:ascii="Century Gothic" w:hAnsi="Century Gothic" w:cs="Arial"/>
          <w:sz w:val="22"/>
          <w:szCs w:val="22"/>
        </w:rPr>
      </w:pPr>
      <w:r w:rsidRPr="00D75988">
        <w:rPr>
          <w:rFonts w:ascii="Century Gothic" w:hAnsi="Century Gothic" w:cs="Arial"/>
          <w:sz w:val="22"/>
          <w:szCs w:val="22"/>
        </w:rPr>
        <w:t>To ensure that school expenditure ref</w:t>
      </w:r>
      <w:r w:rsidR="007F0811" w:rsidRPr="00D75988">
        <w:rPr>
          <w:rFonts w:ascii="Century Gothic" w:hAnsi="Century Gothic" w:cs="Arial"/>
          <w:sz w:val="22"/>
          <w:szCs w:val="22"/>
        </w:rPr>
        <w:t xml:space="preserve">lects priorities in the School Development </w:t>
      </w:r>
      <w:r w:rsidRPr="00D75988">
        <w:rPr>
          <w:rFonts w:ascii="Century Gothic" w:hAnsi="Century Gothic" w:cs="Arial"/>
          <w:sz w:val="22"/>
          <w:szCs w:val="22"/>
        </w:rPr>
        <w:t>Plan including plans for money held in reserve for future projects.</w:t>
      </w:r>
    </w:p>
    <w:p w:rsidR="007F0811" w:rsidRPr="00D75988" w:rsidRDefault="00902E9A" w:rsidP="007F0811">
      <w:pPr>
        <w:ind w:left="360"/>
        <w:jc w:val="both"/>
        <w:rPr>
          <w:rFonts w:ascii="Century Gothic" w:hAnsi="Century Gothic" w:cs="Arial"/>
          <w:sz w:val="22"/>
          <w:szCs w:val="22"/>
        </w:rPr>
      </w:pPr>
      <w:r w:rsidRPr="00D75988">
        <w:rPr>
          <w:rFonts w:ascii="Century Gothic" w:hAnsi="Century Gothic" w:cs="Arial"/>
          <w:sz w:val="22"/>
          <w:szCs w:val="22"/>
        </w:rPr>
        <w:t>To authorise expenditure on a day to day basis in line with the budget</w:t>
      </w:r>
    </w:p>
    <w:p w:rsidR="00902E9A" w:rsidRPr="00D75988" w:rsidRDefault="00902E9A" w:rsidP="007F0811">
      <w:pPr>
        <w:ind w:left="360"/>
        <w:jc w:val="both"/>
        <w:rPr>
          <w:rFonts w:ascii="Century Gothic" w:hAnsi="Century Gothic" w:cs="Arial"/>
          <w:sz w:val="22"/>
          <w:szCs w:val="22"/>
        </w:rPr>
      </w:pPr>
      <w:r w:rsidRPr="00D75988">
        <w:rPr>
          <w:rFonts w:ascii="Century Gothic" w:hAnsi="Century Gothic" w:cs="Arial"/>
          <w:sz w:val="22"/>
          <w:szCs w:val="22"/>
        </w:rPr>
        <w:t>To ensure that any statutory improvements and repairs are implemented</w:t>
      </w:r>
    </w:p>
    <w:p w:rsidR="00902E9A" w:rsidRPr="00D75988" w:rsidRDefault="00902E9A" w:rsidP="007F0811">
      <w:pPr>
        <w:ind w:left="360"/>
        <w:jc w:val="both"/>
        <w:rPr>
          <w:rFonts w:ascii="Century Gothic" w:hAnsi="Century Gothic" w:cs="Arial"/>
          <w:sz w:val="22"/>
          <w:szCs w:val="22"/>
        </w:rPr>
      </w:pPr>
      <w:r w:rsidRPr="00D75988">
        <w:rPr>
          <w:rFonts w:ascii="Century Gothic" w:hAnsi="Century Gothic" w:cs="Arial"/>
          <w:sz w:val="22"/>
          <w:szCs w:val="22"/>
        </w:rPr>
        <w:t>To ensur</w:t>
      </w:r>
      <w:r w:rsidR="007F0811" w:rsidRPr="00D75988">
        <w:rPr>
          <w:rFonts w:ascii="Century Gothic" w:hAnsi="Century Gothic" w:cs="Arial"/>
          <w:sz w:val="22"/>
          <w:szCs w:val="22"/>
        </w:rPr>
        <w:t>e that Local Authority and government</w:t>
      </w:r>
      <w:r w:rsidRPr="00D75988">
        <w:rPr>
          <w:rFonts w:ascii="Century Gothic" w:hAnsi="Century Gothic" w:cs="Arial"/>
          <w:sz w:val="22"/>
          <w:szCs w:val="22"/>
        </w:rPr>
        <w:t xml:space="preserve"> regulations and instructions are adhered to</w:t>
      </w:r>
    </w:p>
    <w:p w:rsidR="000737EC" w:rsidRPr="00D75988" w:rsidRDefault="000737EC" w:rsidP="007F0811">
      <w:pPr>
        <w:rPr>
          <w:rFonts w:ascii="Century Gothic" w:hAnsi="Century Gothic" w:cs="Arial"/>
          <w:sz w:val="22"/>
          <w:szCs w:val="22"/>
        </w:rPr>
      </w:pPr>
    </w:p>
    <w:p w:rsidR="000737EC" w:rsidRPr="00D75988" w:rsidRDefault="000737EC" w:rsidP="007F0811">
      <w:pPr>
        <w:ind w:left="360"/>
        <w:rPr>
          <w:rFonts w:ascii="Century Gothic" w:hAnsi="Century Gothic" w:cs="Arial"/>
          <w:b/>
          <w:sz w:val="22"/>
          <w:szCs w:val="22"/>
        </w:rPr>
      </w:pPr>
      <w:r w:rsidRPr="00D75988">
        <w:rPr>
          <w:rFonts w:ascii="Century Gothic" w:hAnsi="Century Gothic" w:cs="Arial"/>
          <w:b/>
          <w:sz w:val="22"/>
          <w:szCs w:val="22"/>
        </w:rPr>
        <w:t>The role of the Teaching and Non-Teaching staff is:</w:t>
      </w:r>
    </w:p>
    <w:p w:rsidR="00762C99" w:rsidRPr="00D75988" w:rsidRDefault="00732064" w:rsidP="007F0811">
      <w:pPr>
        <w:ind w:left="360"/>
        <w:rPr>
          <w:rFonts w:ascii="Century Gothic" w:hAnsi="Century Gothic" w:cs="Arial"/>
          <w:sz w:val="22"/>
          <w:szCs w:val="22"/>
        </w:rPr>
      </w:pPr>
      <w:r w:rsidRPr="00D75988">
        <w:rPr>
          <w:rFonts w:ascii="Century Gothic" w:hAnsi="Century Gothic" w:cs="Arial"/>
          <w:sz w:val="22"/>
          <w:szCs w:val="22"/>
        </w:rPr>
        <w:t xml:space="preserve">To inform the Site </w:t>
      </w:r>
      <w:r w:rsidR="00A130DA">
        <w:rPr>
          <w:rFonts w:ascii="Century Gothic" w:hAnsi="Century Gothic" w:cs="Arial"/>
          <w:sz w:val="22"/>
          <w:szCs w:val="22"/>
        </w:rPr>
        <w:t>Agent</w:t>
      </w:r>
      <w:r w:rsidRPr="00D75988">
        <w:rPr>
          <w:rFonts w:ascii="Century Gothic" w:hAnsi="Century Gothic" w:cs="Arial"/>
          <w:sz w:val="22"/>
          <w:szCs w:val="22"/>
        </w:rPr>
        <w:t xml:space="preserve"> at the earliest opportunity of any risks or dangers presented by the school’s premises. This is done</w:t>
      </w:r>
      <w:r w:rsidR="00A1316A">
        <w:rPr>
          <w:rFonts w:ascii="Century Gothic" w:hAnsi="Century Gothic" w:cs="Arial"/>
          <w:sz w:val="22"/>
          <w:szCs w:val="22"/>
        </w:rPr>
        <w:t xml:space="preserve"> through the Site </w:t>
      </w:r>
      <w:r w:rsidR="00A130DA">
        <w:rPr>
          <w:rFonts w:ascii="Century Gothic" w:hAnsi="Century Gothic" w:cs="Arial"/>
          <w:sz w:val="22"/>
          <w:szCs w:val="22"/>
        </w:rPr>
        <w:t>Agent</w:t>
      </w:r>
      <w:r w:rsidR="00A1316A">
        <w:rPr>
          <w:rFonts w:ascii="Century Gothic" w:hAnsi="Century Gothic" w:cs="Arial"/>
          <w:sz w:val="22"/>
          <w:szCs w:val="22"/>
        </w:rPr>
        <w:t>’s Book or by speaking to him</w:t>
      </w:r>
      <w:r w:rsidRPr="00D75988">
        <w:rPr>
          <w:rFonts w:ascii="Century Gothic" w:hAnsi="Century Gothic" w:cs="Arial"/>
          <w:sz w:val="22"/>
          <w:szCs w:val="22"/>
        </w:rPr>
        <w:t>.</w:t>
      </w:r>
    </w:p>
    <w:p w:rsidR="00732064" w:rsidRPr="00D75988" w:rsidRDefault="00732064" w:rsidP="007F0811">
      <w:pPr>
        <w:ind w:left="360"/>
        <w:rPr>
          <w:rFonts w:ascii="Century Gothic" w:hAnsi="Century Gothic" w:cs="Arial"/>
          <w:sz w:val="22"/>
          <w:szCs w:val="22"/>
        </w:rPr>
      </w:pPr>
      <w:r w:rsidRPr="00D75988">
        <w:rPr>
          <w:rFonts w:ascii="Century Gothic" w:hAnsi="Century Gothic" w:cs="Arial"/>
          <w:sz w:val="22"/>
          <w:szCs w:val="22"/>
        </w:rPr>
        <w:t xml:space="preserve">To ensure, to the best of their ability, that any danger or risk is managed effectively until the Site </w:t>
      </w:r>
      <w:r w:rsidR="00A130DA">
        <w:rPr>
          <w:rFonts w:ascii="Century Gothic" w:hAnsi="Century Gothic" w:cs="Arial"/>
          <w:sz w:val="22"/>
          <w:szCs w:val="22"/>
        </w:rPr>
        <w:t>Agent</w:t>
      </w:r>
      <w:r w:rsidRPr="00D75988">
        <w:rPr>
          <w:rFonts w:ascii="Century Gothic" w:hAnsi="Century Gothic" w:cs="Arial"/>
          <w:sz w:val="22"/>
          <w:szCs w:val="22"/>
        </w:rPr>
        <w:t xml:space="preserve"> can assess it. This may include informing a member of the office staff, contacting a member of the Senior Management Team, restricting pupil access to common areas </w:t>
      </w:r>
      <w:r w:rsidR="00B64BFC" w:rsidRPr="00D75988">
        <w:rPr>
          <w:rFonts w:ascii="Century Gothic" w:hAnsi="Century Gothic" w:cs="Arial"/>
          <w:sz w:val="22"/>
          <w:szCs w:val="22"/>
        </w:rPr>
        <w:t>and/</w:t>
      </w:r>
      <w:r w:rsidRPr="00D75988">
        <w:rPr>
          <w:rFonts w:ascii="Century Gothic" w:hAnsi="Century Gothic" w:cs="Arial"/>
          <w:sz w:val="22"/>
          <w:szCs w:val="22"/>
        </w:rPr>
        <w:t xml:space="preserve">or supervising an area until the risk is reduced (e.g. by the children returning to class), or has been passed on to the Site </w:t>
      </w:r>
      <w:r w:rsidR="00A130DA">
        <w:rPr>
          <w:rFonts w:ascii="Century Gothic" w:hAnsi="Century Gothic" w:cs="Arial"/>
          <w:sz w:val="22"/>
          <w:szCs w:val="22"/>
        </w:rPr>
        <w:t>Agent</w:t>
      </w:r>
      <w:r w:rsidRPr="00D75988">
        <w:rPr>
          <w:rFonts w:ascii="Century Gothic" w:hAnsi="Century Gothic" w:cs="Arial"/>
          <w:sz w:val="22"/>
          <w:szCs w:val="22"/>
        </w:rPr>
        <w:t xml:space="preserve"> or a senior member of staff.</w:t>
      </w:r>
    </w:p>
    <w:p w:rsidR="00B64BFC" w:rsidRPr="00D75988" w:rsidRDefault="00B64BFC" w:rsidP="007F0811">
      <w:pPr>
        <w:ind w:left="360"/>
        <w:rPr>
          <w:rFonts w:ascii="Century Gothic" w:hAnsi="Century Gothic" w:cs="Arial"/>
          <w:sz w:val="22"/>
          <w:szCs w:val="22"/>
        </w:rPr>
      </w:pPr>
      <w:r w:rsidRPr="00D75988">
        <w:rPr>
          <w:rFonts w:ascii="Century Gothic" w:hAnsi="Century Gothic" w:cs="Arial"/>
          <w:sz w:val="22"/>
          <w:szCs w:val="22"/>
        </w:rPr>
        <w:t xml:space="preserve">To identify other premises issues which may provide barriers to learning, and bring them to the notice of the Site </w:t>
      </w:r>
      <w:r w:rsidR="00A130DA">
        <w:rPr>
          <w:rFonts w:ascii="Century Gothic" w:hAnsi="Century Gothic" w:cs="Arial"/>
          <w:sz w:val="22"/>
          <w:szCs w:val="22"/>
        </w:rPr>
        <w:t>Agent</w:t>
      </w:r>
      <w:r w:rsidRPr="00D75988">
        <w:rPr>
          <w:rFonts w:ascii="Century Gothic" w:hAnsi="Century Gothic" w:cs="Arial"/>
          <w:sz w:val="22"/>
          <w:szCs w:val="22"/>
        </w:rPr>
        <w:t xml:space="preserve"> or Headteacher at the earliest opportunity. These should also be rec</w:t>
      </w:r>
      <w:r w:rsidR="00A1316A">
        <w:rPr>
          <w:rFonts w:ascii="Century Gothic" w:hAnsi="Century Gothic" w:cs="Arial"/>
          <w:sz w:val="22"/>
          <w:szCs w:val="22"/>
        </w:rPr>
        <w:t>orded in the Site</w:t>
      </w:r>
      <w:r w:rsidR="00A130DA">
        <w:rPr>
          <w:rFonts w:ascii="Century Gothic" w:hAnsi="Century Gothic" w:cs="Arial"/>
          <w:sz w:val="22"/>
          <w:szCs w:val="22"/>
        </w:rPr>
        <w:t xml:space="preserve"> Agent</w:t>
      </w:r>
      <w:r w:rsidR="00A1316A">
        <w:rPr>
          <w:rFonts w:ascii="Century Gothic" w:hAnsi="Century Gothic" w:cs="Arial"/>
          <w:sz w:val="22"/>
          <w:szCs w:val="22"/>
        </w:rPr>
        <w:t>’s Book</w:t>
      </w:r>
      <w:r w:rsidRPr="00D75988">
        <w:rPr>
          <w:rFonts w:ascii="Century Gothic" w:hAnsi="Century Gothic" w:cs="Arial"/>
          <w:sz w:val="22"/>
          <w:szCs w:val="22"/>
        </w:rPr>
        <w:t>.</w:t>
      </w:r>
    </w:p>
    <w:p w:rsidR="000737EC" w:rsidRPr="00D75988" w:rsidRDefault="000737EC" w:rsidP="007F0811">
      <w:pPr>
        <w:rPr>
          <w:rFonts w:ascii="Century Gothic" w:hAnsi="Century Gothic" w:cs="Arial"/>
          <w:sz w:val="22"/>
          <w:szCs w:val="22"/>
        </w:rPr>
      </w:pPr>
    </w:p>
    <w:p w:rsidR="000737EC" w:rsidRPr="00D75988" w:rsidRDefault="000737EC" w:rsidP="007F0811">
      <w:pPr>
        <w:ind w:left="360"/>
        <w:rPr>
          <w:rFonts w:ascii="Century Gothic" w:hAnsi="Century Gothic" w:cs="Arial"/>
          <w:b/>
          <w:sz w:val="22"/>
          <w:szCs w:val="22"/>
        </w:rPr>
      </w:pPr>
      <w:r w:rsidRPr="00D75988">
        <w:rPr>
          <w:rFonts w:ascii="Century Gothic" w:hAnsi="Century Gothic" w:cs="Arial"/>
          <w:b/>
          <w:sz w:val="22"/>
          <w:szCs w:val="22"/>
        </w:rPr>
        <w:t xml:space="preserve">The role of the Site </w:t>
      </w:r>
      <w:r w:rsidR="00A130DA">
        <w:rPr>
          <w:rFonts w:ascii="Century Gothic" w:hAnsi="Century Gothic" w:cs="Arial"/>
          <w:b/>
          <w:sz w:val="22"/>
          <w:szCs w:val="22"/>
        </w:rPr>
        <w:t>Agent</w:t>
      </w:r>
      <w:r w:rsidRPr="00D75988">
        <w:rPr>
          <w:rFonts w:ascii="Century Gothic" w:hAnsi="Century Gothic" w:cs="Arial"/>
          <w:b/>
          <w:sz w:val="22"/>
          <w:szCs w:val="22"/>
        </w:rPr>
        <w:t xml:space="preserve"> is:</w:t>
      </w:r>
    </w:p>
    <w:p w:rsidR="00C441F7" w:rsidRPr="00D75988" w:rsidRDefault="00C441F7" w:rsidP="007F0811">
      <w:pPr>
        <w:pStyle w:val="Heading1"/>
        <w:ind w:left="360"/>
        <w:rPr>
          <w:rFonts w:ascii="Century Gothic" w:hAnsi="Century Gothic" w:cs="Arial"/>
          <w:sz w:val="22"/>
          <w:szCs w:val="22"/>
        </w:rPr>
      </w:pPr>
      <w:r w:rsidRPr="00D75988">
        <w:rPr>
          <w:rFonts w:ascii="Century Gothic" w:hAnsi="Century Gothic" w:cs="Arial"/>
          <w:sz w:val="22"/>
          <w:szCs w:val="22"/>
        </w:rPr>
        <w:t>To ensure that the site and buildings are clean, safe and secure, and to ensure that the school can fulfil its core purpose of educating children</w:t>
      </w:r>
    </w:p>
    <w:p w:rsidR="00C441F7" w:rsidRPr="00D75988" w:rsidRDefault="00C441F7" w:rsidP="007F0811">
      <w:pPr>
        <w:ind w:left="360"/>
        <w:rPr>
          <w:rFonts w:ascii="Century Gothic" w:hAnsi="Century Gothic" w:cs="Arial"/>
          <w:sz w:val="22"/>
          <w:szCs w:val="22"/>
        </w:rPr>
      </w:pPr>
      <w:r w:rsidRPr="00D75988">
        <w:rPr>
          <w:rFonts w:ascii="Century Gothic" w:hAnsi="Century Gothic" w:cs="Arial"/>
          <w:sz w:val="22"/>
          <w:szCs w:val="22"/>
        </w:rPr>
        <w:t>To ensure that facilities and resources are in a good state of repair</w:t>
      </w:r>
    </w:p>
    <w:p w:rsidR="00762C99" w:rsidRPr="00D75988" w:rsidRDefault="00C441F7" w:rsidP="007F0811">
      <w:pPr>
        <w:ind w:left="360"/>
        <w:rPr>
          <w:rFonts w:ascii="Century Gothic" w:hAnsi="Century Gothic" w:cs="Arial"/>
          <w:sz w:val="22"/>
          <w:szCs w:val="22"/>
        </w:rPr>
      </w:pPr>
      <w:r w:rsidRPr="00D75988">
        <w:rPr>
          <w:rFonts w:ascii="Century Gothic" w:hAnsi="Century Gothic" w:cs="Arial"/>
          <w:sz w:val="22"/>
          <w:szCs w:val="22"/>
        </w:rPr>
        <w:t>To organise for repairs and maintenance to take place quickly and effectively, and with due regard to budget implications and limitations</w:t>
      </w:r>
      <w:r w:rsidR="007F0811" w:rsidRPr="00D75988">
        <w:rPr>
          <w:rFonts w:ascii="Century Gothic" w:hAnsi="Century Gothic" w:cs="Arial"/>
          <w:sz w:val="22"/>
          <w:szCs w:val="22"/>
        </w:rPr>
        <w:t xml:space="preserve">, and in liaison with the Finance </w:t>
      </w:r>
      <w:r w:rsidR="00424CCB">
        <w:rPr>
          <w:rFonts w:ascii="Century Gothic" w:hAnsi="Century Gothic" w:cs="Arial"/>
          <w:sz w:val="22"/>
          <w:szCs w:val="22"/>
        </w:rPr>
        <w:t>Manager</w:t>
      </w:r>
      <w:r w:rsidRPr="00D75988">
        <w:rPr>
          <w:rFonts w:ascii="Century Gothic" w:hAnsi="Century Gothic" w:cs="Arial"/>
          <w:sz w:val="22"/>
          <w:szCs w:val="22"/>
        </w:rPr>
        <w:t xml:space="preserve"> and the Headteacher.</w:t>
      </w:r>
    </w:p>
    <w:p w:rsidR="00C441F7" w:rsidRPr="00D75988" w:rsidRDefault="00C441F7" w:rsidP="007F0811">
      <w:pPr>
        <w:ind w:left="360"/>
        <w:rPr>
          <w:rFonts w:ascii="Century Gothic" w:hAnsi="Century Gothic" w:cs="Arial"/>
          <w:sz w:val="22"/>
          <w:szCs w:val="22"/>
        </w:rPr>
      </w:pPr>
      <w:r w:rsidRPr="00D75988">
        <w:rPr>
          <w:rFonts w:ascii="Century Gothic" w:hAnsi="Century Gothic" w:cs="Arial"/>
          <w:sz w:val="22"/>
          <w:szCs w:val="22"/>
        </w:rPr>
        <w:t>To manage the</w:t>
      </w:r>
      <w:r w:rsidR="00A130DA">
        <w:rPr>
          <w:rFonts w:ascii="Century Gothic" w:hAnsi="Century Gothic" w:cs="Arial"/>
          <w:sz w:val="22"/>
          <w:szCs w:val="22"/>
        </w:rPr>
        <w:t xml:space="preserve"> requisition and spending of the </w:t>
      </w:r>
      <w:r w:rsidRPr="00D75988">
        <w:rPr>
          <w:rFonts w:ascii="Century Gothic" w:hAnsi="Century Gothic" w:cs="Arial"/>
          <w:sz w:val="22"/>
          <w:szCs w:val="22"/>
        </w:rPr>
        <w:t>repairs and maintenance budget effectively, following, where necessary, principles of Best Value</w:t>
      </w:r>
    </w:p>
    <w:p w:rsidR="00C441F7" w:rsidRPr="00D75988" w:rsidRDefault="00C441F7" w:rsidP="007F0811">
      <w:pPr>
        <w:ind w:left="360"/>
        <w:rPr>
          <w:rFonts w:ascii="Century Gothic" w:hAnsi="Century Gothic" w:cs="Arial"/>
          <w:sz w:val="22"/>
          <w:szCs w:val="22"/>
        </w:rPr>
      </w:pPr>
      <w:r w:rsidRPr="00D75988">
        <w:rPr>
          <w:rFonts w:ascii="Century Gothic" w:hAnsi="Century Gothic" w:cs="Arial"/>
          <w:sz w:val="22"/>
          <w:szCs w:val="22"/>
        </w:rPr>
        <w:t xml:space="preserve">To advise the Governing Body, </w:t>
      </w:r>
      <w:r w:rsidR="00A130DA">
        <w:rPr>
          <w:rFonts w:ascii="Century Gothic" w:hAnsi="Century Gothic" w:cs="Arial"/>
          <w:sz w:val="22"/>
          <w:szCs w:val="22"/>
        </w:rPr>
        <w:t xml:space="preserve">(via the Headteacher and Finance Manager) </w:t>
      </w:r>
      <w:r w:rsidRPr="00D75988">
        <w:rPr>
          <w:rFonts w:ascii="Century Gothic" w:hAnsi="Century Gothic" w:cs="Arial"/>
          <w:sz w:val="22"/>
          <w:szCs w:val="22"/>
        </w:rPr>
        <w:t xml:space="preserve">through the </w:t>
      </w:r>
      <w:r w:rsidR="007F0811" w:rsidRPr="00D75988">
        <w:rPr>
          <w:rFonts w:ascii="Century Gothic" w:hAnsi="Century Gothic" w:cs="Arial"/>
          <w:sz w:val="22"/>
          <w:szCs w:val="22"/>
        </w:rPr>
        <w:t xml:space="preserve">Finance and </w:t>
      </w:r>
      <w:r w:rsidR="00A1316A">
        <w:rPr>
          <w:rFonts w:ascii="Century Gothic" w:hAnsi="Century Gothic" w:cs="Arial"/>
          <w:sz w:val="22"/>
          <w:szCs w:val="22"/>
        </w:rPr>
        <w:t xml:space="preserve">Resources </w:t>
      </w:r>
      <w:r w:rsidRPr="00D75988">
        <w:rPr>
          <w:rFonts w:ascii="Century Gothic" w:hAnsi="Century Gothic" w:cs="Arial"/>
          <w:sz w:val="22"/>
          <w:szCs w:val="22"/>
        </w:rPr>
        <w:t>Committee, on the</w:t>
      </w:r>
      <w:r w:rsidR="00732064" w:rsidRPr="00D75988">
        <w:rPr>
          <w:rFonts w:ascii="Century Gothic" w:hAnsi="Century Gothic" w:cs="Arial"/>
          <w:sz w:val="22"/>
          <w:szCs w:val="22"/>
        </w:rPr>
        <w:t xml:space="preserve"> condition, suitability and sufficiency of the premises</w:t>
      </w:r>
      <w:r w:rsidRPr="00D75988">
        <w:rPr>
          <w:rFonts w:ascii="Century Gothic" w:hAnsi="Century Gothic" w:cs="Arial"/>
          <w:sz w:val="22"/>
          <w:szCs w:val="22"/>
        </w:rPr>
        <w:t xml:space="preserve"> w</w:t>
      </w:r>
      <w:r w:rsidR="007F0811" w:rsidRPr="00D75988">
        <w:rPr>
          <w:rFonts w:ascii="Century Gothic" w:hAnsi="Century Gothic" w:cs="Arial"/>
          <w:sz w:val="22"/>
          <w:szCs w:val="22"/>
        </w:rPr>
        <w:t>ithin the scope of the School Development</w:t>
      </w:r>
      <w:r w:rsidRPr="00D75988">
        <w:rPr>
          <w:rFonts w:ascii="Century Gothic" w:hAnsi="Century Gothic" w:cs="Arial"/>
          <w:sz w:val="22"/>
          <w:szCs w:val="22"/>
        </w:rPr>
        <w:t xml:space="preserve"> Plan</w:t>
      </w:r>
    </w:p>
    <w:p w:rsidR="007F0811" w:rsidRPr="00D75988" w:rsidRDefault="007F0811" w:rsidP="007F0811">
      <w:pPr>
        <w:ind w:left="360"/>
        <w:jc w:val="both"/>
        <w:rPr>
          <w:rFonts w:ascii="Century Gothic" w:hAnsi="Century Gothic" w:cs="Arial"/>
          <w:sz w:val="22"/>
          <w:szCs w:val="22"/>
        </w:rPr>
      </w:pPr>
      <w:r w:rsidRPr="00D75988">
        <w:rPr>
          <w:rFonts w:ascii="Century Gothic" w:hAnsi="Century Gothic" w:cs="Arial"/>
          <w:sz w:val="22"/>
          <w:szCs w:val="22"/>
        </w:rPr>
        <w:t>To maintain appropriate documentation and records of transactions to specified standards</w:t>
      </w:r>
    </w:p>
    <w:p w:rsidR="000737EC" w:rsidRPr="00D75988" w:rsidRDefault="000737EC" w:rsidP="007F0811">
      <w:pPr>
        <w:rPr>
          <w:rFonts w:ascii="Century Gothic" w:hAnsi="Century Gothic" w:cs="Arial"/>
          <w:sz w:val="22"/>
          <w:szCs w:val="22"/>
        </w:rPr>
      </w:pPr>
    </w:p>
    <w:p w:rsidR="00436098" w:rsidRPr="00D75988" w:rsidRDefault="00436098" w:rsidP="007F0811">
      <w:pPr>
        <w:ind w:left="360"/>
        <w:rPr>
          <w:rFonts w:ascii="Century Gothic" w:hAnsi="Century Gothic" w:cs="Arial"/>
          <w:b/>
          <w:sz w:val="22"/>
          <w:szCs w:val="22"/>
        </w:rPr>
      </w:pPr>
      <w:r w:rsidRPr="00D75988">
        <w:rPr>
          <w:rFonts w:ascii="Century Gothic" w:hAnsi="Century Gothic" w:cs="Arial"/>
          <w:b/>
          <w:sz w:val="22"/>
          <w:szCs w:val="22"/>
        </w:rPr>
        <w:t>Best Value</w:t>
      </w:r>
    </w:p>
    <w:p w:rsidR="00270FF5" w:rsidRPr="00D75988" w:rsidRDefault="00270FF5" w:rsidP="007F0811">
      <w:pPr>
        <w:ind w:left="360"/>
        <w:rPr>
          <w:rFonts w:ascii="Century Gothic" w:hAnsi="Century Gothic" w:cs="Arial"/>
          <w:sz w:val="22"/>
          <w:szCs w:val="22"/>
        </w:rPr>
      </w:pPr>
      <w:bookmarkStart w:id="0" w:name="_GoBack"/>
      <w:bookmarkEnd w:id="0"/>
      <w:r w:rsidRPr="00D75988">
        <w:rPr>
          <w:rFonts w:ascii="Century Gothic" w:hAnsi="Century Gothic" w:cs="Arial"/>
          <w:sz w:val="22"/>
          <w:szCs w:val="22"/>
        </w:rPr>
        <w:t>The Governing Body will apply the four principles of best value to all financial and school dealings, to ensure the most effective, economic and efficient means available, namely:</w:t>
      </w:r>
    </w:p>
    <w:p w:rsidR="00270FF5" w:rsidRPr="00D75988" w:rsidRDefault="00270FF5" w:rsidP="007F0811">
      <w:pPr>
        <w:rPr>
          <w:rFonts w:ascii="Century Gothic" w:hAnsi="Century Gothic" w:cs="Arial"/>
          <w:sz w:val="22"/>
          <w:szCs w:val="22"/>
        </w:rPr>
      </w:pPr>
    </w:p>
    <w:p w:rsidR="00993C77" w:rsidRPr="00D75988" w:rsidRDefault="00993C77" w:rsidP="007F0811">
      <w:pPr>
        <w:ind w:left="1080"/>
        <w:rPr>
          <w:rFonts w:ascii="Century Gothic" w:hAnsi="Century Gothic" w:cs="Arial"/>
          <w:sz w:val="22"/>
          <w:szCs w:val="22"/>
        </w:rPr>
      </w:pPr>
      <w:r w:rsidRPr="00D75988">
        <w:rPr>
          <w:rFonts w:ascii="Century Gothic" w:hAnsi="Century Gothic" w:cs="Arial"/>
          <w:b/>
          <w:bCs/>
          <w:sz w:val="22"/>
          <w:szCs w:val="22"/>
        </w:rPr>
        <w:t>Challenge</w:t>
      </w:r>
      <w:r w:rsidRPr="00D75988">
        <w:rPr>
          <w:rFonts w:ascii="Century Gothic" w:hAnsi="Century Gothic" w:cs="Arial"/>
          <w:sz w:val="22"/>
          <w:szCs w:val="22"/>
        </w:rPr>
        <w:t xml:space="preserve"> – regularly reviewing how and why the services of the school are provided and</w:t>
      </w:r>
      <w:r w:rsidR="008D6F67" w:rsidRPr="00D75988">
        <w:rPr>
          <w:rFonts w:ascii="Century Gothic" w:hAnsi="Century Gothic" w:cs="Arial"/>
          <w:sz w:val="22"/>
          <w:szCs w:val="22"/>
        </w:rPr>
        <w:t xml:space="preserve"> </w:t>
      </w:r>
      <w:r w:rsidRPr="00D75988">
        <w:rPr>
          <w:rFonts w:ascii="Century Gothic" w:hAnsi="Century Gothic" w:cs="Arial"/>
          <w:sz w:val="22"/>
          <w:szCs w:val="22"/>
        </w:rPr>
        <w:t xml:space="preserve">setting targets and performance indicators </w:t>
      </w:r>
      <w:r w:rsidR="00D75988" w:rsidRPr="00D75988">
        <w:rPr>
          <w:rFonts w:ascii="Century Gothic" w:hAnsi="Century Gothic" w:cs="Arial"/>
          <w:sz w:val="22"/>
          <w:szCs w:val="22"/>
        </w:rPr>
        <w:t>for</w:t>
      </w:r>
      <w:r w:rsidRPr="00D75988">
        <w:rPr>
          <w:rFonts w:ascii="Century Gothic" w:hAnsi="Century Gothic" w:cs="Arial"/>
          <w:sz w:val="22"/>
          <w:szCs w:val="22"/>
        </w:rPr>
        <w:t xml:space="preserve"> improvement</w:t>
      </w:r>
    </w:p>
    <w:p w:rsidR="00993C77" w:rsidRPr="00D75988" w:rsidRDefault="00993C77" w:rsidP="007F0811">
      <w:pPr>
        <w:ind w:left="709"/>
        <w:rPr>
          <w:rFonts w:ascii="Century Gothic" w:hAnsi="Century Gothic" w:cs="Arial"/>
          <w:sz w:val="22"/>
          <w:szCs w:val="22"/>
        </w:rPr>
      </w:pPr>
    </w:p>
    <w:p w:rsidR="00993C77" w:rsidRPr="00D75988" w:rsidRDefault="00993C77" w:rsidP="007F0811">
      <w:pPr>
        <w:ind w:left="1080"/>
        <w:rPr>
          <w:rFonts w:ascii="Century Gothic" w:hAnsi="Century Gothic" w:cs="Arial"/>
          <w:sz w:val="22"/>
          <w:szCs w:val="22"/>
        </w:rPr>
      </w:pPr>
      <w:r w:rsidRPr="00D75988">
        <w:rPr>
          <w:rFonts w:ascii="Century Gothic" w:hAnsi="Century Gothic" w:cs="Arial"/>
          <w:b/>
          <w:bCs/>
          <w:sz w:val="22"/>
          <w:szCs w:val="22"/>
        </w:rPr>
        <w:t>Comparison</w:t>
      </w:r>
      <w:r w:rsidRPr="00D75988">
        <w:rPr>
          <w:rFonts w:ascii="Century Gothic" w:hAnsi="Century Gothic" w:cs="Arial"/>
          <w:sz w:val="22"/>
          <w:szCs w:val="22"/>
        </w:rPr>
        <w:t xml:space="preserve"> – monitoring outcomes and performance </w:t>
      </w:r>
      <w:r w:rsidR="00D75988">
        <w:rPr>
          <w:rFonts w:ascii="Century Gothic" w:hAnsi="Century Gothic" w:cs="Arial"/>
          <w:sz w:val="22"/>
          <w:szCs w:val="22"/>
        </w:rPr>
        <w:t xml:space="preserve">of similar services with other </w:t>
      </w:r>
      <w:r w:rsidRPr="00D75988">
        <w:rPr>
          <w:rFonts w:ascii="Century Gothic" w:hAnsi="Century Gothic" w:cs="Arial"/>
          <w:sz w:val="22"/>
          <w:szCs w:val="22"/>
        </w:rPr>
        <w:t>schools and within the school</w:t>
      </w:r>
    </w:p>
    <w:p w:rsidR="00993C77" w:rsidRPr="00D75988" w:rsidRDefault="00993C77" w:rsidP="007F0811">
      <w:pPr>
        <w:ind w:left="720"/>
        <w:rPr>
          <w:rFonts w:ascii="Century Gothic" w:hAnsi="Century Gothic" w:cs="Arial"/>
          <w:sz w:val="22"/>
          <w:szCs w:val="22"/>
        </w:rPr>
      </w:pPr>
    </w:p>
    <w:p w:rsidR="00993C77" w:rsidRPr="00D75988" w:rsidRDefault="007F0811" w:rsidP="007F0811">
      <w:pPr>
        <w:ind w:left="993"/>
        <w:rPr>
          <w:rFonts w:ascii="Century Gothic" w:hAnsi="Century Gothic" w:cs="Arial"/>
          <w:sz w:val="22"/>
          <w:szCs w:val="22"/>
        </w:rPr>
      </w:pPr>
      <w:r w:rsidRPr="00D75988">
        <w:rPr>
          <w:rFonts w:ascii="Century Gothic" w:hAnsi="Century Gothic" w:cs="Arial"/>
          <w:b/>
          <w:bCs/>
          <w:sz w:val="22"/>
          <w:szCs w:val="22"/>
        </w:rPr>
        <w:t xml:space="preserve"> </w:t>
      </w:r>
      <w:r w:rsidR="00993C77" w:rsidRPr="00D75988">
        <w:rPr>
          <w:rFonts w:ascii="Century Gothic" w:hAnsi="Century Gothic" w:cs="Arial"/>
          <w:b/>
          <w:bCs/>
          <w:sz w:val="22"/>
          <w:szCs w:val="22"/>
        </w:rPr>
        <w:t>Consultation</w:t>
      </w:r>
      <w:r w:rsidR="00993C77" w:rsidRPr="00D75988">
        <w:rPr>
          <w:rFonts w:ascii="Century Gothic" w:hAnsi="Century Gothic" w:cs="Arial"/>
          <w:sz w:val="22"/>
          <w:szCs w:val="22"/>
        </w:rPr>
        <w:t xml:space="preserve"> – with appropriate stakeholders before major decisions are made                          </w:t>
      </w:r>
    </w:p>
    <w:p w:rsidR="00993C77" w:rsidRPr="00D75988" w:rsidRDefault="00993C77" w:rsidP="007F0811">
      <w:pPr>
        <w:rPr>
          <w:rFonts w:ascii="Century Gothic" w:hAnsi="Century Gothic" w:cs="Arial"/>
          <w:sz w:val="22"/>
          <w:szCs w:val="22"/>
        </w:rPr>
      </w:pPr>
    </w:p>
    <w:p w:rsidR="00993C77" w:rsidRPr="00D75988" w:rsidRDefault="00993C77" w:rsidP="007F0811">
      <w:pPr>
        <w:ind w:left="1080"/>
        <w:rPr>
          <w:rFonts w:ascii="Century Gothic" w:hAnsi="Century Gothic" w:cs="Arial"/>
          <w:sz w:val="22"/>
          <w:szCs w:val="22"/>
        </w:rPr>
      </w:pPr>
      <w:r w:rsidRPr="00D75988">
        <w:rPr>
          <w:rFonts w:ascii="Century Gothic" w:hAnsi="Century Gothic" w:cs="Arial"/>
          <w:b/>
          <w:bCs/>
          <w:sz w:val="22"/>
          <w:szCs w:val="22"/>
        </w:rPr>
        <w:t>Competition</w:t>
      </w:r>
      <w:r w:rsidRPr="00D75988">
        <w:rPr>
          <w:rFonts w:ascii="Century Gothic" w:hAnsi="Century Gothic" w:cs="Arial"/>
          <w:sz w:val="22"/>
          <w:szCs w:val="22"/>
        </w:rPr>
        <w:t xml:space="preserve"> – through quotations and tenders to ensure that the school are secured in the most efficient and effective way (i.e. to ensure Best Value)</w:t>
      </w:r>
    </w:p>
    <w:p w:rsidR="008D6F67" w:rsidRPr="00D75988" w:rsidRDefault="008D6F67" w:rsidP="007F0811">
      <w:pPr>
        <w:rPr>
          <w:rFonts w:ascii="Century Gothic" w:hAnsi="Century Gothic" w:cs="Arial"/>
          <w:b/>
          <w:sz w:val="22"/>
          <w:szCs w:val="22"/>
        </w:rPr>
      </w:pPr>
    </w:p>
    <w:p w:rsidR="000A7D1D" w:rsidRPr="00D75988" w:rsidRDefault="000A7D1D" w:rsidP="007F0811">
      <w:pPr>
        <w:ind w:left="360"/>
        <w:rPr>
          <w:rFonts w:ascii="Century Gothic" w:hAnsi="Century Gothic" w:cs="Arial"/>
          <w:sz w:val="22"/>
          <w:szCs w:val="22"/>
        </w:rPr>
      </w:pPr>
      <w:r w:rsidRPr="00D75988">
        <w:rPr>
          <w:rFonts w:ascii="Century Gothic" w:hAnsi="Century Gothic" w:cs="Arial"/>
          <w:b/>
          <w:sz w:val="22"/>
          <w:szCs w:val="22"/>
        </w:rPr>
        <w:t>Monitoring</w:t>
      </w:r>
    </w:p>
    <w:p w:rsidR="000A7D1D" w:rsidRPr="00D75988" w:rsidRDefault="000A7D1D" w:rsidP="007F0811">
      <w:pPr>
        <w:rPr>
          <w:rFonts w:ascii="Century Gothic" w:hAnsi="Century Gothic" w:cs="Arial"/>
          <w:sz w:val="22"/>
          <w:szCs w:val="22"/>
        </w:rPr>
      </w:pPr>
    </w:p>
    <w:p w:rsidR="000A7D1D" w:rsidRPr="00D75988" w:rsidRDefault="000A7D1D" w:rsidP="007F0811">
      <w:pPr>
        <w:ind w:left="360"/>
        <w:rPr>
          <w:rFonts w:ascii="Century Gothic" w:hAnsi="Century Gothic" w:cs="Arial"/>
          <w:sz w:val="22"/>
          <w:szCs w:val="22"/>
        </w:rPr>
      </w:pPr>
      <w:r w:rsidRPr="00D75988">
        <w:rPr>
          <w:rFonts w:ascii="Century Gothic" w:hAnsi="Century Gothic" w:cs="Arial"/>
          <w:sz w:val="22"/>
          <w:szCs w:val="22"/>
        </w:rPr>
        <w:t xml:space="preserve">It is the responsibility of the Governing Body to monitor the effective deployment of this policy. This responsibility has been delegated to the </w:t>
      </w:r>
      <w:r w:rsidR="007F0811" w:rsidRPr="00D75988">
        <w:rPr>
          <w:rFonts w:ascii="Century Gothic" w:hAnsi="Century Gothic" w:cs="Arial"/>
          <w:sz w:val="22"/>
          <w:szCs w:val="22"/>
        </w:rPr>
        <w:t xml:space="preserve">Finance and </w:t>
      </w:r>
      <w:r w:rsidR="00A1316A">
        <w:rPr>
          <w:rFonts w:ascii="Century Gothic" w:hAnsi="Century Gothic" w:cs="Arial"/>
          <w:sz w:val="22"/>
          <w:szCs w:val="22"/>
        </w:rPr>
        <w:t>Resources</w:t>
      </w:r>
      <w:r w:rsidRPr="00D75988">
        <w:rPr>
          <w:rFonts w:ascii="Century Gothic" w:hAnsi="Century Gothic" w:cs="Arial"/>
          <w:sz w:val="22"/>
          <w:szCs w:val="22"/>
        </w:rPr>
        <w:t xml:space="preserve"> Committee.</w:t>
      </w:r>
    </w:p>
    <w:p w:rsidR="000A7D1D" w:rsidRPr="00D75988" w:rsidRDefault="000A7D1D" w:rsidP="007F0811">
      <w:pPr>
        <w:rPr>
          <w:rFonts w:ascii="Century Gothic" w:hAnsi="Century Gothic" w:cs="Arial"/>
          <w:sz w:val="22"/>
          <w:szCs w:val="22"/>
        </w:rPr>
      </w:pPr>
    </w:p>
    <w:p w:rsidR="000A7D1D" w:rsidRPr="00D75988" w:rsidRDefault="000A7D1D" w:rsidP="007F0811">
      <w:pPr>
        <w:pStyle w:val="BodyText2"/>
        <w:jc w:val="left"/>
        <w:rPr>
          <w:rFonts w:ascii="Century Gothic" w:hAnsi="Century Gothic" w:cs="Arial"/>
          <w:b/>
          <w:bCs/>
          <w:sz w:val="22"/>
          <w:szCs w:val="22"/>
        </w:rPr>
      </w:pPr>
    </w:p>
    <w:sectPr w:rsidR="000A7D1D" w:rsidRPr="00D75988" w:rsidSect="00EA45D5">
      <w:footerReference w:type="even" r:id="rId7"/>
      <w:footerReference w:type="default" r:id="rId8"/>
      <w:pgSz w:w="11906" w:h="16838" w:code="9"/>
      <w:pgMar w:top="851" w:right="1134" w:bottom="1021"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539" w:rsidRDefault="00553539">
      <w:r>
        <w:separator/>
      </w:r>
    </w:p>
  </w:endnote>
  <w:endnote w:type="continuationSeparator" w:id="0">
    <w:p w:rsidR="00553539" w:rsidRDefault="0055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BA2" w:rsidRDefault="00490BA2" w:rsidP="00A61A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90BA2" w:rsidRDefault="00490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BA2" w:rsidRDefault="00490BA2" w:rsidP="00A61A26">
    <w:pPr>
      <w:pStyle w:val="Footer"/>
      <w:framePr w:wrap="around" w:vAnchor="text" w:hAnchor="margin" w:xAlign="center" w:y="1"/>
      <w:rPr>
        <w:rStyle w:val="PageNumber"/>
      </w:rPr>
    </w:pPr>
  </w:p>
  <w:p w:rsidR="00490BA2" w:rsidRDefault="00490BA2">
    <w:pPr>
      <w:pStyle w:val="Footer"/>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539" w:rsidRDefault="00553539">
      <w:r>
        <w:separator/>
      </w:r>
    </w:p>
  </w:footnote>
  <w:footnote w:type="continuationSeparator" w:id="0">
    <w:p w:rsidR="00553539" w:rsidRDefault="00553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6F77"/>
    <w:multiLevelType w:val="hybridMultilevel"/>
    <w:tmpl w:val="3EE8A680"/>
    <w:lvl w:ilvl="0" w:tplc="850EE380">
      <w:start w:val="1"/>
      <w:numFmt w:val="bullet"/>
      <w:lvlText w:val=""/>
      <w:lvlJc w:val="left"/>
      <w:pPr>
        <w:tabs>
          <w:tab w:val="num" w:pos="283"/>
        </w:tabs>
        <w:ind w:left="283" w:hanging="283"/>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0AB6DE9"/>
    <w:multiLevelType w:val="hybridMultilevel"/>
    <w:tmpl w:val="936AABF6"/>
    <w:lvl w:ilvl="0" w:tplc="08090001">
      <w:start w:val="1"/>
      <w:numFmt w:val="bullet"/>
      <w:lvlText w:val=""/>
      <w:lvlJc w:val="left"/>
      <w:pPr>
        <w:ind w:left="720" w:hanging="360"/>
      </w:pPr>
      <w:rPr>
        <w:rFonts w:ascii="Symbol" w:hAnsi="Symbol" w:hint="default"/>
      </w:rPr>
    </w:lvl>
    <w:lvl w:ilvl="1" w:tplc="166CA4B8">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31C6C"/>
    <w:multiLevelType w:val="hybridMultilevel"/>
    <w:tmpl w:val="15FA8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B2486B"/>
    <w:multiLevelType w:val="hybridMultilevel"/>
    <w:tmpl w:val="D0D404B0"/>
    <w:lvl w:ilvl="0" w:tplc="18DC3234">
      <w:start w:val="1"/>
      <w:numFmt w:val="bullet"/>
      <w:lvlText w:val=""/>
      <w:lvlJc w:val="left"/>
      <w:pPr>
        <w:tabs>
          <w:tab w:val="num" w:pos="947"/>
        </w:tabs>
        <w:ind w:left="947"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9C395D"/>
    <w:multiLevelType w:val="hybridMultilevel"/>
    <w:tmpl w:val="752805FA"/>
    <w:lvl w:ilvl="0" w:tplc="18DC3234">
      <w:start w:val="1"/>
      <w:numFmt w:val="bullet"/>
      <w:lvlText w:val=""/>
      <w:lvlJc w:val="left"/>
      <w:pPr>
        <w:tabs>
          <w:tab w:val="num" w:pos="947"/>
        </w:tabs>
        <w:ind w:left="947"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F42C39"/>
    <w:multiLevelType w:val="hybridMultilevel"/>
    <w:tmpl w:val="791ED0EC"/>
    <w:lvl w:ilvl="0" w:tplc="166CA4B8">
      <w:start w:val="1"/>
      <w:numFmt w:val="bullet"/>
      <w:lvlText w:val=""/>
      <w:lvlJc w:val="left"/>
      <w:pPr>
        <w:tabs>
          <w:tab w:val="num" w:pos="891"/>
        </w:tabs>
        <w:ind w:left="891" w:hanging="171"/>
      </w:pPr>
      <w:rPr>
        <w:rFonts w:ascii="Wingdings" w:hAnsi="Wingdings" w:hint="default"/>
      </w:rPr>
    </w:lvl>
    <w:lvl w:ilvl="1" w:tplc="08090003" w:tentative="1">
      <w:start w:val="1"/>
      <w:numFmt w:val="bullet"/>
      <w:lvlText w:val="o"/>
      <w:lvlJc w:val="left"/>
      <w:pPr>
        <w:tabs>
          <w:tab w:val="num" w:pos="2103"/>
        </w:tabs>
        <w:ind w:left="2103" w:hanging="360"/>
      </w:pPr>
      <w:rPr>
        <w:rFonts w:ascii="Courier New" w:hAnsi="Courier New" w:cs="Courier New" w:hint="default"/>
      </w:rPr>
    </w:lvl>
    <w:lvl w:ilvl="2" w:tplc="08090005" w:tentative="1">
      <w:start w:val="1"/>
      <w:numFmt w:val="bullet"/>
      <w:lvlText w:val=""/>
      <w:lvlJc w:val="left"/>
      <w:pPr>
        <w:tabs>
          <w:tab w:val="num" w:pos="2823"/>
        </w:tabs>
        <w:ind w:left="2823" w:hanging="360"/>
      </w:pPr>
      <w:rPr>
        <w:rFonts w:ascii="Wingdings" w:hAnsi="Wingdings" w:hint="default"/>
      </w:rPr>
    </w:lvl>
    <w:lvl w:ilvl="3" w:tplc="08090001" w:tentative="1">
      <w:start w:val="1"/>
      <w:numFmt w:val="bullet"/>
      <w:lvlText w:val=""/>
      <w:lvlJc w:val="left"/>
      <w:pPr>
        <w:tabs>
          <w:tab w:val="num" w:pos="3543"/>
        </w:tabs>
        <w:ind w:left="3543" w:hanging="360"/>
      </w:pPr>
      <w:rPr>
        <w:rFonts w:ascii="Symbol" w:hAnsi="Symbol" w:hint="default"/>
      </w:rPr>
    </w:lvl>
    <w:lvl w:ilvl="4" w:tplc="08090003" w:tentative="1">
      <w:start w:val="1"/>
      <w:numFmt w:val="bullet"/>
      <w:lvlText w:val="o"/>
      <w:lvlJc w:val="left"/>
      <w:pPr>
        <w:tabs>
          <w:tab w:val="num" w:pos="4263"/>
        </w:tabs>
        <w:ind w:left="4263" w:hanging="360"/>
      </w:pPr>
      <w:rPr>
        <w:rFonts w:ascii="Courier New" w:hAnsi="Courier New" w:cs="Courier New" w:hint="default"/>
      </w:rPr>
    </w:lvl>
    <w:lvl w:ilvl="5" w:tplc="08090005" w:tentative="1">
      <w:start w:val="1"/>
      <w:numFmt w:val="bullet"/>
      <w:lvlText w:val=""/>
      <w:lvlJc w:val="left"/>
      <w:pPr>
        <w:tabs>
          <w:tab w:val="num" w:pos="4983"/>
        </w:tabs>
        <w:ind w:left="4983" w:hanging="360"/>
      </w:pPr>
      <w:rPr>
        <w:rFonts w:ascii="Wingdings" w:hAnsi="Wingdings" w:hint="default"/>
      </w:rPr>
    </w:lvl>
    <w:lvl w:ilvl="6" w:tplc="08090001" w:tentative="1">
      <w:start w:val="1"/>
      <w:numFmt w:val="bullet"/>
      <w:lvlText w:val=""/>
      <w:lvlJc w:val="left"/>
      <w:pPr>
        <w:tabs>
          <w:tab w:val="num" w:pos="5703"/>
        </w:tabs>
        <w:ind w:left="5703" w:hanging="360"/>
      </w:pPr>
      <w:rPr>
        <w:rFonts w:ascii="Symbol" w:hAnsi="Symbol" w:hint="default"/>
      </w:rPr>
    </w:lvl>
    <w:lvl w:ilvl="7" w:tplc="08090003" w:tentative="1">
      <w:start w:val="1"/>
      <w:numFmt w:val="bullet"/>
      <w:lvlText w:val="o"/>
      <w:lvlJc w:val="left"/>
      <w:pPr>
        <w:tabs>
          <w:tab w:val="num" w:pos="6423"/>
        </w:tabs>
        <w:ind w:left="6423" w:hanging="360"/>
      </w:pPr>
      <w:rPr>
        <w:rFonts w:ascii="Courier New" w:hAnsi="Courier New" w:cs="Courier New" w:hint="default"/>
      </w:rPr>
    </w:lvl>
    <w:lvl w:ilvl="8" w:tplc="08090005" w:tentative="1">
      <w:start w:val="1"/>
      <w:numFmt w:val="bullet"/>
      <w:lvlText w:val=""/>
      <w:lvlJc w:val="left"/>
      <w:pPr>
        <w:tabs>
          <w:tab w:val="num" w:pos="7143"/>
        </w:tabs>
        <w:ind w:left="7143" w:hanging="360"/>
      </w:pPr>
      <w:rPr>
        <w:rFonts w:ascii="Wingdings" w:hAnsi="Wingdings" w:hint="default"/>
      </w:rPr>
    </w:lvl>
  </w:abstractNum>
  <w:abstractNum w:abstractNumId="6" w15:restartNumberingAfterBreak="0">
    <w:nsid w:val="41AC24D0"/>
    <w:multiLevelType w:val="hybridMultilevel"/>
    <w:tmpl w:val="D5BE680E"/>
    <w:lvl w:ilvl="0" w:tplc="166CA4B8">
      <w:start w:val="1"/>
      <w:numFmt w:val="bullet"/>
      <w:lvlText w:val=""/>
      <w:lvlJc w:val="left"/>
      <w:pPr>
        <w:tabs>
          <w:tab w:val="num" w:pos="891"/>
        </w:tabs>
        <w:ind w:left="891" w:hanging="17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E651D5"/>
    <w:multiLevelType w:val="hybridMultilevel"/>
    <w:tmpl w:val="1B503EBE"/>
    <w:lvl w:ilvl="0" w:tplc="166CA4B8">
      <w:start w:val="1"/>
      <w:numFmt w:val="bullet"/>
      <w:lvlText w:val=""/>
      <w:lvlJc w:val="left"/>
      <w:pPr>
        <w:tabs>
          <w:tab w:val="num" w:pos="947"/>
        </w:tabs>
        <w:ind w:left="947" w:hanging="171"/>
      </w:pPr>
      <w:rPr>
        <w:rFonts w:ascii="Wingdings" w:hAnsi="Wingdings" w:hint="default"/>
      </w:rPr>
    </w:lvl>
    <w:lvl w:ilvl="1" w:tplc="08090003" w:tentative="1">
      <w:start w:val="1"/>
      <w:numFmt w:val="bullet"/>
      <w:lvlText w:val="o"/>
      <w:lvlJc w:val="left"/>
      <w:pPr>
        <w:tabs>
          <w:tab w:val="num" w:pos="2103"/>
        </w:tabs>
        <w:ind w:left="2103" w:hanging="360"/>
      </w:pPr>
      <w:rPr>
        <w:rFonts w:ascii="Courier New" w:hAnsi="Courier New" w:cs="Courier New" w:hint="default"/>
      </w:rPr>
    </w:lvl>
    <w:lvl w:ilvl="2" w:tplc="08090005" w:tentative="1">
      <w:start w:val="1"/>
      <w:numFmt w:val="bullet"/>
      <w:lvlText w:val=""/>
      <w:lvlJc w:val="left"/>
      <w:pPr>
        <w:tabs>
          <w:tab w:val="num" w:pos="2823"/>
        </w:tabs>
        <w:ind w:left="2823" w:hanging="360"/>
      </w:pPr>
      <w:rPr>
        <w:rFonts w:ascii="Wingdings" w:hAnsi="Wingdings" w:hint="default"/>
      </w:rPr>
    </w:lvl>
    <w:lvl w:ilvl="3" w:tplc="08090001" w:tentative="1">
      <w:start w:val="1"/>
      <w:numFmt w:val="bullet"/>
      <w:lvlText w:val=""/>
      <w:lvlJc w:val="left"/>
      <w:pPr>
        <w:tabs>
          <w:tab w:val="num" w:pos="3543"/>
        </w:tabs>
        <w:ind w:left="3543" w:hanging="360"/>
      </w:pPr>
      <w:rPr>
        <w:rFonts w:ascii="Symbol" w:hAnsi="Symbol" w:hint="default"/>
      </w:rPr>
    </w:lvl>
    <w:lvl w:ilvl="4" w:tplc="08090003" w:tentative="1">
      <w:start w:val="1"/>
      <w:numFmt w:val="bullet"/>
      <w:lvlText w:val="o"/>
      <w:lvlJc w:val="left"/>
      <w:pPr>
        <w:tabs>
          <w:tab w:val="num" w:pos="4263"/>
        </w:tabs>
        <w:ind w:left="4263" w:hanging="360"/>
      </w:pPr>
      <w:rPr>
        <w:rFonts w:ascii="Courier New" w:hAnsi="Courier New" w:cs="Courier New" w:hint="default"/>
      </w:rPr>
    </w:lvl>
    <w:lvl w:ilvl="5" w:tplc="08090005" w:tentative="1">
      <w:start w:val="1"/>
      <w:numFmt w:val="bullet"/>
      <w:lvlText w:val=""/>
      <w:lvlJc w:val="left"/>
      <w:pPr>
        <w:tabs>
          <w:tab w:val="num" w:pos="4983"/>
        </w:tabs>
        <w:ind w:left="4983" w:hanging="360"/>
      </w:pPr>
      <w:rPr>
        <w:rFonts w:ascii="Wingdings" w:hAnsi="Wingdings" w:hint="default"/>
      </w:rPr>
    </w:lvl>
    <w:lvl w:ilvl="6" w:tplc="08090001" w:tentative="1">
      <w:start w:val="1"/>
      <w:numFmt w:val="bullet"/>
      <w:lvlText w:val=""/>
      <w:lvlJc w:val="left"/>
      <w:pPr>
        <w:tabs>
          <w:tab w:val="num" w:pos="5703"/>
        </w:tabs>
        <w:ind w:left="5703" w:hanging="360"/>
      </w:pPr>
      <w:rPr>
        <w:rFonts w:ascii="Symbol" w:hAnsi="Symbol" w:hint="default"/>
      </w:rPr>
    </w:lvl>
    <w:lvl w:ilvl="7" w:tplc="08090003" w:tentative="1">
      <w:start w:val="1"/>
      <w:numFmt w:val="bullet"/>
      <w:lvlText w:val="o"/>
      <w:lvlJc w:val="left"/>
      <w:pPr>
        <w:tabs>
          <w:tab w:val="num" w:pos="6423"/>
        </w:tabs>
        <w:ind w:left="6423" w:hanging="360"/>
      </w:pPr>
      <w:rPr>
        <w:rFonts w:ascii="Courier New" w:hAnsi="Courier New" w:cs="Courier New" w:hint="default"/>
      </w:rPr>
    </w:lvl>
    <w:lvl w:ilvl="8" w:tplc="08090005" w:tentative="1">
      <w:start w:val="1"/>
      <w:numFmt w:val="bullet"/>
      <w:lvlText w:val=""/>
      <w:lvlJc w:val="left"/>
      <w:pPr>
        <w:tabs>
          <w:tab w:val="num" w:pos="7143"/>
        </w:tabs>
        <w:ind w:left="7143" w:hanging="360"/>
      </w:pPr>
      <w:rPr>
        <w:rFonts w:ascii="Wingdings" w:hAnsi="Wingdings" w:hint="default"/>
      </w:rPr>
    </w:lvl>
  </w:abstractNum>
  <w:abstractNum w:abstractNumId="8" w15:restartNumberingAfterBreak="0">
    <w:nsid w:val="510040F4"/>
    <w:multiLevelType w:val="multilevel"/>
    <w:tmpl w:val="38D47A70"/>
    <w:lvl w:ilvl="0">
      <w:start w:val="1"/>
      <w:numFmt w:val="decimal"/>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64A1C48"/>
    <w:multiLevelType w:val="hybridMultilevel"/>
    <w:tmpl w:val="C0400604"/>
    <w:lvl w:ilvl="0" w:tplc="98B27DB0">
      <w:start w:val="1"/>
      <w:numFmt w:val="bullet"/>
      <w:lvlText w:val=""/>
      <w:lvlJc w:val="left"/>
      <w:pPr>
        <w:tabs>
          <w:tab w:val="num" w:pos="113"/>
        </w:tabs>
        <w:ind w:left="369" w:hanging="312"/>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53898"/>
    <w:multiLevelType w:val="multilevel"/>
    <w:tmpl w:val="791ED0EC"/>
    <w:lvl w:ilvl="0">
      <w:start w:val="1"/>
      <w:numFmt w:val="bullet"/>
      <w:lvlText w:val=""/>
      <w:lvlJc w:val="left"/>
      <w:pPr>
        <w:tabs>
          <w:tab w:val="num" w:pos="891"/>
        </w:tabs>
        <w:ind w:left="891" w:hanging="171"/>
      </w:pPr>
      <w:rPr>
        <w:rFonts w:ascii="Wingdings" w:hAnsi="Wingdings" w:hint="default"/>
      </w:rPr>
    </w:lvl>
    <w:lvl w:ilvl="1">
      <w:start w:val="1"/>
      <w:numFmt w:val="bullet"/>
      <w:lvlText w:val="o"/>
      <w:lvlJc w:val="left"/>
      <w:pPr>
        <w:tabs>
          <w:tab w:val="num" w:pos="2103"/>
        </w:tabs>
        <w:ind w:left="2103" w:hanging="360"/>
      </w:pPr>
      <w:rPr>
        <w:rFonts w:ascii="Courier New" w:hAnsi="Courier New" w:cs="Courier New" w:hint="default"/>
      </w:rPr>
    </w:lvl>
    <w:lvl w:ilvl="2">
      <w:start w:val="1"/>
      <w:numFmt w:val="bullet"/>
      <w:lvlText w:val=""/>
      <w:lvlJc w:val="left"/>
      <w:pPr>
        <w:tabs>
          <w:tab w:val="num" w:pos="2823"/>
        </w:tabs>
        <w:ind w:left="2823" w:hanging="360"/>
      </w:pPr>
      <w:rPr>
        <w:rFonts w:ascii="Wingdings" w:hAnsi="Wingdings" w:hint="default"/>
      </w:rPr>
    </w:lvl>
    <w:lvl w:ilvl="3">
      <w:start w:val="1"/>
      <w:numFmt w:val="bullet"/>
      <w:lvlText w:val=""/>
      <w:lvlJc w:val="left"/>
      <w:pPr>
        <w:tabs>
          <w:tab w:val="num" w:pos="3543"/>
        </w:tabs>
        <w:ind w:left="3543" w:hanging="360"/>
      </w:pPr>
      <w:rPr>
        <w:rFonts w:ascii="Symbol" w:hAnsi="Symbol" w:hint="default"/>
      </w:rPr>
    </w:lvl>
    <w:lvl w:ilvl="4">
      <w:start w:val="1"/>
      <w:numFmt w:val="bullet"/>
      <w:lvlText w:val="o"/>
      <w:lvlJc w:val="left"/>
      <w:pPr>
        <w:tabs>
          <w:tab w:val="num" w:pos="4263"/>
        </w:tabs>
        <w:ind w:left="4263" w:hanging="360"/>
      </w:pPr>
      <w:rPr>
        <w:rFonts w:ascii="Courier New" w:hAnsi="Courier New" w:cs="Courier New" w:hint="default"/>
      </w:rPr>
    </w:lvl>
    <w:lvl w:ilvl="5">
      <w:start w:val="1"/>
      <w:numFmt w:val="bullet"/>
      <w:lvlText w:val=""/>
      <w:lvlJc w:val="left"/>
      <w:pPr>
        <w:tabs>
          <w:tab w:val="num" w:pos="4983"/>
        </w:tabs>
        <w:ind w:left="4983" w:hanging="360"/>
      </w:pPr>
      <w:rPr>
        <w:rFonts w:ascii="Wingdings" w:hAnsi="Wingdings" w:hint="default"/>
      </w:rPr>
    </w:lvl>
    <w:lvl w:ilvl="6">
      <w:start w:val="1"/>
      <w:numFmt w:val="bullet"/>
      <w:lvlText w:val=""/>
      <w:lvlJc w:val="left"/>
      <w:pPr>
        <w:tabs>
          <w:tab w:val="num" w:pos="5703"/>
        </w:tabs>
        <w:ind w:left="5703" w:hanging="360"/>
      </w:pPr>
      <w:rPr>
        <w:rFonts w:ascii="Symbol" w:hAnsi="Symbol" w:hint="default"/>
      </w:rPr>
    </w:lvl>
    <w:lvl w:ilvl="7">
      <w:start w:val="1"/>
      <w:numFmt w:val="bullet"/>
      <w:lvlText w:val="o"/>
      <w:lvlJc w:val="left"/>
      <w:pPr>
        <w:tabs>
          <w:tab w:val="num" w:pos="6423"/>
        </w:tabs>
        <w:ind w:left="6423" w:hanging="360"/>
      </w:pPr>
      <w:rPr>
        <w:rFonts w:ascii="Courier New" w:hAnsi="Courier New" w:cs="Courier New" w:hint="default"/>
      </w:rPr>
    </w:lvl>
    <w:lvl w:ilvl="8">
      <w:start w:val="1"/>
      <w:numFmt w:val="bullet"/>
      <w:lvlText w:val=""/>
      <w:lvlJc w:val="left"/>
      <w:pPr>
        <w:tabs>
          <w:tab w:val="num" w:pos="7143"/>
        </w:tabs>
        <w:ind w:left="7143" w:hanging="360"/>
      </w:pPr>
      <w:rPr>
        <w:rFonts w:ascii="Wingdings" w:hAnsi="Wingdings" w:hint="default"/>
      </w:rPr>
    </w:lvl>
  </w:abstractNum>
  <w:abstractNum w:abstractNumId="11" w15:restartNumberingAfterBreak="0">
    <w:nsid w:val="5D1943D2"/>
    <w:multiLevelType w:val="hybridMultilevel"/>
    <w:tmpl w:val="34F29CCC"/>
    <w:lvl w:ilvl="0" w:tplc="850EE380">
      <w:start w:val="1"/>
      <w:numFmt w:val="bullet"/>
      <w:lvlText w:val=""/>
      <w:lvlJc w:val="left"/>
      <w:pPr>
        <w:tabs>
          <w:tab w:val="num" w:pos="1134"/>
        </w:tabs>
        <w:ind w:left="1134"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A409A8"/>
    <w:multiLevelType w:val="multilevel"/>
    <w:tmpl w:val="9A38D19A"/>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C583C7A"/>
    <w:multiLevelType w:val="hybridMultilevel"/>
    <w:tmpl w:val="6908B072"/>
    <w:lvl w:ilvl="0" w:tplc="166CA4B8">
      <w:start w:val="1"/>
      <w:numFmt w:val="bullet"/>
      <w:lvlText w:val=""/>
      <w:lvlJc w:val="left"/>
      <w:pPr>
        <w:tabs>
          <w:tab w:val="num" w:pos="891"/>
        </w:tabs>
        <w:ind w:left="891" w:hanging="171"/>
      </w:pPr>
      <w:rPr>
        <w:rFonts w:ascii="Wingdings" w:hAnsi="Wingdings" w:hint="default"/>
      </w:rPr>
    </w:lvl>
    <w:lvl w:ilvl="1" w:tplc="08090003" w:tentative="1">
      <w:start w:val="1"/>
      <w:numFmt w:val="bullet"/>
      <w:lvlText w:val="o"/>
      <w:lvlJc w:val="left"/>
      <w:pPr>
        <w:tabs>
          <w:tab w:val="num" w:pos="2047"/>
        </w:tabs>
        <w:ind w:left="2047" w:hanging="360"/>
      </w:pPr>
      <w:rPr>
        <w:rFonts w:ascii="Courier New" w:hAnsi="Courier New" w:cs="Courier New" w:hint="default"/>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cs="Courier New"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cs="Courier New"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14" w15:restartNumberingAfterBreak="0">
    <w:nsid w:val="6DDA218C"/>
    <w:multiLevelType w:val="hybridMultilevel"/>
    <w:tmpl w:val="7B1A2A82"/>
    <w:lvl w:ilvl="0" w:tplc="6F6E39B2">
      <w:start w:val="1"/>
      <w:numFmt w:val="bullet"/>
      <w:lvlText w:val=""/>
      <w:lvlJc w:val="left"/>
      <w:pPr>
        <w:tabs>
          <w:tab w:val="num" w:pos="947"/>
        </w:tabs>
        <w:ind w:left="947" w:hanging="171"/>
      </w:pPr>
      <w:rPr>
        <w:rFonts w:ascii="Wingdings" w:hAnsi="Wingdings" w:hint="default"/>
      </w:rPr>
    </w:lvl>
    <w:lvl w:ilvl="1" w:tplc="08090003" w:tentative="1">
      <w:start w:val="1"/>
      <w:numFmt w:val="bullet"/>
      <w:lvlText w:val="o"/>
      <w:lvlJc w:val="left"/>
      <w:pPr>
        <w:tabs>
          <w:tab w:val="num" w:pos="2103"/>
        </w:tabs>
        <w:ind w:left="2103" w:hanging="360"/>
      </w:pPr>
      <w:rPr>
        <w:rFonts w:ascii="Courier New" w:hAnsi="Courier New" w:cs="Courier New" w:hint="default"/>
      </w:rPr>
    </w:lvl>
    <w:lvl w:ilvl="2" w:tplc="08090005" w:tentative="1">
      <w:start w:val="1"/>
      <w:numFmt w:val="bullet"/>
      <w:lvlText w:val=""/>
      <w:lvlJc w:val="left"/>
      <w:pPr>
        <w:tabs>
          <w:tab w:val="num" w:pos="2823"/>
        </w:tabs>
        <w:ind w:left="2823" w:hanging="360"/>
      </w:pPr>
      <w:rPr>
        <w:rFonts w:ascii="Wingdings" w:hAnsi="Wingdings" w:hint="default"/>
      </w:rPr>
    </w:lvl>
    <w:lvl w:ilvl="3" w:tplc="08090001" w:tentative="1">
      <w:start w:val="1"/>
      <w:numFmt w:val="bullet"/>
      <w:lvlText w:val=""/>
      <w:lvlJc w:val="left"/>
      <w:pPr>
        <w:tabs>
          <w:tab w:val="num" w:pos="3543"/>
        </w:tabs>
        <w:ind w:left="3543" w:hanging="360"/>
      </w:pPr>
      <w:rPr>
        <w:rFonts w:ascii="Symbol" w:hAnsi="Symbol" w:hint="default"/>
      </w:rPr>
    </w:lvl>
    <w:lvl w:ilvl="4" w:tplc="08090003" w:tentative="1">
      <w:start w:val="1"/>
      <w:numFmt w:val="bullet"/>
      <w:lvlText w:val="o"/>
      <w:lvlJc w:val="left"/>
      <w:pPr>
        <w:tabs>
          <w:tab w:val="num" w:pos="4263"/>
        </w:tabs>
        <w:ind w:left="4263" w:hanging="360"/>
      </w:pPr>
      <w:rPr>
        <w:rFonts w:ascii="Courier New" w:hAnsi="Courier New" w:cs="Courier New" w:hint="default"/>
      </w:rPr>
    </w:lvl>
    <w:lvl w:ilvl="5" w:tplc="08090005" w:tentative="1">
      <w:start w:val="1"/>
      <w:numFmt w:val="bullet"/>
      <w:lvlText w:val=""/>
      <w:lvlJc w:val="left"/>
      <w:pPr>
        <w:tabs>
          <w:tab w:val="num" w:pos="4983"/>
        </w:tabs>
        <w:ind w:left="4983" w:hanging="360"/>
      </w:pPr>
      <w:rPr>
        <w:rFonts w:ascii="Wingdings" w:hAnsi="Wingdings" w:hint="default"/>
      </w:rPr>
    </w:lvl>
    <w:lvl w:ilvl="6" w:tplc="08090001" w:tentative="1">
      <w:start w:val="1"/>
      <w:numFmt w:val="bullet"/>
      <w:lvlText w:val=""/>
      <w:lvlJc w:val="left"/>
      <w:pPr>
        <w:tabs>
          <w:tab w:val="num" w:pos="5703"/>
        </w:tabs>
        <w:ind w:left="5703" w:hanging="360"/>
      </w:pPr>
      <w:rPr>
        <w:rFonts w:ascii="Symbol" w:hAnsi="Symbol" w:hint="default"/>
      </w:rPr>
    </w:lvl>
    <w:lvl w:ilvl="7" w:tplc="08090003" w:tentative="1">
      <w:start w:val="1"/>
      <w:numFmt w:val="bullet"/>
      <w:lvlText w:val="o"/>
      <w:lvlJc w:val="left"/>
      <w:pPr>
        <w:tabs>
          <w:tab w:val="num" w:pos="6423"/>
        </w:tabs>
        <w:ind w:left="6423" w:hanging="360"/>
      </w:pPr>
      <w:rPr>
        <w:rFonts w:ascii="Courier New" w:hAnsi="Courier New" w:cs="Courier New" w:hint="default"/>
      </w:rPr>
    </w:lvl>
    <w:lvl w:ilvl="8" w:tplc="08090005" w:tentative="1">
      <w:start w:val="1"/>
      <w:numFmt w:val="bullet"/>
      <w:lvlText w:val=""/>
      <w:lvlJc w:val="left"/>
      <w:pPr>
        <w:tabs>
          <w:tab w:val="num" w:pos="7143"/>
        </w:tabs>
        <w:ind w:left="7143" w:hanging="360"/>
      </w:pPr>
      <w:rPr>
        <w:rFonts w:ascii="Wingdings" w:hAnsi="Wingdings" w:hint="default"/>
      </w:rPr>
    </w:lvl>
  </w:abstractNum>
  <w:abstractNum w:abstractNumId="15" w15:restartNumberingAfterBreak="0">
    <w:nsid w:val="77E84013"/>
    <w:multiLevelType w:val="hybridMultilevel"/>
    <w:tmpl w:val="A6A4951C"/>
    <w:lvl w:ilvl="0" w:tplc="850EE380">
      <w:start w:val="1"/>
      <w:numFmt w:val="bullet"/>
      <w:lvlText w:val=""/>
      <w:lvlJc w:val="left"/>
      <w:pPr>
        <w:tabs>
          <w:tab w:val="num" w:pos="1134"/>
        </w:tabs>
        <w:ind w:left="1134"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3"/>
  </w:num>
  <w:num w:numId="5">
    <w:abstractNumId w:val="9"/>
  </w:num>
  <w:num w:numId="6">
    <w:abstractNumId w:val="11"/>
  </w:num>
  <w:num w:numId="7">
    <w:abstractNumId w:val="15"/>
  </w:num>
  <w:num w:numId="8">
    <w:abstractNumId w:val="0"/>
  </w:num>
  <w:num w:numId="9">
    <w:abstractNumId w:val="10"/>
  </w:num>
  <w:num w:numId="10">
    <w:abstractNumId w:val="14"/>
  </w:num>
  <w:num w:numId="11">
    <w:abstractNumId w:val="4"/>
  </w:num>
  <w:num w:numId="12">
    <w:abstractNumId w:val="6"/>
  </w:num>
  <w:num w:numId="13">
    <w:abstractNumId w:val="3"/>
  </w:num>
  <w:num w:numId="14">
    <w:abstractNumId w:val="2"/>
  </w:num>
  <w:num w:numId="15">
    <w:abstractNumId w:val="8"/>
  </w:num>
  <w:num w:numId="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D51"/>
    <w:rsid w:val="000076EF"/>
    <w:rsid w:val="0003572D"/>
    <w:rsid w:val="00061438"/>
    <w:rsid w:val="000737EC"/>
    <w:rsid w:val="000A7D1D"/>
    <w:rsid w:val="00126EDC"/>
    <w:rsid w:val="00155A64"/>
    <w:rsid w:val="00175329"/>
    <w:rsid w:val="00175E45"/>
    <w:rsid w:val="00247700"/>
    <w:rsid w:val="00270FF5"/>
    <w:rsid w:val="002A7509"/>
    <w:rsid w:val="002D271A"/>
    <w:rsid w:val="0030279C"/>
    <w:rsid w:val="00350BB1"/>
    <w:rsid w:val="00424CCB"/>
    <w:rsid w:val="00436098"/>
    <w:rsid w:val="00490BA2"/>
    <w:rsid w:val="005130D2"/>
    <w:rsid w:val="00553539"/>
    <w:rsid w:val="00574A31"/>
    <w:rsid w:val="00576E30"/>
    <w:rsid w:val="005B4D51"/>
    <w:rsid w:val="005C54FA"/>
    <w:rsid w:val="005C6CC1"/>
    <w:rsid w:val="0063666A"/>
    <w:rsid w:val="00653214"/>
    <w:rsid w:val="00693A83"/>
    <w:rsid w:val="006F7F0C"/>
    <w:rsid w:val="007074BE"/>
    <w:rsid w:val="00732064"/>
    <w:rsid w:val="00762C99"/>
    <w:rsid w:val="00774D47"/>
    <w:rsid w:val="007C68DA"/>
    <w:rsid w:val="007F0811"/>
    <w:rsid w:val="008B6222"/>
    <w:rsid w:val="008D6F67"/>
    <w:rsid w:val="00902E9A"/>
    <w:rsid w:val="009048FA"/>
    <w:rsid w:val="00930A3E"/>
    <w:rsid w:val="0093395B"/>
    <w:rsid w:val="0095706E"/>
    <w:rsid w:val="00991518"/>
    <w:rsid w:val="00993C77"/>
    <w:rsid w:val="009A03C0"/>
    <w:rsid w:val="00A130DA"/>
    <w:rsid w:val="00A1316A"/>
    <w:rsid w:val="00A2525A"/>
    <w:rsid w:val="00A456DB"/>
    <w:rsid w:val="00A61A26"/>
    <w:rsid w:val="00A65EC9"/>
    <w:rsid w:val="00A679B9"/>
    <w:rsid w:val="00A76816"/>
    <w:rsid w:val="00AA5ED9"/>
    <w:rsid w:val="00AC63C1"/>
    <w:rsid w:val="00AF5493"/>
    <w:rsid w:val="00B63373"/>
    <w:rsid w:val="00B64BFC"/>
    <w:rsid w:val="00BD1C4D"/>
    <w:rsid w:val="00BE088C"/>
    <w:rsid w:val="00C441F7"/>
    <w:rsid w:val="00CE6AED"/>
    <w:rsid w:val="00D348C7"/>
    <w:rsid w:val="00D40DDB"/>
    <w:rsid w:val="00D75988"/>
    <w:rsid w:val="00D90776"/>
    <w:rsid w:val="00DA4FAC"/>
    <w:rsid w:val="00E2135E"/>
    <w:rsid w:val="00EA45D5"/>
    <w:rsid w:val="00F41472"/>
    <w:rsid w:val="00F647BA"/>
    <w:rsid w:val="00F7258E"/>
    <w:rsid w:val="00F72F48"/>
    <w:rsid w:val="00F81171"/>
    <w:rsid w:val="00FF3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58D11"/>
  <w15:docId w15:val="{9C790CD8-EB1E-4365-B049-2AB26A05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ill Sans MT" w:hAnsi="Gill Sans MT"/>
      <w:sz w:val="24"/>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sz w:val="32"/>
    </w:rPr>
  </w:style>
  <w:style w:type="paragraph" w:styleId="Heading3">
    <w:name w:val="heading 3"/>
    <w:basedOn w:val="Normal"/>
    <w:next w:val="Normal"/>
    <w:qFormat/>
    <w:pPr>
      <w:keepNext/>
      <w:spacing w:before="240" w:after="60"/>
      <w:outlineLvl w:val="2"/>
    </w:pPr>
    <w:rPr>
      <w:rFonts w:cs="Arial"/>
      <w:b/>
      <w:bCs/>
      <w:sz w:val="26"/>
      <w:szCs w:val="26"/>
      <w:lang w:eastAsia="en-GB"/>
    </w:rPr>
  </w:style>
  <w:style w:type="paragraph" w:styleId="Heading4">
    <w:name w:val="heading 4"/>
    <w:basedOn w:val="Normal"/>
    <w:next w:val="Normal"/>
    <w:qFormat/>
    <w:pPr>
      <w:keepNext/>
      <w:tabs>
        <w:tab w:val="center" w:pos="4512"/>
      </w:tabs>
      <w:outlineLvl w:val="3"/>
    </w:pPr>
    <w:rPr>
      <w:b/>
      <w:bCs/>
      <w:szCs w:val="24"/>
    </w:rPr>
  </w:style>
  <w:style w:type="paragraph" w:styleId="Heading5">
    <w:name w:val="heading 5"/>
    <w:basedOn w:val="Normal"/>
    <w:next w:val="Normal"/>
    <w:qFormat/>
    <w:pPr>
      <w:keepNext/>
      <w:jc w:val="both"/>
      <w:outlineLvl w:val="4"/>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jc w:val="both"/>
    </w:pPr>
    <w:rPr>
      <w:sz w:val="23"/>
    </w:rPr>
  </w:style>
  <w:style w:type="paragraph" w:styleId="BodyText">
    <w:name w:val="Body Text"/>
    <w:basedOn w:val="Normal"/>
    <w:rPr>
      <w:sz w:val="23"/>
    </w:rPr>
  </w:style>
  <w:style w:type="paragraph" w:styleId="BodyTextIndent">
    <w:name w:val="Body Text Indent"/>
    <w:basedOn w:val="Normal"/>
    <w:pPr>
      <w:ind w:left="720"/>
      <w:jc w:val="both"/>
    </w:pPr>
  </w:style>
  <w:style w:type="paragraph" w:styleId="BodyTextIndent2">
    <w:name w:val="Body Text Indent 2"/>
    <w:basedOn w:val="Normal"/>
    <w:pPr>
      <w:ind w:left="720"/>
    </w:pPr>
  </w:style>
  <w:style w:type="character" w:styleId="PageNumber">
    <w:name w:val="page number"/>
    <w:basedOn w:val="DefaultParagraphFont"/>
  </w:style>
  <w:style w:type="paragraph" w:styleId="BodyText3">
    <w:name w:val="Body Text 3"/>
    <w:basedOn w:val="Normal"/>
    <w:pPr>
      <w:jc w:val="both"/>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odyTextIndent3">
    <w:name w:val="Body Text Indent 3"/>
    <w:basedOn w:val="Normal"/>
    <w:pPr>
      <w:ind w:left="720"/>
      <w:jc w:val="both"/>
    </w:pPr>
    <w:rPr>
      <w:b/>
      <w:bCs/>
    </w:rPr>
  </w:style>
  <w:style w:type="paragraph" w:styleId="NormalWeb">
    <w:name w:val="Normal (Web)"/>
    <w:basedOn w:val="Normal"/>
    <w:rsid w:val="00991518"/>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A2525A"/>
    <w:pPr>
      <w:ind w:left="720"/>
    </w:pPr>
  </w:style>
  <w:style w:type="paragraph" w:styleId="NoSpacing">
    <w:name w:val="No Spacing"/>
    <w:link w:val="NoSpacingChar"/>
    <w:uiPriority w:val="1"/>
    <w:qFormat/>
    <w:rsid w:val="00EA45D5"/>
    <w:rPr>
      <w:rFonts w:ascii="Calibri" w:hAnsi="Calibri"/>
      <w:sz w:val="22"/>
      <w:szCs w:val="22"/>
      <w:lang w:val="en-US" w:eastAsia="en-US"/>
    </w:rPr>
  </w:style>
  <w:style w:type="character" w:customStyle="1" w:styleId="NoSpacingChar">
    <w:name w:val="No Spacing Char"/>
    <w:link w:val="NoSpacing"/>
    <w:uiPriority w:val="1"/>
    <w:rsid w:val="00EA45D5"/>
    <w:rPr>
      <w:rFonts w:ascii="Calibri" w:hAnsi="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1846</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RUSSELL LOWER SCHOOL</vt:lpstr>
    </vt:vector>
  </TitlesOfParts>
  <Company>London borough of Barnet</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RUSSELL LOWER SCHOOL</dc:title>
  <dc:creator>London Barnet of Barnet</dc:creator>
  <cp:lastModifiedBy>Nicki</cp:lastModifiedBy>
  <cp:revision>2</cp:revision>
  <cp:lastPrinted>2008-06-19T14:13:00Z</cp:lastPrinted>
  <dcterms:created xsi:type="dcterms:W3CDTF">2022-03-08T11:41:00Z</dcterms:created>
  <dcterms:modified xsi:type="dcterms:W3CDTF">2022-03-08T11:41:00Z</dcterms:modified>
</cp:coreProperties>
</file>