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RUSSELL LOWER SCHOOL</w:t>
      </w:r>
    </w:p>
    <w:p w:rsidR="00000000" w:rsidDel="00000000" w:rsidP="00000000" w:rsidRDefault="00000000" w:rsidRPr="00000000" w14:paraId="00000002">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HIRE OF SCHOOL PREMISES AND LETTINGS POLICY</w:t>
      </w:r>
    </w:p>
    <w:p w:rsidR="00000000" w:rsidDel="00000000" w:rsidP="00000000" w:rsidRDefault="00000000" w:rsidRPr="00000000" w14:paraId="00000004">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06">
      <w:pPr>
        <w:jc w:val="cente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TERMS AND CONDITIONS</w:t>
      </w:r>
    </w:p>
    <w:p w:rsidR="00000000" w:rsidDel="00000000" w:rsidP="00000000" w:rsidRDefault="00000000" w:rsidRPr="00000000" w14:paraId="00000007">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08">
      <w:pPr>
        <w:numPr>
          <w:ilvl w:val="0"/>
          <w:numId w:val="1"/>
        </w:numPr>
        <w:ind w:left="1080" w:hanging="72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Hirers may only use the hall and toilets as specified by the Site Agent.                                              The use of any additional premises/equipment may only be used by prior agreement with the school.</w:t>
      </w:r>
    </w:p>
    <w:p w:rsidR="00000000" w:rsidDel="00000000" w:rsidP="00000000" w:rsidRDefault="00000000" w:rsidRPr="00000000" w14:paraId="00000009">
      <w:pPr>
        <w:ind w:left="360" w:firstLine="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A">
      <w:pPr>
        <w:numPr>
          <w:ilvl w:val="0"/>
          <w:numId w:val="1"/>
        </w:numPr>
        <w:ind w:left="1080" w:hanging="72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 licence is needed e.g. for a performance, alcohol, etc. the hirers must make an application to the appropriate licensing authority and submit a copy of the granted licence to school with this booking form.</w:t>
      </w:r>
    </w:p>
    <w:p w:rsidR="00000000" w:rsidDel="00000000" w:rsidP="00000000" w:rsidRDefault="00000000" w:rsidRPr="00000000" w14:paraId="0000000B">
      <w:pPr>
        <w:ind w:left="1080" w:firstLine="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hirer must have their own Public Liability Insurance and the hirer will be responsible for any claims during their letting.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hours of hiring must allow time for preparing for the event and cleaning up afterwards.  The hirer is expected to leave the premises in the same condition as provided.  For example, replacing any moved equipment, furniture, wiping tables, sweeping floors etc.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Please notify the school of any accidental damage/incidents.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numPr>
          <w:ilvl w:val="0"/>
          <w:numId w:val="1"/>
        </w:numPr>
        <w:ind w:left="1080" w:hanging="72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hirer must ensure that all electrical equipment that they bring with them and use has been PAT tested within the last 2 years.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hirer must be on premises during the hours of hire or name an appropriate adult who will be undertaking this responsibility (see form).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hirer is responsible for the appropriate behaviour of all those during the session(s).</w:t>
      </w:r>
    </w:p>
    <w:p w:rsidR="00000000" w:rsidDel="00000000" w:rsidP="00000000" w:rsidRDefault="00000000" w:rsidRPr="00000000" w14:paraId="00000015">
      <w:pPr>
        <w:ind w:left="1080" w:firstLine="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6">
      <w:pPr>
        <w:numPr>
          <w:ilvl w:val="0"/>
          <w:numId w:val="1"/>
        </w:numPr>
        <w:ind w:left="1035" w:hanging="72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hirer shall be liable for the cost of any damage (including malicious damage) done to any part of the premises, including curtilage (the school grounds), or the contents of the premises.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ind w:left="1035" w:hanging="72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hirers should familiarise themselves with escape routes and the position of fire alarms and extinguishers.  They should ask the school Site Agent to show them these.  If there is a fire the hirer should call the Fire Service.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Hirers will be charged for the use of the premises if they do not give 48 hours’ notice of their cancellation of the booking.</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Child Protection issues are the responsibility of the applicant and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not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responsibility of the school. A DBS certificate will be required for hirers working with children.</w:t>
      </w:r>
    </w:p>
    <w:p w:rsidR="00000000" w:rsidDel="00000000" w:rsidP="00000000" w:rsidRDefault="00000000" w:rsidRPr="00000000" w14:paraId="0000001D">
      <w:pPr>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is dedicated to ensuring the safeguarding of its pupils at all times. It is a requirement of hire that hirers abide by the schools’ requirements in respect of safeguarding. Any failure from the hirer in this respect will result in the hire being terminated.</w:t>
      </w:r>
    </w:p>
    <w:p w:rsidR="00000000" w:rsidDel="00000000" w:rsidP="00000000" w:rsidRDefault="00000000" w:rsidRPr="00000000" w14:paraId="0000001E">
      <w:pPr>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It is the responsibility of the hirers to ensure that safeguarding measures are in place while hiring out the space.</w:t>
      </w:r>
    </w:p>
    <w:p w:rsidR="00000000" w:rsidDel="00000000" w:rsidP="00000000" w:rsidRDefault="00000000" w:rsidRPr="00000000" w14:paraId="0000001F">
      <w:pPr>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there is a chance that those hiring the premises will come into contact with pupils, for example if the hire occurs during school hours, or when pupils may be present in the school (during after-school clubs or extra-curricular activities), we will ask for confirmation that the hirers have had the appropriate level of DBS check.</w:t>
      </w:r>
    </w:p>
    <w:p w:rsidR="00000000" w:rsidDel="00000000" w:rsidP="00000000" w:rsidRDefault="00000000" w:rsidRPr="00000000" w14:paraId="00000020">
      <w:pPr>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hirer will be required to have appropriate safeguarding policies in place, including safeguarding and child protection, and shall provide copies of these policies on request to the school.</w:t>
      </w:r>
    </w:p>
    <w:p w:rsidR="00000000" w:rsidDel="00000000" w:rsidP="00000000" w:rsidRDefault="00000000" w:rsidRPr="00000000" w14:paraId="00000021">
      <w:pPr>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hirer confirms that, should any safeguarding concerns present themselves during the hire of the school premises, they shall contact the Headteacher or DSL (Designated Safeguarding Lead) as soon as reasonably practicable. </w:t>
      </w:r>
    </w:p>
    <w:p w:rsidR="00000000" w:rsidDel="00000000" w:rsidP="00000000" w:rsidRDefault="00000000" w:rsidRPr="00000000" w14:paraId="00000022">
      <w:pPr>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hirer understands that if our school receives an allegation relating to an incident where an individual or organisation is using our school premises for running an activity for children, we will follow our usual safeguarding procedures and inform our local authority designated officer (LADO).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numPr>
          <w:ilvl w:val="0"/>
          <w:numId w:val="1"/>
        </w:numPr>
        <w:ind w:left="1035" w:hanging="72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hirers are required to uphold the school’s policies with regards to equal opportunities and discrimination.  No part of the school’s premises will be let to any group who cannot undertake to uphold these policies.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numPr>
          <w:ilvl w:val="0"/>
          <w:numId w:val="1"/>
        </w:numPr>
        <w:ind w:left="1035" w:hanging="72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and all its grounds and buildings are non-smoking.  This includes a no E-cigarettes policy.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bookmarkStart w:colFirst="0" w:colLast="0" w:name="_heading=h.s2jbzeb2tpky" w:id="0"/>
      <w:bookmarkEnd w:id="0"/>
      <w:r w:rsidDel="00000000" w:rsidR="00000000" w:rsidRPr="00000000">
        <w:rPr>
          <w:rtl w:val="0"/>
        </w:rPr>
      </w:r>
    </w:p>
    <w:p w:rsidR="00000000" w:rsidDel="00000000" w:rsidP="00000000" w:rsidRDefault="00000000" w:rsidRPr="00000000" w14:paraId="0000002A">
      <w:pPr>
        <w:ind w:left="360"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Prevent statement:</w:t>
      </w:r>
    </w:p>
    <w:p w:rsidR="00000000" w:rsidDel="00000000" w:rsidP="00000000" w:rsidRDefault="00000000" w:rsidRPr="00000000" w14:paraId="0000002B">
      <w:pPr>
        <w:ind w:left="360" w:firstLine="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C">
      <w:pPr>
        <w:spacing w:after="200" w:line="276" w:lineRule="auto"/>
        <w:ind w:left="720" w:firstLine="0"/>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All hirers must state the purpose of the hire.  The purpose of each application for hire will be checked and any concerns over the nature of the letting or gathering will be reported to the Headteacher before approval is given.  </w:t>
      </w:r>
    </w:p>
    <w:p w:rsidR="00000000" w:rsidDel="00000000" w:rsidP="00000000" w:rsidRDefault="00000000" w:rsidRPr="00000000" w14:paraId="0000002D">
      <w:pPr>
        <w:spacing w:after="200" w:line="276" w:lineRule="auto"/>
        <w:ind w:left="720" w:firstLine="0"/>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All hirers agree to comply with our Health and Safety, Lettings and Safeguarding/Child Protection policies (please see website).</w:t>
      </w:r>
    </w:p>
    <w:p w:rsidR="00000000" w:rsidDel="00000000" w:rsidP="00000000" w:rsidRDefault="00000000" w:rsidRPr="00000000" w14:paraId="0000002E">
      <w:pPr>
        <w:spacing w:after="200" w:line="276" w:lineRule="auto"/>
        <w:ind w:left="720" w:firstLine="0"/>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If we are aware or suspect that the letting or gathering has been or is to be used for purposes which could or may be reportable under legislation or Government guidance or which contravenes current legislation in any way or which raises concerns under our Safeguarding Policy either Central Bedfordshire Council (social care) or Bedfordshire Police will be contacted if considered appropriate in the circumstances. </w:t>
      </w:r>
    </w:p>
    <w:p w:rsidR="00000000" w:rsidDel="00000000" w:rsidP="00000000" w:rsidRDefault="00000000" w:rsidRPr="00000000" w14:paraId="0000002F">
      <w:pPr>
        <w:spacing w:after="200" w:line="276" w:lineRule="auto"/>
        <w:ind w:left="720" w:firstLine="0"/>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When considering applications for lettings, (the Manager, or delegated officer), will take into account the following factors:</w:t>
      </w:r>
    </w:p>
    <w:p w:rsidR="00000000" w:rsidDel="00000000" w:rsidP="00000000" w:rsidRDefault="00000000" w:rsidRPr="00000000" w14:paraId="00000030">
      <w:pPr>
        <w:numPr>
          <w:ilvl w:val="0"/>
          <w:numId w:val="2"/>
        </w:numPr>
        <w:spacing w:after="0" w:line="276" w:lineRule="auto"/>
        <w:ind w:left="1440" w:hanging="360"/>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The availability of facilities</w:t>
      </w:r>
    </w:p>
    <w:p w:rsidR="00000000" w:rsidDel="00000000" w:rsidP="00000000" w:rsidRDefault="00000000" w:rsidRPr="00000000" w14:paraId="00000031">
      <w:pPr>
        <w:numPr>
          <w:ilvl w:val="0"/>
          <w:numId w:val="2"/>
        </w:numPr>
        <w:spacing w:after="0" w:line="276" w:lineRule="auto"/>
        <w:ind w:left="1440" w:hanging="360"/>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The availability of staff to open and close the premises</w:t>
      </w:r>
    </w:p>
    <w:p w:rsidR="00000000" w:rsidDel="00000000" w:rsidP="00000000" w:rsidRDefault="00000000" w:rsidRPr="00000000" w14:paraId="00000032">
      <w:pPr>
        <w:numPr>
          <w:ilvl w:val="0"/>
          <w:numId w:val="2"/>
        </w:numPr>
        <w:spacing w:after="0" w:line="276" w:lineRule="auto"/>
        <w:ind w:left="1440" w:hanging="360"/>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The organisations Safeguarding Policy</w:t>
      </w:r>
    </w:p>
    <w:p w:rsidR="00000000" w:rsidDel="00000000" w:rsidP="00000000" w:rsidRDefault="00000000" w:rsidRPr="00000000" w14:paraId="00000033">
      <w:pPr>
        <w:numPr>
          <w:ilvl w:val="0"/>
          <w:numId w:val="2"/>
        </w:numPr>
        <w:spacing w:after="0" w:line="276" w:lineRule="auto"/>
        <w:ind w:left="1440" w:hanging="360"/>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Health and Safety considerations in relation to the number of users, type of activity, qualifications of the instructors, etc.  </w:t>
      </w:r>
    </w:p>
    <w:p w:rsidR="00000000" w:rsidDel="00000000" w:rsidP="00000000" w:rsidRDefault="00000000" w:rsidRPr="00000000" w14:paraId="00000034">
      <w:pPr>
        <w:numPr>
          <w:ilvl w:val="0"/>
          <w:numId w:val="2"/>
        </w:numPr>
        <w:spacing w:after="0" w:line="276" w:lineRule="auto"/>
        <w:ind w:left="1440" w:hanging="360"/>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Type of activity</w:t>
      </w:r>
    </w:p>
    <w:p w:rsidR="00000000" w:rsidDel="00000000" w:rsidP="00000000" w:rsidRDefault="00000000" w:rsidRPr="00000000" w14:paraId="00000035">
      <w:pPr>
        <w:numPr>
          <w:ilvl w:val="0"/>
          <w:numId w:val="2"/>
        </w:numPr>
        <w:spacing w:after="0" w:line="276" w:lineRule="auto"/>
        <w:ind w:left="1440" w:hanging="360"/>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Adequacy of management procedures in place during the hire</w:t>
      </w:r>
    </w:p>
    <w:p w:rsidR="00000000" w:rsidDel="00000000" w:rsidP="00000000" w:rsidRDefault="00000000" w:rsidRPr="00000000" w14:paraId="00000036">
      <w:pPr>
        <w:numPr>
          <w:ilvl w:val="0"/>
          <w:numId w:val="2"/>
        </w:numPr>
        <w:spacing w:after="0" w:line="276" w:lineRule="auto"/>
        <w:ind w:left="1440" w:hanging="360"/>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Appropriateness of the letting and whether it is deemed compatible with the ethos of the organisation</w:t>
      </w:r>
    </w:p>
    <w:p w:rsidR="00000000" w:rsidDel="00000000" w:rsidP="00000000" w:rsidRDefault="00000000" w:rsidRPr="00000000" w14:paraId="00000037">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38">
      <w:pPr>
        <w:jc w:val="cente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RUSSELL LOWER SCHOOL</w:t>
      </w:r>
    </w:p>
    <w:p w:rsidR="00000000" w:rsidDel="00000000" w:rsidP="00000000" w:rsidRDefault="00000000" w:rsidRPr="00000000" w14:paraId="00000039">
      <w:pPr>
        <w:jc w:val="cente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Queens Road, Ampthill, Bedfordshire, MK45 2TD</w:t>
      </w:r>
    </w:p>
    <w:p w:rsidR="00000000" w:rsidDel="00000000" w:rsidP="00000000" w:rsidRDefault="00000000" w:rsidRPr="00000000" w14:paraId="0000003A">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3B">
      <w:pPr>
        <w:jc w:val="cente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School Hall(s) Hire Rates</w:t>
      </w:r>
    </w:p>
    <w:p w:rsidR="00000000" w:rsidDel="00000000" w:rsidP="00000000" w:rsidRDefault="00000000" w:rsidRPr="00000000" w14:paraId="0000003C">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3D">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3E">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3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Monday to Saturday</w:t>
      </w: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4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Session Hire of a Hall:</w:t>
      </w:r>
    </w:p>
    <w:p w:rsidR="00000000" w:rsidDel="00000000" w:rsidP="00000000" w:rsidRDefault="00000000" w:rsidRPr="00000000" w14:paraId="0000004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£20.00 for the first hour (£15.00 for additional hours, up to a maximum of 3 hours in total)</w:t>
      </w:r>
    </w:p>
    <w:p w:rsidR="00000000" w:rsidDel="00000000" w:rsidP="00000000" w:rsidRDefault="00000000" w:rsidRPr="00000000" w14:paraId="0000004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 additional 10% will be added to the above rates for </w:t>
      </w:r>
      <w:r w:rsidDel="00000000" w:rsidR="00000000" w:rsidRPr="00000000">
        <w:rPr>
          <w:rFonts w:ascii="Century Gothic" w:cs="Century Gothic" w:eastAsia="Century Gothic" w:hAnsi="Century Gothic"/>
          <w:b w:val="1"/>
          <w:sz w:val="22"/>
          <w:szCs w:val="22"/>
          <w:rtl w:val="0"/>
        </w:rPr>
        <w:t xml:space="preserve">Sunday lettings</w:t>
      </w:r>
      <w:r w:rsidDel="00000000" w:rsidR="00000000" w:rsidRPr="00000000">
        <w:rPr>
          <w:rFonts w:ascii="Century Gothic" w:cs="Century Gothic" w:eastAsia="Century Gothic" w:hAnsi="Century Gothic"/>
          <w:sz w:val="22"/>
          <w:szCs w:val="22"/>
          <w:rtl w:val="0"/>
        </w:rPr>
        <w:t xml:space="preserve">.</w:t>
      </w:r>
    </w:p>
    <w:p w:rsidR="00000000" w:rsidDel="00000000" w:rsidP="00000000" w:rsidRDefault="00000000" w:rsidRPr="00000000" w14:paraId="0000004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 extra £10 per hour/per classroom will be charged for any additional classrooms used in addition to the hall.  </w:t>
      </w:r>
    </w:p>
    <w:p w:rsidR="00000000" w:rsidDel="00000000" w:rsidP="00000000" w:rsidRDefault="00000000" w:rsidRPr="00000000" w14:paraId="0000004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A">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Day Hire of Facilities:</w:t>
      </w:r>
    </w:p>
    <w:p w:rsidR="00000000" w:rsidDel="00000000" w:rsidP="00000000" w:rsidRDefault="00000000" w:rsidRPr="00000000" w14:paraId="0000004B">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4C">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£75.00 for use of the Hall (and kitchenette), toilets, tables, chairs and field. </w:t>
      </w:r>
      <w:r w:rsidDel="00000000" w:rsidR="00000000" w:rsidRPr="00000000">
        <w:rPr>
          <w:rFonts w:ascii="Century Gothic" w:cs="Century Gothic" w:eastAsia="Century Gothic" w:hAnsi="Century Gothic"/>
          <w:b w:val="1"/>
          <w:sz w:val="22"/>
          <w:szCs w:val="22"/>
          <w:rtl w:val="0"/>
        </w:rPr>
        <w:t xml:space="preserve">Please note: the school kitchen is not part of the hire rate.</w:t>
      </w:r>
    </w:p>
    <w:p w:rsidR="00000000" w:rsidDel="00000000" w:rsidP="00000000" w:rsidRDefault="00000000" w:rsidRPr="00000000" w14:paraId="0000004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bookings are subject to availability and to signed agreement of our terms and conditions of hire.</w:t>
      </w:r>
    </w:p>
    <w:p w:rsidR="00000000" w:rsidDel="00000000" w:rsidP="00000000" w:rsidRDefault="00000000" w:rsidRPr="00000000" w14:paraId="0000005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enquiries and bookings should be made through the school office.</w:t>
      </w:r>
    </w:p>
    <w:p w:rsidR="00000000" w:rsidDel="00000000" w:rsidP="00000000" w:rsidRDefault="00000000" w:rsidRPr="00000000" w14:paraId="0000005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53">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54">
      <w:pPr>
        <w:jc w:val="center"/>
        <w:rPr>
          <w:rFonts w:ascii="Century Gothic" w:cs="Century Gothic" w:eastAsia="Century Gothic" w:hAnsi="Century Gothic"/>
          <w:b w:val="1"/>
          <w:sz w:val="22"/>
          <w:szCs w:val="22"/>
          <w:u w:val="single"/>
        </w:rPr>
      </w:pPr>
      <w:r w:rsidDel="00000000" w:rsidR="00000000" w:rsidRPr="00000000">
        <w:br w:type="page"/>
      </w:r>
      <w:r w:rsidDel="00000000" w:rsidR="00000000" w:rsidRPr="00000000">
        <w:rPr>
          <w:rFonts w:ascii="Century Gothic" w:cs="Century Gothic" w:eastAsia="Century Gothic" w:hAnsi="Century Gothic"/>
          <w:b w:val="1"/>
          <w:sz w:val="22"/>
          <w:szCs w:val="22"/>
          <w:u w:val="single"/>
          <w:rtl w:val="0"/>
        </w:rPr>
        <w:t xml:space="preserve">RUSSELL LOWER SCHOOL</w:t>
      </w:r>
    </w:p>
    <w:p w:rsidR="00000000" w:rsidDel="00000000" w:rsidP="00000000" w:rsidRDefault="00000000" w:rsidRPr="00000000" w14:paraId="00000055">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56">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APPLICATION FOR USE OF SCHOOL PREMISES</w:t>
      </w:r>
    </w:p>
    <w:p w:rsidR="00000000" w:rsidDel="00000000" w:rsidP="00000000" w:rsidRDefault="00000000" w:rsidRPr="00000000" w14:paraId="00000057">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58">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Hire of School Premises</w:t>
      </w:r>
    </w:p>
    <w:p w:rsidR="00000000" w:rsidDel="00000000" w:rsidP="00000000" w:rsidRDefault="00000000" w:rsidRPr="00000000" w14:paraId="00000059">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5A">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5B">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5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NAME OF APPLICANT  _________________________________________</w:t>
      </w:r>
    </w:p>
    <w:p w:rsidR="00000000" w:rsidDel="00000000" w:rsidP="00000000" w:rsidRDefault="00000000" w:rsidRPr="00000000" w14:paraId="0000005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Address  _____________________________________________________</w:t>
      </w:r>
    </w:p>
    <w:p w:rsidR="00000000" w:rsidDel="00000000" w:rsidP="00000000" w:rsidRDefault="00000000" w:rsidRPr="00000000" w14:paraId="0000005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_____________________________________________________</w:t>
      </w:r>
    </w:p>
    <w:p w:rsidR="00000000" w:rsidDel="00000000" w:rsidP="00000000" w:rsidRDefault="00000000" w:rsidRPr="00000000" w14:paraId="0000006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Telephone No.  ________________ (daytime)  ________________ (evening)</w:t>
      </w:r>
    </w:p>
    <w:p w:rsidR="00000000" w:rsidDel="00000000" w:rsidP="00000000" w:rsidRDefault="00000000" w:rsidRPr="00000000" w14:paraId="0000006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 Behalf of (Name of Society/Club)  ___________________________________________</w:t>
      </w:r>
    </w:p>
    <w:p w:rsidR="00000000" w:rsidDel="00000000" w:rsidP="00000000" w:rsidRDefault="00000000" w:rsidRPr="00000000" w14:paraId="0000006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Name of responsible adult making the booking ___________________________________</w:t>
      </w:r>
    </w:p>
    <w:p w:rsidR="00000000" w:rsidDel="00000000" w:rsidP="00000000" w:rsidRDefault="00000000" w:rsidRPr="00000000" w14:paraId="0000006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Name of responsible adult on site during hire </w:t>
      </w:r>
      <w:r w:rsidDel="00000000" w:rsidR="00000000" w:rsidRPr="00000000">
        <w:rPr>
          <w:rFonts w:ascii="Century Gothic" w:cs="Century Gothic" w:eastAsia="Century Gothic" w:hAnsi="Century Gothic"/>
          <w:color w:val="ff0000"/>
          <w:sz w:val="22"/>
          <w:szCs w:val="22"/>
          <w:rtl w:val="0"/>
        </w:rPr>
        <w:t xml:space="preserve"> </w:t>
      </w:r>
      <w:r w:rsidDel="00000000" w:rsidR="00000000" w:rsidRPr="00000000">
        <w:rPr>
          <w:rFonts w:ascii="Century Gothic" w:cs="Century Gothic" w:eastAsia="Century Gothic" w:hAnsi="Century Gothic"/>
          <w:sz w:val="22"/>
          <w:szCs w:val="22"/>
          <w:rtl w:val="0"/>
        </w:rPr>
        <w:t xml:space="preserve">____________________________________ </w:t>
      </w:r>
    </w:p>
    <w:p w:rsidR="00000000" w:rsidDel="00000000" w:rsidP="00000000" w:rsidRDefault="00000000" w:rsidRPr="00000000" w14:paraId="0000006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DBS No ____________________   Seen by_________________________(</w:t>
      </w:r>
      <w:r w:rsidDel="00000000" w:rsidR="00000000" w:rsidRPr="00000000">
        <w:rPr>
          <w:rFonts w:ascii="Century Gothic" w:cs="Century Gothic" w:eastAsia="Century Gothic" w:hAnsi="Century Gothic"/>
          <w:sz w:val="16"/>
          <w:szCs w:val="16"/>
          <w:rtl w:val="0"/>
        </w:rPr>
        <w:t xml:space="preserve">only those working with children)</w:t>
      </w:r>
      <w:r w:rsidDel="00000000" w:rsidR="00000000" w:rsidRPr="00000000">
        <w:rPr>
          <w:rtl w:val="0"/>
        </w:rPr>
      </w:r>
    </w:p>
    <w:p w:rsidR="00000000" w:rsidDel="00000000" w:rsidP="00000000" w:rsidRDefault="00000000" w:rsidRPr="00000000" w14:paraId="0000006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DAY/DATE OF HIRE  ____________________________________________</w:t>
      </w:r>
    </w:p>
    <w:p w:rsidR="00000000" w:rsidDel="00000000" w:rsidP="00000000" w:rsidRDefault="00000000" w:rsidRPr="00000000" w14:paraId="0000006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TIMES:                                  From  _______________   to  _______________</w:t>
      </w:r>
    </w:p>
    <w:p w:rsidR="00000000" w:rsidDel="00000000" w:rsidP="00000000" w:rsidRDefault="00000000" w:rsidRPr="00000000" w14:paraId="0000006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Purpose of Hiring  _______________________________________________</w:t>
      </w:r>
    </w:p>
    <w:p w:rsidR="00000000" w:rsidDel="00000000" w:rsidP="00000000" w:rsidRDefault="00000000" w:rsidRPr="00000000" w14:paraId="0000007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Approximate Number Attending  ____________________________________</w:t>
      </w:r>
    </w:p>
    <w:p w:rsidR="00000000" w:rsidDel="00000000" w:rsidP="00000000" w:rsidRDefault="00000000" w:rsidRPr="00000000" w14:paraId="0000007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6">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77">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7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I/We apply to use, and if granted use, agree to hire the parts of the premises mentioned above subject to the terms and conditions which I/we have read and with which I/we agree to comply.</w:t>
      </w:r>
    </w:p>
    <w:p w:rsidR="00000000" w:rsidDel="00000000" w:rsidP="00000000" w:rsidRDefault="00000000" w:rsidRPr="00000000" w14:paraId="0000007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Applicant’s Signature  __________________________   Date  __________</w:t>
      </w:r>
    </w:p>
    <w:p w:rsidR="00000000" w:rsidDel="00000000" w:rsidP="00000000" w:rsidRDefault="00000000" w:rsidRPr="00000000" w14:paraId="0000007C">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7D">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7E">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Please return this completed form to the School Office        </w:t>
      </w:r>
    </w:p>
    <w:p w:rsidR="00000000" w:rsidDel="00000000" w:rsidP="00000000" w:rsidRDefault="00000000" w:rsidRPr="00000000" w14:paraId="0000007F">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80">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81">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For School Use</w:t>
      </w:r>
    </w:p>
    <w:p w:rsidR="00000000" w:rsidDel="00000000" w:rsidP="00000000" w:rsidRDefault="00000000" w:rsidRPr="00000000" w14:paraId="00000082">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08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Approved by Headteacher __________________________   Date  ________</w:t>
      </w:r>
    </w:p>
    <w:p w:rsidR="00000000" w:rsidDel="00000000" w:rsidP="00000000" w:rsidRDefault="00000000" w:rsidRPr="00000000" w14:paraId="00000084">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85">
      <w:pP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86">
      <w:pPr>
        <w:jc w:val="cente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RUSSELL LOWER SCHOOL</w:t>
      </w:r>
    </w:p>
    <w:p w:rsidR="00000000" w:rsidDel="00000000" w:rsidP="00000000" w:rsidRDefault="00000000" w:rsidRPr="00000000" w14:paraId="00000087">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88">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89">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8A">
      <w:pPr>
        <w:jc w:val="center"/>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CONFIRMATION OF HIRE APPLICATION</w:t>
      </w:r>
    </w:p>
    <w:p w:rsidR="00000000" w:rsidDel="00000000" w:rsidP="00000000" w:rsidRDefault="00000000" w:rsidRPr="00000000" w14:paraId="0000008B">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8C">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8D">
      <w:pPr>
        <w:jc w:val="center"/>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8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Name   _______________________________________________________</w:t>
      </w:r>
    </w:p>
    <w:p w:rsidR="00000000" w:rsidDel="00000000" w:rsidP="00000000" w:rsidRDefault="00000000" w:rsidRPr="00000000" w14:paraId="0000008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Address  ______________________________________________________</w:t>
      </w:r>
    </w:p>
    <w:p w:rsidR="00000000" w:rsidDel="00000000" w:rsidP="00000000" w:rsidRDefault="00000000" w:rsidRPr="00000000" w14:paraId="0000009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Telephone No.   _______________________</w:t>
      </w:r>
    </w:p>
    <w:p w:rsidR="00000000" w:rsidDel="00000000" w:rsidP="00000000" w:rsidRDefault="00000000" w:rsidRPr="00000000" w14:paraId="0000009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Date of Hire   _________________________</w:t>
      </w:r>
    </w:p>
    <w:p w:rsidR="00000000" w:rsidDel="00000000" w:rsidP="00000000" w:rsidRDefault="00000000" w:rsidRPr="00000000" w14:paraId="0000009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Times   From  ___________  To  __________            Total Hours   _______</w:t>
      </w:r>
    </w:p>
    <w:p w:rsidR="00000000" w:rsidDel="00000000" w:rsidP="00000000" w:rsidRDefault="00000000" w:rsidRPr="00000000" w14:paraId="0000009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Charge  £ __________  (as attached invoice)</w:t>
      </w:r>
    </w:p>
    <w:p w:rsidR="00000000" w:rsidDel="00000000" w:rsidP="00000000" w:rsidRDefault="00000000" w:rsidRPr="00000000" w14:paraId="0000009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0">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Access to the school will be available from the time stated above.  An additional hourly charge will be made for any lettings which over-run the stated booking time.   </w:t>
      </w:r>
    </w:p>
    <w:p w:rsidR="00000000" w:rsidDel="00000000" w:rsidP="00000000" w:rsidRDefault="00000000" w:rsidRPr="00000000" w14:paraId="000000A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 arrival our Site Agent, Mr. Martin Clarke, will confirm areas of use.</w:t>
      </w:r>
    </w:p>
    <w:p w:rsidR="00000000" w:rsidDel="00000000" w:rsidP="00000000" w:rsidRDefault="00000000" w:rsidRPr="00000000" w14:paraId="000000A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7">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For School Use</w:t>
      </w:r>
    </w:p>
    <w:p w:rsidR="00000000" w:rsidDel="00000000" w:rsidP="00000000" w:rsidRDefault="00000000" w:rsidRPr="00000000" w14:paraId="000000A8">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0A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Approved by Headteacher  ______________________   Date  ___________</w:t>
      </w:r>
    </w:p>
    <w:p w:rsidR="00000000" w:rsidDel="00000000" w:rsidP="00000000" w:rsidRDefault="00000000" w:rsidRPr="00000000" w14:paraId="000000A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C">
      <w:pPr>
        <w:jc w:val="both"/>
        <w:rPr>
          <w:rFonts w:ascii="Century Gothic" w:cs="Century Gothic" w:eastAsia="Century Gothic" w:hAnsi="Century Gothic"/>
          <w:sz w:val="22"/>
          <w:szCs w:val="22"/>
        </w:rPr>
      </w:pPr>
      <w:r w:rsidDel="00000000" w:rsidR="00000000" w:rsidRPr="00000000">
        <w:rPr>
          <w:rtl w:val="0"/>
        </w:rPr>
      </w:r>
    </w:p>
    <w:sectPr>
      <w:pgSz w:h="16838" w:w="11906" w:orient="portrait"/>
      <w:pgMar w:bottom="1440" w:top="1440" w:left="709"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0010C"/>
    <w:pPr>
      <w:ind w:left="720"/>
      <w:contextualSpacing w:val="1"/>
    </w:pPr>
  </w:style>
  <w:style w:type="paragraph" w:styleId="BalloonText">
    <w:name w:val="Balloon Text"/>
    <w:basedOn w:val="Normal"/>
    <w:link w:val="BalloonTextChar"/>
    <w:uiPriority w:val="99"/>
    <w:semiHidden w:val="1"/>
    <w:unhideWhenUsed w:val="1"/>
    <w:rsid w:val="00F7165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71655"/>
    <w:rPr>
      <w:rFonts w:ascii="Segoe UI" w:cs="Segoe UI" w:eastAsia="Times New Roman" w:hAnsi="Segoe UI"/>
      <w:sz w:val="18"/>
      <w:szCs w:val="18"/>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oE5vb0Xg2gVqsIlD3/NE69D3Wg==">CgMxLjAyDmguczJqYnplYjJ0cGt5OAByITFQRVVSU3RJRmt5RnpScE9seXVUVUFmOHNCNzlZbUh3NA==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2025-04-15T11:15:00Z</dcterms:created>
  <dc:creator>Nicki</dc:creator>
</cp:coreProperties>
</file>