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F4" w:rsidRPr="00167294" w:rsidRDefault="007247D3" w:rsidP="007247D3">
      <w:pPr>
        <w:jc w:val="center"/>
        <w:rPr>
          <w:rFonts w:ascii="Century Gothic" w:hAnsi="Century Gothic"/>
          <w:b/>
        </w:rPr>
      </w:pPr>
      <w:r w:rsidRPr="00167294">
        <w:rPr>
          <w:rFonts w:ascii="Century Gothic" w:hAnsi="Century Gothic"/>
          <w:b/>
        </w:rPr>
        <w:t xml:space="preserve">Foundation Stage </w:t>
      </w:r>
      <w:r w:rsidR="00F52D20" w:rsidRPr="00167294">
        <w:rPr>
          <w:rFonts w:ascii="Century Gothic" w:hAnsi="Century Gothic"/>
          <w:b/>
        </w:rPr>
        <w:t>Show and Tell</w:t>
      </w:r>
    </w:p>
    <w:p w:rsidR="002D789B" w:rsidRDefault="00070357" w:rsidP="002D789B">
      <w:pPr>
        <w:pStyle w:val="NoSpacing"/>
        <w:rPr>
          <w:rFonts w:ascii="Century Gothic" w:hAnsi="Century Gothic"/>
        </w:rPr>
      </w:pPr>
      <w:r w:rsidRPr="002D789B">
        <w:rPr>
          <w:rFonts w:ascii="Century Gothic" w:hAnsi="Century Gothic"/>
        </w:rPr>
        <w:t>As part of the Communication and Language Area of Learning, y</w:t>
      </w:r>
      <w:r w:rsidR="007247D3" w:rsidRPr="002D789B">
        <w:rPr>
          <w:rFonts w:ascii="Century Gothic" w:hAnsi="Century Gothic"/>
        </w:rPr>
        <w:t xml:space="preserve">our child will </w:t>
      </w:r>
      <w:r w:rsidR="002D789B" w:rsidRPr="002D789B">
        <w:rPr>
          <w:rFonts w:ascii="Century Gothic" w:hAnsi="Century Gothic"/>
        </w:rPr>
        <w:t xml:space="preserve">be learning to: </w:t>
      </w:r>
    </w:p>
    <w:p w:rsidR="00167294" w:rsidRPr="002D789B" w:rsidRDefault="00167294" w:rsidP="002D789B">
      <w:pPr>
        <w:pStyle w:val="NoSpacing"/>
        <w:rPr>
          <w:rFonts w:ascii="Century Gothic" w:hAnsi="Century Gothic"/>
        </w:rPr>
      </w:pPr>
    </w:p>
    <w:p w:rsidR="002D789B" w:rsidRPr="002D789B" w:rsidRDefault="002D789B" w:rsidP="00167294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D789B">
        <w:rPr>
          <w:rFonts w:ascii="Century Gothic" w:hAnsi="Century Gothic"/>
        </w:rPr>
        <w:t xml:space="preserve">Articulate their thoughts and ideas in well-formed sentences. </w:t>
      </w:r>
    </w:p>
    <w:p w:rsidR="002D789B" w:rsidRPr="002D789B" w:rsidRDefault="002D789B" w:rsidP="00167294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2D789B">
        <w:rPr>
          <w:rFonts w:ascii="Century Gothic" w:hAnsi="Century Gothic"/>
        </w:rPr>
        <w:t>Connect one idea or action to another using a range of connectives.</w:t>
      </w:r>
    </w:p>
    <w:p w:rsidR="002D789B" w:rsidRDefault="00167294" w:rsidP="00167294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167294">
        <w:rPr>
          <w:rFonts w:ascii="Century Gothic" w:hAnsi="Century Gothic"/>
        </w:rPr>
        <w:t>Describe events in some detail.</w:t>
      </w:r>
    </w:p>
    <w:p w:rsidR="00167294" w:rsidRDefault="00167294" w:rsidP="00167294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Learn new vocabulary.</w:t>
      </w:r>
    </w:p>
    <w:p w:rsidR="00167294" w:rsidRPr="00167294" w:rsidRDefault="00167294" w:rsidP="00167294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Use new vocabulary in different contexts.</w:t>
      </w:r>
    </w:p>
    <w:p w:rsidR="002D789B" w:rsidRDefault="002D789B" w:rsidP="002D789B">
      <w:pPr>
        <w:pStyle w:val="NoSpacing"/>
      </w:pPr>
    </w:p>
    <w:p w:rsidR="00F52D20" w:rsidRPr="002E1799" w:rsidRDefault="00167294" w:rsidP="0094406A">
      <w:pPr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Pr="002E1799">
        <w:rPr>
          <w:rFonts w:ascii="Century Gothic" w:hAnsi="Century Gothic"/>
        </w:rPr>
        <w:t xml:space="preserve">our child will have the opportunity to speak to the rest of their class for about 2 or 3 minutes every week.  </w:t>
      </w:r>
      <w:r w:rsidR="00F52D20" w:rsidRPr="002E1799">
        <w:rPr>
          <w:rFonts w:ascii="Century Gothic" w:hAnsi="Century Gothic"/>
        </w:rPr>
        <w:t xml:space="preserve">This will take the form of sharing their Learning Log </w:t>
      </w:r>
      <w:r w:rsidR="00FD3D20" w:rsidRPr="002E1799">
        <w:rPr>
          <w:rFonts w:ascii="Century Gothic" w:hAnsi="Century Gothic"/>
        </w:rPr>
        <w:t xml:space="preserve">or </w:t>
      </w:r>
      <w:r>
        <w:rPr>
          <w:rFonts w:ascii="Century Gothic" w:hAnsi="Century Gothic"/>
        </w:rPr>
        <w:t>a Show and Tell item.</w:t>
      </w:r>
      <w:r w:rsidR="00FD3D20" w:rsidRPr="002E1799">
        <w:rPr>
          <w:rFonts w:ascii="Century Gothic" w:hAnsi="Century Gothic"/>
        </w:rPr>
        <w:t xml:space="preserve"> </w:t>
      </w:r>
    </w:p>
    <w:p w:rsidR="00FD3D20" w:rsidRPr="002E1799" w:rsidRDefault="00FD3D20" w:rsidP="007247D3">
      <w:pPr>
        <w:rPr>
          <w:rFonts w:ascii="Century Gothic" w:hAnsi="Century Gothic"/>
          <w:b/>
        </w:rPr>
      </w:pPr>
      <w:r w:rsidRPr="002E1799">
        <w:rPr>
          <w:rFonts w:ascii="Century Gothic" w:hAnsi="Century Gothic"/>
          <w:b/>
        </w:rPr>
        <w:t>Learning Logs</w:t>
      </w:r>
    </w:p>
    <w:p w:rsidR="007247D3" w:rsidRPr="002E1799" w:rsidRDefault="0007710A" w:rsidP="007247D3">
      <w:pPr>
        <w:rPr>
          <w:rFonts w:ascii="Century Gothic" w:hAnsi="Century Gothic"/>
        </w:rPr>
      </w:pPr>
      <w:r>
        <w:rPr>
          <w:rFonts w:ascii="Century Gothic" w:eastAsia="Calibri" w:hAnsi="Century Gothic" w:cs="Arial"/>
        </w:rPr>
        <w:t>Talk to your child about their ideas before they complete their L</w:t>
      </w:r>
      <w:r w:rsidRPr="004A2397">
        <w:rPr>
          <w:rFonts w:ascii="Century Gothic" w:eastAsia="Calibri" w:hAnsi="Century Gothic" w:cs="Arial"/>
        </w:rPr>
        <w:t xml:space="preserve">earning </w:t>
      </w:r>
      <w:r>
        <w:rPr>
          <w:rFonts w:ascii="Century Gothic" w:eastAsia="Calibri" w:hAnsi="Century Gothic" w:cs="Arial"/>
        </w:rPr>
        <w:t>L</w:t>
      </w:r>
      <w:r w:rsidRPr="004A2397">
        <w:rPr>
          <w:rFonts w:ascii="Century Gothic" w:eastAsia="Calibri" w:hAnsi="Century Gothic" w:cs="Arial"/>
        </w:rPr>
        <w:t>og</w:t>
      </w:r>
      <w:r>
        <w:rPr>
          <w:rFonts w:ascii="Century Gothic" w:eastAsia="Calibri" w:hAnsi="Century Gothic" w:cs="Arial"/>
        </w:rPr>
        <w:t>.  One or two</w:t>
      </w:r>
      <w:r w:rsidR="007247D3" w:rsidRPr="002E1799">
        <w:rPr>
          <w:rFonts w:ascii="Century Gothic" w:hAnsi="Century Gothic"/>
        </w:rPr>
        <w:t xml:space="preserve"> drawings</w:t>
      </w:r>
      <w:r w:rsidR="00C3525C" w:rsidRPr="002E1799">
        <w:rPr>
          <w:rFonts w:ascii="Century Gothic" w:hAnsi="Century Gothic"/>
        </w:rPr>
        <w:t>/</w:t>
      </w:r>
      <w:r w:rsidR="007247D3" w:rsidRPr="002E1799">
        <w:rPr>
          <w:rFonts w:ascii="Century Gothic" w:hAnsi="Century Gothic"/>
        </w:rPr>
        <w:t xml:space="preserve">photographs with a caption </w:t>
      </w:r>
      <w:r>
        <w:rPr>
          <w:rFonts w:ascii="Century Gothic" w:hAnsi="Century Gothic"/>
        </w:rPr>
        <w:t xml:space="preserve">written underneath </w:t>
      </w:r>
      <w:r w:rsidR="00C3525C" w:rsidRPr="002E1799">
        <w:rPr>
          <w:rFonts w:ascii="Century Gothic" w:hAnsi="Century Gothic"/>
        </w:rPr>
        <w:t>will be</w:t>
      </w:r>
      <w:r w:rsidR="007247D3" w:rsidRPr="002E1799">
        <w:rPr>
          <w:rFonts w:ascii="Century Gothic" w:hAnsi="Century Gothic"/>
        </w:rPr>
        <w:t xml:space="preserve"> </w:t>
      </w:r>
      <w:r w:rsidR="00C3525C" w:rsidRPr="002E1799">
        <w:rPr>
          <w:rFonts w:ascii="Century Gothic" w:hAnsi="Century Gothic"/>
        </w:rPr>
        <w:t>sufficient</w:t>
      </w:r>
      <w:r w:rsidR="00C7204B">
        <w:rPr>
          <w:rFonts w:ascii="Century Gothic" w:hAnsi="Century Gothic"/>
        </w:rPr>
        <w:t xml:space="preserve"> </w:t>
      </w:r>
      <w:r w:rsidR="00AB2B80">
        <w:rPr>
          <w:rFonts w:ascii="Century Gothic" w:hAnsi="Century Gothic"/>
        </w:rPr>
        <w:t xml:space="preserve">- </w:t>
      </w:r>
      <w:r w:rsidR="00C7204B">
        <w:rPr>
          <w:rFonts w:ascii="Century Gothic" w:hAnsi="Century Gothic"/>
        </w:rPr>
        <w:t>refer to the grapheme information sheets for help with letter formation</w:t>
      </w:r>
      <w:r w:rsidR="007247D3" w:rsidRPr="002E1799">
        <w:rPr>
          <w:rFonts w:ascii="Century Gothic" w:hAnsi="Century Gothic"/>
        </w:rPr>
        <w:t xml:space="preserve">.  If your child wants to do more </w:t>
      </w:r>
      <w:r w:rsidR="00F76194" w:rsidRPr="002E1799">
        <w:rPr>
          <w:rFonts w:ascii="Century Gothic" w:hAnsi="Century Gothic"/>
        </w:rPr>
        <w:t>than</w:t>
      </w:r>
      <w:r w:rsidR="007247D3" w:rsidRPr="002E1799">
        <w:rPr>
          <w:rFonts w:ascii="Century Gothic" w:hAnsi="Century Gothic"/>
        </w:rPr>
        <w:t xml:space="preserve"> this</w:t>
      </w:r>
      <w:r w:rsidR="004D2BBC" w:rsidRPr="002E1799">
        <w:rPr>
          <w:rFonts w:ascii="Century Gothic" w:hAnsi="Century Gothic"/>
        </w:rPr>
        <w:t>, please use no more than the double page with the topic label</w:t>
      </w:r>
      <w:r w:rsidR="007247D3" w:rsidRPr="002E1799">
        <w:rPr>
          <w:rFonts w:ascii="Century Gothic" w:hAnsi="Century Gothic"/>
        </w:rPr>
        <w:t xml:space="preserve">.  </w:t>
      </w:r>
      <w:r w:rsidR="004D2BBC" w:rsidRPr="002E1799">
        <w:rPr>
          <w:rFonts w:ascii="Century Gothic" w:hAnsi="Century Gothic"/>
        </w:rPr>
        <w:t xml:space="preserve">If </w:t>
      </w:r>
      <w:r w:rsidR="007247D3" w:rsidRPr="002E1799">
        <w:rPr>
          <w:rFonts w:ascii="Century Gothic" w:hAnsi="Century Gothic"/>
        </w:rPr>
        <w:t xml:space="preserve">your child would prefer to make something </w:t>
      </w:r>
      <w:r w:rsidR="00ED77DF" w:rsidRPr="002E1799">
        <w:rPr>
          <w:rFonts w:ascii="Century Gothic" w:hAnsi="Century Gothic"/>
        </w:rPr>
        <w:t>i</w:t>
      </w:r>
      <w:r w:rsidR="007247D3" w:rsidRPr="002E1799">
        <w:rPr>
          <w:rFonts w:ascii="Century Gothic" w:hAnsi="Century Gothic"/>
        </w:rPr>
        <w:t>nstead</w:t>
      </w:r>
      <w:r w:rsidR="00F76194" w:rsidRPr="002E1799">
        <w:rPr>
          <w:rFonts w:ascii="Century Gothic" w:hAnsi="Century Gothic"/>
        </w:rPr>
        <w:t>,</w:t>
      </w:r>
      <w:r w:rsidR="007247D3" w:rsidRPr="002E1799">
        <w:rPr>
          <w:rFonts w:ascii="Century Gothic" w:hAnsi="Century Gothic"/>
        </w:rPr>
        <w:t xml:space="preserve"> then that would also be acceptable.  </w:t>
      </w:r>
      <w:r w:rsidR="00CE53E2">
        <w:rPr>
          <w:rFonts w:ascii="Century Gothic" w:hAnsi="Century Gothic"/>
        </w:rPr>
        <w:t xml:space="preserve">Please do not draw/stick anything on the cover of the Learning Log.  </w:t>
      </w:r>
      <w:r w:rsidR="00F52D20" w:rsidRPr="002E1799">
        <w:rPr>
          <w:rFonts w:ascii="Century Gothic" w:hAnsi="Century Gothic"/>
        </w:rPr>
        <w:t xml:space="preserve">We hope you will enjoy spending time talking about the topic with your child.  </w:t>
      </w:r>
      <w:r w:rsidR="003C19A1">
        <w:rPr>
          <w:rFonts w:ascii="Century Gothic" w:hAnsi="Century Gothic"/>
        </w:rPr>
        <w:t xml:space="preserve">Your child </w:t>
      </w:r>
      <w:r w:rsidR="00BF45F5">
        <w:rPr>
          <w:rFonts w:ascii="Century Gothic" w:hAnsi="Century Gothic"/>
        </w:rPr>
        <w:t>can</w:t>
      </w:r>
      <w:r w:rsidR="003C19A1">
        <w:rPr>
          <w:rFonts w:ascii="Century Gothic" w:hAnsi="Century Gothic"/>
        </w:rPr>
        <w:t>:</w:t>
      </w:r>
    </w:p>
    <w:p w:rsidR="00C7204B" w:rsidRPr="00C7204B" w:rsidRDefault="00CE53E2" w:rsidP="003B377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7204B">
        <w:rPr>
          <w:rFonts w:ascii="Century Gothic" w:hAnsi="Century Gothic"/>
        </w:rPr>
        <w:t>Write</w:t>
      </w:r>
      <w:r w:rsidR="00704C1A" w:rsidRPr="00C7204B">
        <w:rPr>
          <w:rFonts w:ascii="Century Gothic" w:hAnsi="Century Gothic"/>
        </w:rPr>
        <w:t xml:space="preserve"> using a </w:t>
      </w:r>
      <w:r w:rsidR="00704C1A" w:rsidRPr="00C7204B">
        <w:rPr>
          <w:rFonts w:ascii="Century Gothic" w:hAnsi="Century Gothic"/>
          <w:b/>
        </w:rPr>
        <w:t>grey pencil</w:t>
      </w:r>
      <w:r w:rsidR="00C7204B">
        <w:rPr>
          <w:rFonts w:ascii="Century Gothic" w:hAnsi="Century Gothic"/>
          <w:b/>
        </w:rPr>
        <w:t>.</w:t>
      </w:r>
      <w:r w:rsidR="003A17A8" w:rsidRPr="00C7204B">
        <w:rPr>
          <w:rFonts w:ascii="Century Gothic" w:hAnsi="Century Gothic"/>
          <w:b/>
        </w:rPr>
        <w:t xml:space="preserve"> </w:t>
      </w:r>
    </w:p>
    <w:p w:rsidR="003C19A1" w:rsidRPr="00C7204B" w:rsidRDefault="003C19A1" w:rsidP="003B3774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7204B">
        <w:rPr>
          <w:rFonts w:ascii="Century Gothic" w:hAnsi="Century Gothic"/>
        </w:rPr>
        <w:t>Draw their own pictures.</w:t>
      </w:r>
    </w:p>
    <w:p w:rsidR="003C19A1" w:rsidRPr="002E1799" w:rsidRDefault="003C19A1" w:rsidP="00704C1A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Cut out pictures and photographs</w:t>
      </w:r>
      <w:r w:rsidR="00BF45F5">
        <w:rPr>
          <w:rFonts w:ascii="Century Gothic" w:hAnsi="Century Gothic"/>
        </w:rPr>
        <w:t xml:space="preserve"> independently.</w:t>
      </w:r>
      <w:r>
        <w:rPr>
          <w:rFonts w:ascii="Century Gothic" w:hAnsi="Century Gothic"/>
        </w:rPr>
        <w:t xml:space="preserve"> </w:t>
      </w:r>
    </w:p>
    <w:p w:rsidR="007247D3" w:rsidRPr="002E1799" w:rsidRDefault="007247D3" w:rsidP="007247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E1799">
        <w:rPr>
          <w:rFonts w:ascii="Century Gothic" w:hAnsi="Century Gothic"/>
        </w:rPr>
        <w:t>Use coloured pencils or crayons to colour</w:t>
      </w:r>
      <w:r w:rsidR="00536DCC">
        <w:rPr>
          <w:rFonts w:ascii="Century Gothic" w:hAnsi="Century Gothic"/>
        </w:rPr>
        <w:t>.</w:t>
      </w:r>
    </w:p>
    <w:p w:rsidR="00F76194" w:rsidRPr="002E1799" w:rsidRDefault="00167294" w:rsidP="007247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="00F76194" w:rsidRPr="002E1799">
        <w:rPr>
          <w:rFonts w:ascii="Century Gothic" w:hAnsi="Century Gothic"/>
        </w:rPr>
        <w:t>se felt-tips</w:t>
      </w:r>
      <w:r w:rsidR="00C3525C" w:rsidRPr="002E1799">
        <w:rPr>
          <w:rFonts w:ascii="Century Gothic" w:hAnsi="Century Gothic"/>
        </w:rPr>
        <w:t xml:space="preserve"> or paints</w:t>
      </w:r>
      <w:r w:rsidR="00F76194" w:rsidRPr="002E1799">
        <w:rPr>
          <w:rFonts w:ascii="Century Gothic" w:hAnsi="Century Gothic"/>
        </w:rPr>
        <w:t xml:space="preserve"> on a </w:t>
      </w:r>
      <w:r w:rsidR="00F76194" w:rsidRPr="00BB2CAB">
        <w:rPr>
          <w:rFonts w:ascii="Century Gothic" w:hAnsi="Century Gothic"/>
          <w:b/>
        </w:rPr>
        <w:t>separate</w:t>
      </w:r>
      <w:r w:rsidR="00F76194" w:rsidRPr="002E1799">
        <w:rPr>
          <w:rFonts w:ascii="Century Gothic" w:hAnsi="Century Gothic"/>
        </w:rPr>
        <w:t xml:space="preserve"> piece of paper and stick it in</w:t>
      </w:r>
      <w:r w:rsidR="00536DCC">
        <w:rPr>
          <w:rFonts w:ascii="Century Gothic" w:hAnsi="Century Gothic"/>
        </w:rPr>
        <w:t>.</w:t>
      </w:r>
    </w:p>
    <w:p w:rsidR="00704C1A" w:rsidRPr="002E1799" w:rsidRDefault="00BF45F5" w:rsidP="007247D3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Stick</w:t>
      </w:r>
      <w:r w:rsidR="00F76194" w:rsidRPr="002E1799">
        <w:rPr>
          <w:rFonts w:ascii="Century Gothic" w:hAnsi="Century Gothic"/>
        </w:rPr>
        <w:t xml:space="preserve"> in items such as tickets, photographs, leaflets, </w:t>
      </w:r>
      <w:r w:rsidR="00070357" w:rsidRPr="002E1799">
        <w:rPr>
          <w:rFonts w:ascii="Century Gothic" w:hAnsi="Century Gothic"/>
        </w:rPr>
        <w:t xml:space="preserve">stickers, </w:t>
      </w:r>
      <w:r w:rsidR="00F76194" w:rsidRPr="002E1799">
        <w:rPr>
          <w:rFonts w:ascii="Century Gothic" w:hAnsi="Century Gothic"/>
        </w:rPr>
        <w:t xml:space="preserve">natural objects </w:t>
      </w:r>
      <w:r w:rsidR="00A75E33" w:rsidRPr="002E1799">
        <w:rPr>
          <w:rFonts w:ascii="Century Gothic" w:hAnsi="Century Gothic"/>
        </w:rPr>
        <w:t>etc.</w:t>
      </w:r>
      <w:r w:rsidR="004D2BBC" w:rsidRPr="002E1799">
        <w:rPr>
          <w:rFonts w:ascii="Century Gothic" w:hAnsi="Century Gothic"/>
        </w:rPr>
        <w:t xml:space="preserve"> </w:t>
      </w:r>
    </w:p>
    <w:p w:rsidR="00FD3D20" w:rsidRPr="002E1799" w:rsidRDefault="00FD3D20" w:rsidP="00FD3D20">
      <w:pPr>
        <w:rPr>
          <w:rFonts w:ascii="Century Gothic" w:hAnsi="Century Gothic"/>
          <w:b/>
        </w:rPr>
      </w:pPr>
      <w:r w:rsidRPr="002E1799">
        <w:rPr>
          <w:rFonts w:ascii="Century Gothic" w:hAnsi="Century Gothic"/>
          <w:b/>
        </w:rPr>
        <w:t>Show and Tell</w:t>
      </w:r>
    </w:p>
    <w:p w:rsidR="00FD3D20" w:rsidRPr="002E1799" w:rsidRDefault="00167294" w:rsidP="00FD3D20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FD3D20" w:rsidRPr="002E1799">
        <w:rPr>
          <w:rFonts w:ascii="Century Gothic" w:hAnsi="Century Gothic"/>
        </w:rPr>
        <w:t>hildren may bring</w:t>
      </w:r>
      <w:r w:rsidR="00FD3D20" w:rsidRPr="002E1799">
        <w:rPr>
          <w:rFonts w:ascii="Century Gothic" w:hAnsi="Century Gothic"/>
          <w:b/>
        </w:rPr>
        <w:t xml:space="preserve"> </w:t>
      </w:r>
      <w:r w:rsidR="00E14F5C" w:rsidRPr="002E1799">
        <w:rPr>
          <w:rFonts w:ascii="Century Gothic" w:hAnsi="Century Gothic"/>
          <w:b/>
        </w:rPr>
        <w:t>one</w:t>
      </w:r>
      <w:r w:rsidR="00FD3D20" w:rsidRPr="002E1799">
        <w:rPr>
          <w:rFonts w:ascii="Century Gothic" w:hAnsi="Century Gothic"/>
        </w:rPr>
        <w:t xml:space="preserve"> </w:t>
      </w:r>
      <w:r w:rsidR="00536DCC" w:rsidRPr="00536DCC">
        <w:rPr>
          <w:rFonts w:ascii="Century Gothic" w:hAnsi="Century Gothic"/>
          <w:b/>
        </w:rPr>
        <w:t xml:space="preserve">small </w:t>
      </w:r>
      <w:r w:rsidR="00FD3D20" w:rsidRPr="002E1799">
        <w:rPr>
          <w:rFonts w:ascii="Century Gothic" w:hAnsi="Century Gothic"/>
        </w:rPr>
        <w:t xml:space="preserve">item </w:t>
      </w:r>
      <w:r w:rsidR="00E14F5C" w:rsidRPr="002E1799">
        <w:rPr>
          <w:rFonts w:ascii="Century Gothic" w:hAnsi="Century Gothic"/>
        </w:rPr>
        <w:t>in</w:t>
      </w:r>
      <w:r w:rsidR="00FD3D20" w:rsidRPr="002E1799">
        <w:rPr>
          <w:rFonts w:ascii="Century Gothic" w:hAnsi="Century Gothic"/>
        </w:rPr>
        <w:t xml:space="preserve"> to show their peers and to talk about</w:t>
      </w:r>
      <w:r w:rsidR="00E14F5C" w:rsidRPr="002E1799">
        <w:rPr>
          <w:rFonts w:ascii="Century Gothic" w:hAnsi="Century Gothic"/>
        </w:rPr>
        <w:t xml:space="preserve">.  </w:t>
      </w:r>
      <w:r w:rsidR="0007710A">
        <w:rPr>
          <w:rFonts w:ascii="Century Gothic" w:eastAsia="Calibri" w:hAnsi="Century Gothic" w:cs="Arial"/>
        </w:rPr>
        <w:t xml:space="preserve">Help your child to choose a Show and </w:t>
      </w:r>
      <w:r w:rsidR="0007710A" w:rsidRPr="0007710A">
        <w:rPr>
          <w:rFonts w:ascii="Century Gothic" w:eastAsia="Calibri" w:hAnsi="Century Gothic" w:cs="Arial"/>
        </w:rPr>
        <w:t xml:space="preserve">Tell </w:t>
      </w:r>
      <w:r w:rsidR="00207F14" w:rsidRPr="0007710A">
        <w:rPr>
          <w:rFonts w:ascii="Century Gothic" w:eastAsia="Calibri" w:hAnsi="Century Gothic" w:cs="Arial"/>
        </w:rPr>
        <w:t>item</w:t>
      </w:r>
      <w:r w:rsidR="00207F14">
        <w:rPr>
          <w:rFonts w:ascii="Century Gothic" w:eastAsia="Calibri" w:hAnsi="Century Gothic" w:cs="Arial"/>
        </w:rPr>
        <w:t>, which</w:t>
      </w:r>
      <w:r w:rsidR="0007710A">
        <w:rPr>
          <w:rFonts w:ascii="Century Gothic" w:eastAsia="Calibri" w:hAnsi="Century Gothic" w:cs="Arial"/>
        </w:rPr>
        <w:t xml:space="preserve"> relates to the</w:t>
      </w:r>
      <w:r w:rsidR="00207F14">
        <w:rPr>
          <w:rFonts w:ascii="Century Gothic" w:eastAsia="Calibri" w:hAnsi="Century Gothic" w:cs="Arial"/>
        </w:rPr>
        <w:t xml:space="preserve"> Show and Tell</w:t>
      </w:r>
      <w:r w:rsidR="0007710A">
        <w:rPr>
          <w:rFonts w:ascii="Century Gothic" w:eastAsia="Calibri" w:hAnsi="Century Gothic" w:cs="Arial"/>
        </w:rPr>
        <w:t xml:space="preserve"> </w:t>
      </w:r>
      <w:r w:rsidR="00207F14">
        <w:rPr>
          <w:rFonts w:ascii="Century Gothic" w:eastAsia="Calibri" w:hAnsi="Century Gothic" w:cs="Arial"/>
        </w:rPr>
        <w:t>theme that week</w:t>
      </w:r>
      <w:r w:rsidR="0007710A">
        <w:rPr>
          <w:rFonts w:ascii="Century Gothic" w:eastAsia="Calibri" w:hAnsi="Century Gothic" w:cs="Arial"/>
        </w:rPr>
        <w:t xml:space="preserve">. </w:t>
      </w:r>
      <w:r>
        <w:rPr>
          <w:rFonts w:ascii="Century Gothic" w:eastAsia="Calibri" w:hAnsi="Century Gothic" w:cs="Arial"/>
        </w:rPr>
        <w:t xml:space="preserve"> </w:t>
      </w:r>
      <w:r w:rsidR="00FD3D20" w:rsidRPr="002E1799">
        <w:rPr>
          <w:rFonts w:ascii="Century Gothic" w:hAnsi="Century Gothic"/>
        </w:rPr>
        <w:t>Th</w:t>
      </w:r>
      <w:r w:rsidR="00E14F5C" w:rsidRPr="002E1799">
        <w:rPr>
          <w:rFonts w:ascii="Century Gothic" w:hAnsi="Century Gothic"/>
        </w:rPr>
        <w:t>i</w:t>
      </w:r>
      <w:r w:rsidR="00FD3D20" w:rsidRPr="002E1799">
        <w:rPr>
          <w:rFonts w:ascii="Century Gothic" w:hAnsi="Century Gothic"/>
        </w:rPr>
        <w:t xml:space="preserve">s item </w:t>
      </w:r>
      <w:r w:rsidR="000A4AB4">
        <w:rPr>
          <w:rFonts w:ascii="Century Gothic" w:hAnsi="Century Gothic"/>
        </w:rPr>
        <w:t>will</w:t>
      </w:r>
      <w:r w:rsidR="00FD3D20" w:rsidRPr="002E1799">
        <w:rPr>
          <w:rFonts w:ascii="Century Gothic" w:hAnsi="Century Gothic"/>
        </w:rPr>
        <w:t xml:space="preserve"> </w:t>
      </w:r>
      <w:r w:rsidR="000A4AB4">
        <w:rPr>
          <w:rFonts w:ascii="Century Gothic" w:hAnsi="Century Gothic"/>
        </w:rPr>
        <w:t>stay at</w:t>
      </w:r>
      <w:r w:rsidR="00FD3D20" w:rsidRPr="002E1799">
        <w:rPr>
          <w:rFonts w:ascii="Century Gothic" w:hAnsi="Century Gothic"/>
        </w:rPr>
        <w:t xml:space="preserve"> school </w:t>
      </w:r>
      <w:r w:rsidR="000A4AB4">
        <w:rPr>
          <w:rFonts w:ascii="Century Gothic" w:hAnsi="Century Gothic"/>
        </w:rPr>
        <w:t>in the Show and Tell box</w:t>
      </w:r>
      <w:r w:rsidR="00FD3D20" w:rsidRPr="002E1799">
        <w:rPr>
          <w:rFonts w:ascii="Century Gothic" w:hAnsi="Century Gothic"/>
        </w:rPr>
        <w:t xml:space="preserve"> </w:t>
      </w:r>
      <w:r w:rsidR="00D04B0D" w:rsidRPr="002E1799">
        <w:rPr>
          <w:rFonts w:ascii="Century Gothic" w:hAnsi="Century Gothic"/>
        </w:rPr>
        <w:t>until it has been shared with the rest of the class</w:t>
      </w:r>
      <w:r w:rsidR="00FD3D20" w:rsidRPr="002E1799">
        <w:rPr>
          <w:rFonts w:ascii="Century Gothic" w:hAnsi="Century Gothic"/>
        </w:rPr>
        <w:t>.</w:t>
      </w:r>
    </w:p>
    <w:tbl>
      <w:tblPr>
        <w:tblStyle w:val="TableGrid"/>
        <w:tblW w:w="9308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2E1799" w:rsidTr="00C7204B">
        <w:trPr>
          <w:trHeight w:val="552"/>
        </w:trPr>
        <w:tc>
          <w:tcPr>
            <w:tcW w:w="3102" w:type="dxa"/>
          </w:tcPr>
          <w:p w:rsidR="002E1799" w:rsidRPr="006F5B02" w:rsidRDefault="002E1799" w:rsidP="002E1799">
            <w:pPr>
              <w:rPr>
                <w:rFonts w:ascii="Century Gothic" w:hAnsi="Century Gothic"/>
                <w:b/>
              </w:rPr>
            </w:pPr>
            <w:r w:rsidRPr="006F5B02">
              <w:rPr>
                <w:rFonts w:ascii="Century Gothic" w:hAnsi="Century Gothic"/>
                <w:b/>
              </w:rPr>
              <w:t>Date to be handed in</w:t>
            </w:r>
          </w:p>
          <w:p w:rsidR="002E1799" w:rsidRPr="006F5B02" w:rsidRDefault="002E1799" w:rsidP="002E1799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2E1799" w:rsidRPr="006F5B02" w:rsidRDefault="002E1799" w:rsidP="002E1799">
            <w:pPr>
              <w:rPr>
                <w:rFonts w:ascii="Century Gothic" w:hAnsi="Century Gothic"/>
                <w:b/>
              </w:rPr>
            </w:pPr>
            <w:r w:rsidRPr="006F5B02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2E1799" w:rsidRPr="006F5B02" w:rsidRDefault="002E1799" w:rsidP="002E1799">
            <w:pPr>
              <w:rPr>
                <w:rFonts w:ascii="Century Gothic" w:hAnsi="Century Gothic"/>
                <w:b/>
              </w:rPr>
            </w:pPr>
            <w:r w:rsidRPr="006F5B02">
              <w:rPr>
                <w:rFonts w:ascii="Century Gothic" w:hAnsi="Century Gothic"/>
                <w:b/>
              </w:rPr>
              <w:t>Date sent home</w:t>
            </w:r>
          </w:p>
        </w:tc>
      </w:tr>
      <w:tr w:rsidR="002E1799" w:rsidTr="00FD3D20">
        <w:trPr>
          <w:trHeight w:val="415"/>
        </w:trPr>
        <w:tc>
          <w:tcPr>
            <w:tcW w:w="3102" w:type="dxa"/>
          </w:tcPr>
          <w:p w:rsidR="002E1799" w:rsidRPr="006F5B02" w:rsidRDefault="00D34F34" w:rsidP="009F2E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="002E1799" w:rsidRPr="006F5B02">
              <w:rPr>
                <w:rFonts w:ascii="Century Gothic" w:hAnsi="Century Gothic"/>
              </w:rPr>
              <w:t xml:space="preserve"> </w:t>
            </w:r>
            <w:r w:rsidR="009F2E48">
              <w:rPr>
                <w:rFonts w:ascii="Century Gothic" w:hAnsi="Century Gothic"/>
              </w:rPr>
              <w:t>4th</w:t>
            </w:r>
            <w:bookmarkStart w:id="0" w:name="_GoBack"/>
            <w:bookmarkEnd w:id="0"/>
            <w:r w:rsidR="0007710A">
              <w:rPr>
                <w:rFonts w:ascii="Century Gothic" w:hAnsi="Century Gothic"/>
              </w:rPr>
              <w:t xml:space="preserve"> </w:t>
            </w:r>
            <w:r w:rsidR="00114AC2">
              <w:rPr>
                <w:rFonts w:ascii="Century Gothic" w:hAnsi="Century Gothic"/>
              </w:rPr>
              <w:t>Nov</w:t>
            </w:r>
          </w:p>
        </w:tc>
        <w:tc>
          <w:tcPr>
            <w:tcW w:w="3103" w:type="dxa"/>
          </w:tcPr>
          <w:p w:rsidR="002E1799" w:rsidRDefault="002E1799" w:rsidP="002E17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</w:t>
            </w:r>
          </w:p>
          <w:p w:rsidR="002E1799" w:rsidRPr="006F5B02" w:rsidRDefault="002E1799" w:rsidP="002E17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(My half-term)</w:t>
            </w:r>
          </w:p>
        </w:tc>
        <w:tc>
          <w:tcPr>
            <w:tcW w:w="3103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6F5B02">
              <w:rPr>
                <w:rFonts w:ascii="Century Gothic" w:hAnsi="Century Gothic"/>
              </w:rPr>
              <w:t xml:space="preserve"> </w:t>
            </w:r>
            <w:r w:rsidR="00D34F34">
              <w:rPr>
                <w:rFonts w:ascii="Century Gothic" w:hAnsi="Century Gothic"/>
              </w:rPr>
              <w:t>7</w:t>
            </w:r>
            <w:r w:rsidR="00114AC2" w:rsidRPr="00114AC2">
              <w:rPr>
                <w:rFonts w:ascii="Century Gothic" w:hAnsi="Century Gothic"/>
                <w:vertAlign w:val="superscript"/>
              </w:rPr>
              <w:t>th</w:t>
            </w:r>
            <w:r w:rsidR="00114AC2">
              <w:rPr>
                <w:rFonts w:ascii="Century Gothic" w:hAnsi="Century Gothic"/>
                <w:vertAlign w:val="superscript"/>
              </w:rPr>
              <w:t xml:space="preserve"> </w:t>
            </w:r>
            <w:r w:rsidRPr="006F5B02">
              <w:rPr>
                <w:rFonts w:ascii="Century Gothic" w:hAnsi="Century Gothic"/>
              </w:rPr>
              <w:t>Nov</w:t>
            </w:r>
          </w:p>
        </w:tc>
      </w:tr>
      <w:tr w:rsidR="002E1799" w:rsidTr="00FD3D20">
        <w:trPr>
          <w:trHeight w:val="415"/>
        </w:trPr>
        <w:tc>
          <w:tcPr>
            <w:tcW w:w="3102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Mon </w:t>
            </w:r>
            <w:r w:rsidR="00114AC2">
              <w:rPr>
                <w:rFonts w:ascii="Century Gothic" w:hAnsi="Century Gothic"/>
              </w:rPr>
              <w:t>1</w:t>
            </w:r>
            <w:r w:rsidR="00D34F34">
              <w:rPr>
                <w:rFonts w:ascii="Century Gothic" w:hAnsi="Century Gothic"/>
              </w:rPr>
              <w:t>0</w:t>
            </w:r>
            <w:r w:rsidRPr="006F5B02">
              <w:rPr>
                <w:rFonts w:ascii="Century Gothic" w:hAnsi="Century Gothic"/>
                <w:vertAlign w:val="superscript"/>
              </w:rPr>
              <w:t>th</w:t>
            </w:r>
            <w:r w:rsidRPr="006F5B02">
              <w:rPr>
                <w:rFonts w:ascii="Century Gothic" w:hAnsi="Century Gothic"/>
              </w:rPr>
              <w:t xml:space="preserve"> Nov</w:t>
            </w:r>
          </w:p>
        </w:tc>
        <w:tc>
          <w:tcPr>
            <w:tcW w:w="3103" w:type="dxa"/>
          </w:tcPr>
          <w:p w:rsidR="002E1799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Show and Tell item</w:t>
            </w:r>
            <w:r w:rsidR="0007710A">
              <w:rPr>
                <w:rFonts w:ascii="Century Gothic" w:hAnsi="Century Gothic"/>
              </w:rPr>
              <w:t xml:space="preserve"> –</w:t>
            </w:r>
          </w:p>
          <w:p w:rsidR="0007710A" w:rsidRPr="006F5B02" w:rsidRDefault="0007710A" w:rsidP="002E17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makes me happy?</w:t>
            </w:r>
          </w:p>
        </w:tc>
        <w:tc>
          <w:tcPr>
            <w:tcW w:w="3103" w:type="dxa"/>
          </w:tcPr>
          <w:p w:rsidR="002E1799" w:rsidRPr="006F5B02" w:rsidRDefault="00536DCC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2E1799" w:rsidRPr="006F5B02">
              <w:rPr>
                <w:rFonts w:ascii="Century Gothic" w:hAnsi="Century Gothic"/>
              </w:rPr>
              <w:t xml:space="preserve"> </w:t>
            </w:r>
            <w:r w:rsidR="00BC5E39">
              <w:rPr>
                <w:rFonts w:ascii="Century Gothic" w:hAnsi="Century Gothic"/>
              </w:rPr>
              <w:t>1</w:t>
            </w:r>
            <w:r w:rsidR="00D34F34">
              <w:rPr>
                <w:rFonts w:ascii="Century Gothic" w:hAnsi="Century Gothic"/>
              </w:rPr>
              <w:t>4</w:t>
            </w:r>
            <w:r w:rsidR="002E1799" w:rsidRPr="006F5B02">
              <w:rPr>
                <w:rFonts w:ascii="Century Gothic" w:hAnsi="Century Gothic"/>
                <w:vertAlign w:val="superscript"/>
              </w:rPr>
              <w:t>th</w:t>
            </w:r>
            <w:r w:rsidR="002E1799" w:rsidRPr="006F5B02">
              <w:rPr>
                <w:rFonts w:ascii="Century Gothic" w:hAnsi="Century Gothic"/>
              </w:rPr>
              <w:t xml:space="preserve"> Nov</w:t>
            </w:r>
          </w:p>
        </w:tc>
      </w:tr>
      <w:tr w:rsidR="002E1799" w:rsidTr="00FD3D20">
        <w:trPr>
          <w:trHeight w:val="393"/>
        </w:trPr>
        <w:tc>
          <w:tcPr>
            <w:tcW w:w="3102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Mon 1</w:t>
            </w:r>
            <w:r w:rsidR="00D34F34">
              <w:rPr>
                <w:rFonts w:ascii="Century Gothic" w:hAnsi="Century Gothic"/>
              </w:rPr>
              <w:t>7</w:t>
            </w:r>
            <w:r w:rsidRPr="006F5B02">
              <w:rPr>
                <w:rFonts w:ascii="Century Gothic" w:hAnsi="Century Gothic"/>
                <w:vertAlign w:val="superscript"/>
              </w:rPr>
              <w:t>th</w:t>
            </w:r>
            <w:r w:rsidRPr="006F5B02">
              <w:rPr>
                <w:rFonts w:ascii="Century Gothic" w:hAnsi="Century Gothic"/>
              </w:rPr>
              <w:t xml:space="preserve"> Nov</w:t>
            </w:r>
          </w:p>
        </w:tc>
        <w:tc>
          <w:tcPr>
            <w:tcW w:w="3103" w:type="dxa"/>
          </w:tcPr>
          <w:p w:rsidR="002E1799" w:rsidRPr="006F5B02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Learning Log</w:t>
            </w:r>
          </w:p>
          <w:p w:rsidR="002E1799" w:rsidRPr="006F5B02" w:rsidRDefault="002E1799" w:rsidP="00BC5E3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(</w:t>
            </w:r>
            <w:r w:rsidR="00BC5E39">
              <w:rPr>
                <w:rFonts w:ascii="Century Gothic" w:hAnsi="Century Gothic"/>
              </w:rPr>
              <w:t>Diwali</w:t>
            </w:r>
            <w:r w:rsidR="00536DCC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2E1799" w:rsidRPr="006F5B02" w:rsidRDefault="00013542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2E1799" w:rsidRPr="006F5B02">
              <w:rPr>
                <w:rFonts w:ascii="Century Gothic" w:hAnsi="Century Gothic"/>
              </w:rPr>
              <w:t xml:space="preserve"> </w:t>
            </w:r>
            <w:r w:rsidR="00114AC2">
              <w:rPr>
                <w:rFonts w:ascii="Century Gothic" w:hAnsi="Century Gothic"/>
              </w:rPr>
              <w:t>2</w:t>
            </w:r>
            <w:r w:rsidR="00D34F34">
              <w:rPr>
                <w:rFonts w:ascii="Century Gothic" w:hAnsi="Century Gothic"/>
              </w:rPr>
              <w:t>1</w:t>
            </w:r>
            <w:r w:rsidR="00D34F34" w:rsidRPr="00D34F34">
              <w:rPr>
                <w:rFonts w:ascii="Century Gothic" w:hAnsi="Century Gothic"/>
                <w:vertAlign w:val="superscript"/>
              </w:rPr>
              <w:t>st</w:t>
            </w:r>
            <w:r w:rsidR="00D34F34">
              <w:rPr>
                <w:rFonts w:ascii="Century Gothic" w:hAnsi="Century Gothic"/>
              </w:rPr>
              <w:t xml:space="preserve"> </w:t>
            </w:r>
            <w:r w:rsidR="002E1799" w:rsidRPr="006F5B02">
              <w:rPr>
                <w:rFonts w:ascii="Century Gothic" w:hAnsi="Century Gothic"/>
              </w:rPr>
              <w:t>Nov</w:t>
            </w:r>
          </w:p>
        </w:tc>
      </w:tr>
      <w:tr w:rsidR="002E1799" w:rsidTr="00FD3D20">
        <w:trPr>
          <w:trHeight w:val="415"/>
        </w:trPr>
        <w:tc>
          <w:tcPr>
            <w:tcW w:w="3102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Mon </w:t>
            </w:r>
            <w:r w:rsidR="00BC5E39">
              <w:rPr>
                <w:rFonts w:ascii="Century Gothic" w:hAnsi="Century Gothic"/>
              </w:rPr>
              <w:t>2</w:t>
            </w:r>
            <w:r w:rsidR="00D34F34">
              <w:rPr>
                <w:rFonts w:ascii="Century Gothic" w:hAnsi="Century Gothic"/>
              </w:rPr>
              <w:t>4</w:t>
            </w:r>
            <w:r w:rsidR="000A4AB4" w:rsidRPr="000A4AB4">
              <w:rPr>
                <w:rFonts w:ascii="Century Gothic" w:hAnsi="Century Gothic"/>
                <w:vertAlign w:val="superscript"/>
              </w:rPr>
              <w:t>th</w:t>
            </w:r>
            <w:r w:rsidR="000A4AB4">
              <w:rPr>
                <w:rFonts w:ascii="Century Gothic" w:hAnsi="Century Gothic"/>
              </w:rPr>
              <w:t xml:space="preserve"> </w:t>
            </w:r>
            <w:r w:rsidRPr="006F5B02">
              <w:rPr>
                <w:rFonts w:ascii="Century Gothic" w:hAnsi="Century Gothic"/>
              </w:rPr>
              <w:t>Nov</w:t>
            </w:r>
          </w:p>
        </w:tc>
        <w:tc>
          <w:tcPr>
            <w:tcW w:w="3103" w:type="dxa"/>
          </w:tcPr>
          <w:p w:rsidR="002E1799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Show and Tell item</w:t>
            </w:r>
            <w:r w:rsidR="0007710A">
              <w:rPr>
                <w:rFonts w:ascii="Century Gothic" w:hAnsi="Century Gothic"/>
              </w:rPr>
              <w:t xml:space="preserve"> –</w:t>
            </w:r>
          </w:p>
          <w:p w:rsidR="0007710A" w:rsidRPr="006F5B02" w:rsidRDefault="0007710A" w:rsidP="002E17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Change</w:t>
            </w:r>
          </w:p>
        </w:tc>
        <w:tc>
          <w:tcPr>
            <w:tcW w:w="3103" w:type="dxa"/>
          </w:tcPr>
          <w:p w:rsidR="002E1799" w:rsidRPr="006F5B02" w:rsidRDefault="00013542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2E1799" w:rsidRPr="006F5B02">
              <w:rPr>
                <w:rFonts w:ascii="Century Gothic" w:hAnsi="Century Gothic"/>
              </w:rPr>
              <w:t xml:space="preserve"> 2</w:t>
            </w:r>
            <w:r w:rsidR="00D34F34">
              <w:rPr>
                <w:rFonts w:ascii="Century Gothic" w:hAnsi="Century Gothic"/>
              </w:rPr>
              <w:t>8</w:t>
            </w:r>
            <w:r w:rsidR="00BC5E39" w:rsidRPr="00BC5E39">
              <w:rPr>
                <w:rFonts w:ascii="Century Gothic" w:hAnsi="Century Gothic"/>
                <w:vertAlign w:val="superscript"/>
              </w:rPr>
              <w:t>th</w:t>
            </w:r>
            <w:r w:rsidR="00BC5E39">
              <w:rPr>
                <w:rFonts w:ascii="Century Gothic" w:hAnsi="Century Gothic"/>
              </w:rPr>
              <w:t xml:space="preserve"> </w:t>
            </w:r>
            <w:r w:rsidR="002E1799" w:rsidRPr="006F5B02">
              <w:rPr>
                <w:rFonts w:ascii="Century Gothic" w:hAnsi="Century Gothic"/>
              </w:rPr>
              <w:t>Nov</w:t>
            </w:r>
          </w:p>
        </w:tc>
      </w:tr>
      <w:tr w:rsidR="002E1799" w:rsidTr="00FD3D20">
        <w:trPr>
          <w:trHeight w:val="415"/>
        </w:trPr>
        <w:tc>
          <w:tcPr>
            <w:tcW w:w="3102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Mon </w:t>
            </w:r>
            <w:r w:rsidR="00D34F34">
              <w:rPr>
                <w:rFonts w:ascii="Century Gothic" w:hAnsi="Century Gothic"/>
              </w:rPr>
              <w:t>1st</w:t>
            </w:r>
            <w:r w:rsidRPr="006F5B02">
              <w:rPr>
                <w:rFonts w:ascii="Century Gothic" w:hAnsi="Century Gothic"/>
              </w:rPr>
              <w:t xml:space="preserve"> </w:t>
            </w:r>
            <w:r w:rsidR="00114AC2">
              <w:rPr>
                <w:rFonts w:ascii="Century Gothic" w:hAnsi="Century Gothic"/>
              </w:rPr>
              <w:t>Dec</w:t>
            </w:r>
            <w:r w:rsidRPr="006F5B0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2E1799" w:rsidRPr="006F5B02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Learning Log </w:t>
            </w:r>
          </w:p>
          <w:p w:rsidR="002E1799" w:rsidRPr="006F5B02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(Birthdays)</w:t>
            </w:r>
          </w:p>
        </w:tc>
        <w:tc>
          <w:tcPr>
            <w:tcW w:w="3103" w:type="dxa"/>
          </w:tcPr>
          <w:p w:rsidR="002E1799" w:rsidRPr="006F5B02" w:rsidRDefault="00013542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2E1799" w:rsidRPr="006F5B02">
              <w:rPr>
                <w:rFonts w:ascii="Century Gothic" w:hAnsi="Century Gothic"/>
              </w:rPr>
              <w:t xml:space="preserve"> </w:t>
            </w:r>
            <w:r w:rsidR="00D34F34">
              <w:rPr>
                <w:rFonts w:ascii="Century Gothic" w:hAnsi="Century Gothic"/>
              </w:rPr>
              <w:t>5</w:t>
            </w:r>
            <w:r w:rsidR="00114AC2" w:rsidRPr="00114AC2">
              <w:rPr>
                <w:rFonts w:ascii="Century Gothic" w:hAnsi="Century Gothic"/>
                <w:vertAlign w:val="superscript"/>
              </w:rPr>
              <w:t>th</w:t>
            </w:r>
            <w:r w:rsidR="00114AC2">
              <w:rPr>
                <w:rFonts w:ascii="Century Gothic" w:hAnsi="Century Gothic"/>
              </w:rPr>
              <w:t xml:space="preserve"> </w:t>
            </w:r>
            <w:r w:rsidR="00BC5E39">
              <w:rPr>
                <w:rFonts w:ascii="Century Gothic" w:hAnsi="Century Gothic"/>
              </w:rPr>
              <w:t>Dec</w:t>
            </w:r>
          </w:p>
        </w:tc>
      </w:tr>
      <w:tr w:rsidR="002E1799" w:rsidTr="00FD3D20">
        <w:trPr>
          <w:trHeight w:val="439"/>
        </w:trPr>
        <w:tc>
          <w:tcPr>
            <w:tcW w:w="3102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Mon </w:t>
            </w:r>
            <w:r w:rsidR="00D34F34">
              <w:rPr>
                <w:rFonts w:ascii="Century Gothic" w:hAnsi="Century Gothic"/>
              </w:rPr>
              <w:t>8</w:t>
            </w:r>
            <w:r w:rsidR="00BC5E39" w:rsidRPr="00BC5E39">
              <w:rPr>
                <w:rFonts w:ascii="Century Gothic" w:hAnsi="Century Gothic"/>
                <w:vertAlign w:val="superscript"/>
              </w:rPr>
              <w:t>th</w:t>
            </w:r>
            <w:r w:rsidR="00BC5E39">
              <w:rPr>
                <w:rFonts w:ascii="Century Gothic" w:hAnsi="Century Gothic"/>
              </w:rPr>
              <w:t xml:space="preserve"> </w:t>
            </w:r>
            <w:r w:rsidRPr="006F5B02">
              <w:rPr>
                <w:rFonts w:ascii="Century Gothic" w:hAnsi="Century Gothic"/>
              </w:rPr>
              <w:t xml:space="preserve">Dec </w:t>
            </w:r>
          </w:p>
        </w:tc>
        <w:tc>
          <w:tcPr>
            <w:tcW w:w="3103" w:type="dxa"/>
          </w:tcPr>
          <w:p w:rsidR="002E1799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Show and Tell item</w:t>
            </w:r>
            <w:r w:rsidR="0007710A">
              <w:rPr>
                <w:rFonts w:ascii="Century Gothic" w:hAnsi="Century Gothic"/>
              </w:rPr>
              <w:t xml:space="preserve"> –</w:t>
            </w:r>
          </w:p>
          <w:p w:rsidR="0007710A" w:rsidRPr="006F5B02" w:rsidRDefault="0007710A" w:rsidP="002E17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Celebration</w:t>
            </w:r>
          </w:p>
        </w:tc>
        <w:tc>
          <w:tcPr>
            <w:tcW w:w="3103" w:type="dxa"/>
          </w:tcPr>
          <w:p w:rsidR="002E1799" w:rsidRPr="006F5B02" w:rsidRDefault="00013542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2E1799" w:rsidRPr="006F5B02">
              <w:rPr>
                <w:rFonts w:ascii="Century Gothic" w:hAnsi="Century Gothic"/>
              </w:rPr>
              <w:t xml:space="preserve"> </w:t>
            </w:r>
            <w:r w:rsidR="00114AC2">
              <w:rPr>
                <w:rFonts w:ascii="Century Gothic" w:hAnsi="Century Gothic"/>
              </w:rPr>
              <w:t>1</w:t>
            </w:r>
            <w:r w:rsidR="00D34F34">
              <w:rPr>
                <w:rFonts w:ascii="Century Gothic" w:hAnsi="Century Gothic"/>
              </w:rPr>
              <w:t>2</w:t>
            </w:r>
            <w:r w:rsidR="002E1799" w:rsidRPr="006F5B02">
              <w:rPr>
                <w:rFonts w:ascii="Century Gothic" w:hAnsi="Century Gothic"/>
                <w:vertAlign w:val="superscript"/>
              </w:rPr>
              <w:t>th</w:t>
            </w:r>
            <w:r w:rsidR="002E1799" w:rsidRPr="006F5B02">
              <w:rPr>
                <w:rFonts w:ascii="Century Gothic" w:hAnsi="Century Gothic"/>
              </w:rPr>
              <w:t xml:space="preserve"> Dec</w:t>
            </w:r>
          </w:p>
        </w:tc>
      </w:tr>
      <w:tr w:rsidR="002E1799" w:rsidTr="00FD3D20">
        <w:trPr>
          <w:trHeight w:val="439"/>
        </w:trPr>
        <w:tc>
          <w:tcPr>
            <w:tcW w:w="3102" w:type="dxa"/>
          </w:tcPr>
          <w:p w:rsidR="002E1799" w:rsidRPr="006F5B02" w:rsidRDefault="002E1799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Mon </w:t>
            </w:r>
            <w:r w:rsidR="00BC5E39">
              <w:rPr>
                <w:rFonts w:ascii="Century Gothic" w:hAnsi="Century Gothic"/>
              </w:rPr>
              <w:t>1</w:t>
            </w:r>
            <w:r w:rsidR="00D34F34">
              <w:rPr>
                <w:rFonts w:ascii="Century Gothic" w:hAnsi="Century Gothic"/>
              </w:rPr>
              <w:t>5</w:t>
            </w:r>
            <w:r w:rsidRPr="006F5B02">
              <w:rPr>
                <w:rFonts w:ascii="Century Gothic" w:hAnsi="Century Gothic"/>
                <w:vertAlign w:val="superscript"/>
              </w:rPr>
              <w:t>th</w:t>
            </w:r>
            <w:r w:rsidRPr="006F5B02">
              <w:rPr>
                <w:rFonts w:ascii="Century Gothic" w:hAnsi="Century Gothic"/>
              </w:rPr>
              <w:t xml:space="preserve"> Dec </w:t>
            </w:r>
          </w:p>
        </w:tc>
        <w:tc>
          <w:tcPr>
            <w:tcW w:w="3103" w:type="dxa"/>
          </w:tcPr>
          <w:p w:rsidR="002E1799" w:rsidRPr="006F5B02" w:rsidRDefault="002E1799" w:rsidP="002E1799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Learning Log</w:t>
            </w:r>
          </w:p>
          <w:p w:rsidR="002E1799" w:rsidRPr="006F5B02" w:rsidRDefault="002E1799" w:rsidP="00EC5F93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(</w:t>
            </w:r>
            <w:r w:rsidR="00EC5F93">
              <w:rPr>
                <w:rFonts w:ascii="Century Gothic" w:hAnsi="Century Gothic"/>
              </w:rPr>
              <w:t>Nativity</w:t>
            </w:r>
            <w:r w:rsidRPr="006F5B02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2E1799" w:rsidRPr="006F5B02" w:rsidRDefault="00013542" w:rsidP="00D34F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6F5B02">
              <w:rPr>
                <w:rFonts w:ascii="Century Gothic" w:hAnsi="Century Gothic"/>
              </w:rPr>
              <w:t xml:space="preserve"> </w:t>
            </w:r>
            <w:r w:rsidR="00D34F34">
              <w:rPr>
                <w:rFonts w:ascii="Century Gothic" w:hAnsi="Century Gothic"/>
              </w:rPr>
              <w:t>19</w:t>
            </w:r>
            <w:r w:rsidR="002E1799" w:rsidRPr="006F5B02">
              <w:rPr>
                <w:rFonts w:ascii="Century Gothic" w:hAnsi="Century Gothic"/>
                <w:vertAlign w:val="superscript"/>
              </w:rPr>
              <w:t>th</w:t>
            </w:r>
            <w:r w:rsidR="002E1799" w:rsidRPr="006F5B02">
              <w:rPr>
                <w:rFonts w:ascii="Century Gothic" w:hAnsi="Century Gothic"/>
              </w:rPr>
              <w:t xml:space="preserve"> Dec</w:t>
            </w:r>
          </w:p>
        </w:tc>
      </w:tr>
      <w:tr w:rsidR="00BD5282" w:rsidTr="00FD3D20">
        <w:trPr>
          <w:trHeight w:val="439"/>
        </w:trPr>
        <w:tc>
          <w:tcPr>
            <w:tcW w:w="3102" w:type="dxa"/>
          </w:tcPr>
          <w:p w:rsidR="00BD5282" w:rsidRPr="006F5B02" w:rsidRDefault="00D34F34" w:rsidP="003E13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="00BD5282" w:rsidRPr="006F5B02">
              <w:rPr>
                <w:rFonts w:ascii="Century Gothic" w:hAnsi="Century Gothic"/>
              </w:rPr>
              <w:t xml:space="preserve"> </w:t>
            </w:r>
            <w:r w:rsidR="003E13E5">
              <w:rPr>
                <w:rFonts w:ascii="Century Gothic" w:hAnsi="Century Gothic"/>
              </w:rPr>
              <w:t>6</w:t>
            </w:r>
            <w:r w:rsidR="003A17A8" w:rsidRPr="003A17A8">
              <w:rPr>
                <w:rFonts w:ascii="Century Gothic" w:hAnsi="Century Gothic"/>
                <w:vertAlign w:val="superscript"/>
              </w:rPr>
              <w:t>th</w:t>
            </w:r>
            <w:r w:rsidR="003A17A8">
              <w:rPr>
                <w:rFonts w:ascii="Century Gothic" w:hAnsi="Century Gothic"/>
              </w:rPr>
              <w:t xml:space="preserve"> </w:t>
            </w:r>
            <w:r w:rsidR="00BD5282" w:rsidRPr="006F5B02">
              <w:rPr>
                <w:rFonts w:ascii="Century Gothic" w:hAnsi="Century Gothic"/>
              </w:rPr>
              <w:t>Jan</w:t>
            </w:r>
          </w:p>
        </w:tc>
        <w:tc>
          <w:tcPr>
            <w:tcW w:w="3103" w:type="dxa"/>
          </w:tcPr>
          <w:p w:rsidR="00BD5282" w:rsidRPr="006F5B02" w:rsidRDefault="00BD5282" w:rsidP="00BD5282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Learning Log</w:t>
            </w:r>
          </w:p>
          <w:p w:rsidR="00BD5282" w:rsidRPr="006F5B02" w:rsidRDefault="00BD5282" w:rsidP="00BD5282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>(Christmas and New Year)</w:t>
            </w:r>
          </w:p>
        </w:tc>
        <w:tc>
          <w:tcPr>
            <w:tcW w:w="3103" w:type="dxa"/>
          </w:tcPr>
          <w:p w:rsidR="00BD5282" w:rsidRPr="006F5B02" w:rsidRDefault="00BD5282" w:rsidP="00D34F34">
            <w:pPr>
              <w:rPr>
                <w:rFonts w:ascii="Century Gothic" w:hAnsi="Century Gothic"/>
              </w:rPr>
            </w:pPr>
            <w:r w:rsidRPr="006F5B02">
              <w:rPr>
                <w:rFonts w:ascii="Century Gothic" w:hAnsi="Century Gothic"/>
              </w:rPr>
              <w:t xml:space="preserve">Fri </w:t>
            </w:r>
            <w:r w:rsidR="00D34F34">
              <w:rPr>
                <w:rFonts w:ascii="Century Gothic" w:hAnsi="Century Gothic"/>
              </w:rPr>
              <w:t>9</w:t>
            </w:r>
            <w:r w:rsidRPr="006F5B02">
              <w:rPr>
                <w:rFonts w:ascii="Century Gothic" w:hAnsi="Century Gothic"/>
                <w:vertAlign w:val="superscript"/>
              </w:rPr>
              <w:t>th</w:t>
            </w:r>
            <w:r w:rsidRPr="006F5B02">
              <w:rPr>
                <w:rFonts w:ascii="Century Gothic" w:hAnsi="Century Gothic"/>
              </w:rPr>
              <w:t xml:space="preserve"> Jan</w:t>
            </w:r>
          </w:p>
        </w:tc>
      </w:tr>
    </w:tbl>
    <w:p w:rsidR="00E14F5C" w:rsidRPr="002E1799" w:rsidRDefault="00BD5282" w:rsidP="00F76194">
      <w:pPr>
        <w:rPr>
          <w:rFonts w:ascii="Century Gothic" w:hAnsi="Century Gothic"/>
        </w:rPr>
      </w:pPr>
      <w:r>
        <w:rPr>
          <w:rFonts w:ascii="Century Gothic" w:hAnsi="Century Gothic"/>
        </w:rPr>
        <w:t>F</w:t>
      </w:r>
      <w:r w:rsidR="00E14F5C" w:rsidRPr="002E1799">
        <w:rPr>
          <w:rFonts w:ascii="Century Gothic" w:hAnsi="Century Gothic"/>
        </w:rPr>
        <w:t xml:space="preserve">uture dates </w:t>
      </w:r>
      <w:r w:rsidR="00C7204B">
        <w:rPr>
          <w:rFonts w:ascii="Century Gothic" w:hAnsi="Century Gothic"/>
        </w:rPr>
        <w:t>added as necessary</w:t>
      </w:r>
      <w:r w:rsidR="00E14F5C" w:rsidRPr="002E1799">
        <w:rPr>
          <w:rFonts w:ascii="Century Gothic" w:hAnsi="Century Gothic"/>
        </w:rPr>
        <w:t>.</w:t>
      </w:r>
    </w:p>
    <w:sectPr w:rsidR="00E14F5C" w:rsidRPr="002E1799" w:rsidSect="00BD5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1A" w:rsidRDefault="0006311A" w:rsidP="00BD5282">
      <w:pPr>
        <w:spacing w:after="0" w:line="240" w:lineRule="auto"/>
      </w:pPr>
      <w:r>
        <w:separator/>
      </w:r>
    </w:p>
  </w:endnote>
  <w:endnote w:type="continuationSeparator" w:id="0">
    <w:p w:rsidR="0006311A" w:rsidRDefault="0006311A" w:rsidP="00BD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1A" w:rsidRDefault="0006311A" w:rsidP="00BD5282">
      <w:pPr>
        <w:spacing w:after="0" w:line="240" w:lineRule="auto"/>
      </w:pPr>
      <w:r>
        <w:separator/>
      </w:r>
    </w:p>
  </w:footnote>
  <w:footnote w:type="continuationSeparator" w:id="0">
    <w:p w:rsidR="0006311A" w:rsidRDefault="0006311A" w:rsidP="00BD5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0304E"/>
    <w:multiLevelType w:val="hybridMultilevel"/>
    <w:tmpl w:val="B5DA0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61365"/>
    <w:multiLevelType w:val="hybridMultilevel"/>
    <w:tmpl w:val="553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F4C"/>
    <w:multiLevelType w:val="hybridMultilevel"/>
    <w:tmpl w:val="C800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3"/>
    <w:rsid w:val="00013542"/>
    <w:rsid w:val="0006311A"/>
    <w:rsid w:val="00070357"/>
    <w:rsid w:val="0007710A"/>
    <w:rsid w:val="00082469"/>
    <w:rsid w:val="000838AF"/>
    <w:rsid w:val="000A4AB4"/>
    <w:rsid w:val="00110DA4"/>
    <w:rsid w:val="00114AC2"/>
    <w:rsid w:val="00155AF4"/>
    <w:rsid w:val="00167294"/>
    <w:rsid w:val="00196BB9"/>
    <w:rsid w:val="001B3270"/>
    <w:rsid w:val="001D3F48"/>
    <w:rsid w:val="00207F14"/>
    <w:rsid w:val="002D7149"/>
    <w:rsid w:val="002D789B"/>
    <w:rsid w:val="002E1799"/>
    <w:rsid w:val="002E4F4A"/>
    <w:rsid w:val="00311475"/>
    <w:rsid w:val="003A17A8"/>
    <w:rsid w:val="003C19A1"/>
    <w:rsid w:val="003E13E5"/>
    <w:rsid w:val="00466683"/>
    <w:rsid w:val="004A26B0"/>
    <w:rsid w:val="004D2BBC"/>
    <w:rsid w:val="004F0C69"/>
    <w:rsid w:val="00523707"/>
    <w:rsid w:val="00523C2B"/>
    <w:rsid w:val="00536DCC"/>
    <w:rsid w:val="005A6E22"/>
    <w:rsid w:val="005C4369"/>
    <w:rsid w:val="006044BB"/>
    <w:rsid w:val="0069246E"/>
    <w:rsid w:val="006C50AB"/>
    <w:rsid w:val="006C7FDD"/>
    <w:rsid w:val="006D64B8"/>
    <w:rsid w:val="00704C1A"/>
    <w:rsid w:val="007247D3"/>
    <w:rsid w:val="00725DBA"/>
    <w:rsid w:val="00794B0C"/>
    <w:rsid w:val="007C3A30"/>
    <w:rsid w:val="00817C0D"/>
    <w:rsid w:val="008F369D"/>
    <w:rsid w:val="0094406A"/>
    <w:rsid w:val="00976E61"/>
    <w:rsid w:val="009F2E48"/>
    <w:rsid w:val="00A076AD"/>
    <w:rsid w:val="00A75E33"/>
    <w:rsid w:val="00AB2B80"/>
    <w:rsid w:val="00BB2CAB"/>
    <w:rsid w:val="00BC5E39"/>
    <w:rsid w:val="00BD5282"/>
    <w:rsid w:val="00BF45F5"/>
    <w:rsid w:val="00C3525C"/>
    <w:rsid w:val="00C7204B"/>
    <w:rsid w:val="00CA5C4E"/>
    <w:rsid w:val="00CE53E2"/>
    <w:rsid w:val="00CE7B84"/>
    <w:rsid w:val="00CF02AD"/>
    <w:rsid w:val="00D04B0D"/>
    <w:rsid w:val="00D34F34"/>
    <w:rsid w:val="00D768A7"/>
    <w:rsid w:val="00D960A1"/>
    <w:rsid w:val="00DD2709"/>
    <w:rsid w:val="00DE3BF4"/>
    <w:rsid w:val="00E14F5C"/>
    <w:rsid w:val="00E6401F"/>
    <w:rsid w:val="00EB0794"/>
    <w:rsid w:val="00EC5F93"/>
    <w:rsid w:val="00ED77DF"/>
    <w:rsid w:val="00EF4AF8"/>
    <w:rsid w:val="00F52D20"/>
    <w:rsid w:val="00F76194"/>
    <w:rsid w:val="00FD3D20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CEE6"/>
  <w15:docId w15:val="{7CF0E93A-5DA7-40C2-BACE-0A160DE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D3"/>
    <w:pPr>
      <w:ind w:left="720"/>
      <w:contextualSpacing/>
    </w:pPr>
  </w:style>
  <w:style w:type="table" w:styleId="TableGrid">
    <w:name w:val="Table Grid"/>
    <w:basedOn w:val="TableNormal"/>
    <w:uiPriority w:val="59"/>
    <w:rsid w:val="0008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282"/>
  </w:style>
  <w:style w:type="paragraph" w:styleId="Footer">
    <w:name w:val="footer"/>
    <w:basedOn w:val="Normal"/>
    <w:link w:val="FooterChar"/>
    <w:uiPriority w:val="99"/>
    <w:unhideWhenUsed/>
    <w:rsid w:val="00BD5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282"/>
  </w:style>
  <w:style w:type="paragraph" w:styleId="NoSpacing">
    <w:name w:val="No Spacing"/>
    <w:uiPriority w:val="1"/>
    <w:qFormat/>
    <w:rsid w:val="002D7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RuthB</dc:creator>
  <cp:lastModifiedBy>R Brown</cp:lastModifiedBy>
  <cp:revision>5</cp:revision>
  <dcterms:created xsi:type="dcterms:W3CDTF">2025-08-27T15:31:00Z</dcterms:created>
  <dcterms:modified xsi:type="dcterms:W3CDTF">2025-09-05T14:26:00Z</dcterms:modified>
</cp:coreProperties>
</file>