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E15" w:rsidRPr="00757832" w:rsidRDefault="007E0BED" w:rsidP="00067E15">
      <w:pPr>
        <w:pStyle w:val="Heading1"/>
        <w:jc w:val="center"/>
        <w:rPr>
          <w:rFonts w:ascii="Century Gothic" w:eastAsia="Arial" w:hAnsi="Century Gothic" w:cs="Arial"/>
          <w:sz w:val="18"/>
          <w:szCs w:val="18"/>
        </w:rPr>
      </w:pPr>
      <w:bookmarkStart w:id="0" w:name="_Toc449687247"/>
      <w:r>
        <w:rPr>
          <w:noProof/>
        </w:rPr>
        <w:drawing>
          <wp:anchor distT="0" distB="0" distL="114300" distR="114300" simplePos="0" relativeHeight="251660288" behindDoc="0" locked="0" layoutInCell="1" allowOverlap="1" wp14:anchorId="01F1E81E" wp14:editId="38628098">
            <wp:simplePos x="0" y="0"/>
            <wp:positionH relativeFrom="margin">
              <wp:align>left</wp:align>
            </wp:positionH>
            <wp:positionV relativeFrom="paragraph">
              <wp:posOffset>-647700</wp:posOffset>
            </wp:positionV>
            <wp:extent cx="1162050" cy="1078046"/>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780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-590550</wp:posOffset>
            </wp:positionV>
            <wp:extent cx="1162050" cy="1078046"/>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78046"/>
                    </a:xfrm>
                    <a:prstGeom prst="rect">
                      <a:avLst/>
                    </a:prstGeom>
                    <a:noFill/>
                    <a:ln>
                      <a:noFill/>
                    </a:ln>
                  </pic:spPr>
                </pic:pic>
              </a:graphicData>
            </a:graphic>
            <wp14:sizeRelH relativeFrom="page">
              <wp14:pctWidth>0</wp14:pctWidth>
            </wp14:sizeRelH>
            <wp14:sizeRelV relativeFrom="page">
              <wp14:pctHeight>0</wp14:pctHeight>
            </wp14:sizeRelV>
          </wp:anchor>
        </w:drawing>
      </w:r>
      <w:r w:rsidR="00067E15" w:rsidRPr="00757832">
        <w:rPr>
          <w:rFonts w:ascii="Century Gothic" w:eastAsia="Arial" w:hAnsi="Century Gothic" w:cs="Arial"/>
          <w:sz w:val="18"/>
          <w:szCs w:val="18"/>
        </w:rPr>
        <w:t xml:space="preserve">Pupil premium strategy statement </w:t>
      </w:r>
      <w:bookmarkEnd w:id="0"/>
      <w:r w:rsidR="00067E15">
        <w:rPr>
          <w:rFonts w:ascii="Century Gothic" w:eastAsia="Arial" w:hAnsi="Century Gothic" w:cs="Arial"/>
          <w:sz w:val="18"/>
          <w:szCs w:val="18"/>
        </w:rPr>
        <w:t>20</w:t>
      </w:r>
      <w:r>
        <w:rPr>
          <w:rFonts w:ascii="Century Gothic" w:eastAsia="Arial" w:hAnsi="Century Gothic" w:cs="Arial"/>
          <w:sz w:val="18"/>
          <w:szCs w:val="18"/>
        </w:rPr>
        <w:t>20-2023</w:t>
      </w:r>
    </w:p>
    <w:p w:rsidR="007E0BED" w:rsidRDefault="007E0BED" w:rsidP="00067E15">
      <w:pPr>
        <w:spacing w:after="160" w:line="259" w:lineRule="auto"/>
        <w:rPr>
          <w:rFonts w:ascii="Century Gothic" w:hAnsi="Century Gothic"/>
          <w:b/>
          <w:sz w:val="18"/>
          <w:szCs w:val="18"/>
        </w:rPr>
      </w:pPr>
    </w:p>
    <w:p w:rsidR="00067E15" w:rsidRPr="00757832" w:rsidRDefault="00067E15" w:rsidP="00067E15">
      <w:pPr>
        <w:spacing w:after="160" w:line="259" w:lineRule="auto"/>
        <w:rPr>
          <w:rFonts w:ascii="Century Gothic" w:hAnsi="Century Gothic"/>
          <w:b/>
          <w:sz w:val="18"/>
          <w:szCs w:val="18"/>
        </w:rPr>
      </w:pPr>
      <w:r w:rsidRPr="00757832">
        <w:rPr>
          <w:rFonts w:ascii="Century Gothic" w:hAnsi="Century Gothic"/>
          <w:b/>
          <w:sz w:val="18"/>
          <w:szCs w:val="18"/>
        </w:rPr>
        <w:t xml:space="preserve">How Russell </w:t>
      </w:r>
      <w:r w:rsidR="00C82678">
        <w:rPr>
          <w:rFonts w:ascii="Century Gothic" w:hAnsi="Century Gothic"/>
          <w:b/>
          <w:sz w:val="18"/>
          <w:szCs w:val="18"/>
        </w:rPr>
        <w:t>Lower</w:t>
      </w:r>
      <w:r w:rsidRPr="00757832">
        <w:rPr>
          <w:rFonts w:ascii="Century Gothic" w:hAnsi="Century Gothic"/>
          <w:b/>
          <w:sz w:val="18"/>
          <w:szCs w:val="18"/>
        </w:rPr>
        <w:t xml:space="preserve"> support</w:t>
      </w:r>
      <w:r w:rsidR="00C82678">
        <w:rPr>
          <w:rFonts w:ascii="Century Gothic" w:hAnsi="Century Gothic"/>
          <w:b/>
          <w:sz w:val="18"/>
          <w:szCs w:val="18"/>
        </w:rPr>
        <w:t>s</w:t>
      </w:r>
      <w:r w:rsidRPr="00757832">
        <w:rPr>
          <w:rFonts w:ascii="Century Gothic" w:hAnsi="Century Gothic"/>
          <w:b/>
          <w:sz w:val="18"/>
          <w:szCs w:val="18"/>
        </w:rPr>
        <w:t xml:space="preserve"> pupil premium children</w:t>
      </w:r>
    </w:p>
    <w:p w:rsidR="00067E15"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We will inform all families who attract the pupil premium funding and invite them to contribute (via Your thoughts questionnaire) to influence the provision they receive so that it has the greatest impact on raising attainment.</w:t>
      </w:r>
    </w:p>
    <w:p w:rsidR="00067E15" w:rsidRPr="00E9210C" w:rsidRDefault="00067E15" w:rsidP="00067E15">
      <w:pPr>
        <w:numPr>
          <w:ilvl w:val="0"/>
          <w:numId w:val="1"/>
        </w:numPr>
        <w:spacing w:after="160" w:line="259" w:lineRule="auto"/>
        <w:contextualSpacing/>
        <w:rPr>
          <w:rFonts w:ascii="Century Gothic" w:hAnsi="Century Gothic"/>
          <w:color w:val="000000" w:themeColor="text1"/>
          <w:sz w:val="18"/>
          <w:szCs w:val="18"/>
        </w:rPr>
      </w:pPr>
      <w:r w:rsidRPr="00E9210C">
        <w:rPr>
          <w:rFonts w:ascii="Century Gothic" w:hAnsi="Century Gothic"/>
          <w:color w:val="000000" w:themeColor="text1"/>
          <w:sz w:val="18"/>
          <w:szCs w:val="18"/>
        </w:rPr>
        <w:t xml:space="preserve">We believe engagement of our PP families is key and continue to develop our communication with these families whilst being mindful to protect these families from any kind of stigmatisation or stereotyping.   </w:t>
      </w:r>
    </w:p>
    <w:p w:rsidR="00067E15" w:rsidRPr="00315FD2" w:rsidRDefault="00067E15" w:rsidP="00067E15">
      <w:pPr>
        <w:numPr>
          <w:ilvl w:val="0"/>
          <w:numId w:val="1"/>
        </w:numPr>
        <w:spacing w:after="160" w:line="259" w:lineRule="auto"/>
        <w:contextualSpacing/>
        <w:rPr>
          <w:rFonts w:ascii="Century Gothic" w:hAnsi="Century Gothic"/>
          <w:sz w:val="18"/>
          <w:szCs w:val="18"/>
        </w:rPr>
      </w:pPr>
      <w:r>
        <w:rPr>
          <w:rFonts w:ascii="Century Gothic" w:hAnsi="Century Gothic"/>
          <w:sz w:val="18"/>
          <w:szCs w:val="18"/>
        </w:rPr>
        <w:t xml:space="preserve">Provisions for PP children will be set up by the end of the second week back in September </w:t>
      </w:r>
      <w:r w:rsidRPr="00315FD2">
        <w:rPr>
          <w:rFonts w:ascii="Century Gothic" w:hAnsi="Century Gothic"/>
          <w:sz w:val="18"/>
          <w:szCs w:val="18"/>
        </w:rPr>
        <w:t xml:space="preserve">using our electronic mapping tool by class teachers.  The impact is reviewed at least half termly and at Pupil Progress Meetings (PPMs) by teachers, Phase leaders, </w:t>
      </w:r>
      <w:r w:rsidR="00E968C4">
        <w:rPr>
          <w:rFonts w:ascii="Century Gothic" w:hAnsi="Century Gothic"/>
          <w:sz w:val="18"/>
          <w:szCs w:val="18"/>
        </w:rPr>
        <w:t xml:space="preserve">the Inclusion Lead, </w:t>
      </w:r>
      <w:r w:rsidRPr="00315FD2">
        <w:rPr>
          <w:rFonts w:ascii="Century Gothic" w:hAnsi="Century Gothic"/>
          <w:sz w:val="18"/>
          <w:szCs w:val="18"/>
        </w:rPr>
        <w:t>the Deputy Head</w:t>
      </w:r>
      <w:r>
        <w:rPr>
          <w:rFonts w:ascii="Century Gothic" w:hAnsi="Century Gothic"/>
          <w:sz w:val="18"/>
          <w:szCs w:val="18"/>
        </w:rPr>
        <w:t xml:space="preserve"> (PP lead)</w:t>
      </w:r>
      <w:r w:rsidRPr="00315FD2">
        <w:rPr>
          <w:rFonts w:ascii="Century Gothic" w:hAnsi="Century Gothic"/>
          <w:sz w:val="18"/>
          <w:szCs w:val="18"/>
        </w:rPr>
        <w:t xml:space="preserve"> and the Headteacher.  </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All pupil premium</w:t>
      </w:r>
      <w:r>
        <w:rPr>
          <w:rFonts w:ascii="Century Gothic" w:hAnsi="Century Gothic"/>
          <w:sz w:val="18"/>
          <w:szCs w:val="18"/>
        </w:rPr>
        <w:t>, along with all other</w:t>
      </w:r>
      <w:r w:rsidRPr="003C7FE0">
        <w:rPr>
          <w:rFonts w:ascii="Century Gothic" w:hAnsi="Century Gothic"/>
          <w:sz w:val="18"/>
          <w:szCs w:val="18"/>
        </w:rPr>
        <w:t xml:space="preserve"> pupils</w:t>
      </w:r>
      <w:r>
        <w:rPr>
          <w:rFonts w:ascii="Century Gothic" w:hAnsi="Century Gothic"/>
          <w:sz w:val="18"/>
          <w:szCs w:val="18"/>
        </w:rPr>
        <w:t>,</w:t>
      </w:r>
      <w:r w:rsidRPr="003C7FE0">
        <w:rPr>
          <w:rFonts w:ascii="Century Gothic" w:hAnsi="Century Gothic"/>
          <w:sz w:val="18"/>
          <w:szCs w:val="18"/>
        </w:rPr>
        <w:t xml:space="preserve"> will have their attendance monitored monthly.  If it falls below 95%</w:t>
      </w:r>
      <w:r>
        <w:rPr>
          <w:rFonts w:ascii="Century Gothic" w:hAnsi="Century Gothic"/>
          <w:sz w:val="18"/>
          <w:szCs w:val="18"/>
        </w:rPr>
        <w:t xml:space="preserve"> within the Spring and Summer term</w:t>
      </w:r>
      <w:r w:rsidRPr="003C7FE0">
        <w:rPr>
          <w:rFonts w:ascii="Century Gothic" w:hAnsi="Century Gothic"/>
          <w:sz w:val="18"/>
          <w:szCs w:val="18"/>
        </w:rPr>
        <w:t xml:space="preserve"> a member of staff will contact the family and work with them to improve attendance.  Letters may be sent, monthly meetings established or EHAs commissioned.</w:t>
      </w:r>
    </w:p>
    <w:p w:rsidR="00067E15"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 xml:space="preserve">All Pupil Premium children are tracked on a bespoke tracking system.  This is reviewed at least half termly.  Any child at risk of not meeting their annual attainment and progress target will have specific, relevant intervention identified by the teacher in conjunction with the Phase Leader.  </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Teachers will report the progress</w:t>
      </w:r>
      <w:r>
        <w:rPr>
          <w:rFonts w:ascii="Century Gothic" w:hAnsi="Century Gothic"/>
          <w:sz w:val="18"/>
          <w:szCs w:val="18"/>
        </w:rPr>
        <w:t xml:space="preserve"> and attainment</w:t>
      </w:r>
      <w:r w:rsidRPr="003C7FE0">
        <w:rPr>
          <w:rFonts w:ascii="Century Gothic" w:hAnsi="Century Gothic"/>
          <w:sz w:val="18"/>
          <w:szCs w:val="18"/>
        </w:rPr>
        <w:t xml:space="preserve"> of pupil premium pupils to the Deputy and Head through Staff development meetings</w:t>
      </w:r>
      <w:r>
        <w:rPr>
          <w:rFonts w:ascii="Century Gothic" w:hAnsi="Century Gothic"/>
          <w:sz w:val="18"/>
          <w:szCs w:val="18"/>
        </w:rPr>
        <w:t>, mid-point PP meetings</w:t>
      </w:r>
      <w:r w:rsidRPr="003C7FE0">
        <w:rPr>
          <w:rFonts w:ascii="Century Gothic" w:hAnsi="Century Gothic"/>
          <w:sz w:val="18"/>
          <w:szCs w:val="18"/>
        </w:rPr>
        <w:t xml:space="preserve"> and termly pupil progress meetings.</w:t>
      </w:r>
    </w:p>
    <w:p w:rsidR="00067E15"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 xml:space="preserve">All pupil premium pupils will be discussed thoroughly in transition between years.  Specific strategies will be shared.  </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All pupil premium pupils will be prioritised in class and interventions by their class teacher with specific strategies being recorded and monitored for impact on the provision plan via the mapping tool.</w:t>
      </w:r>
      <w:r>
        <w:rPr>
          <w:rFonts w:ascii="Century Gothic" w:hAnsi="Century Gothic"/>
          <w:sz w:val="18"/>
          <w:szCs w:val="18"/>
        </w:rPr>
        <w:t xml:space="preserve"> Teachers </w:t>
      </w:r>
      <w:r w:rsidRPr="003C7FE0">
        <w:rPr>
          <w:rFonts w:ascii="Century Gothic" w:hAnsi="Century Gothic"/>
          <w:sz w:val="18"/>
          <w:szCs w:val="18"/>
        </w:rPr>
        <w:t>will be expected to look at this during transition in order to quickly set individualised provisions in the Autumn term.</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 xml:space="preserve">Pupil Premium pupils will have educational visits and curriculum activities paid for (up to £20 per term, plus year 4 </w:t>
      </w:r>
      <w:proofErr w:type="spellStart"/>
      <w:r w:rsidRPr="003C7FE0">
        <w:rPr>
          <w:rFonts w:ascii="Century Gothic" w:hAnsi="Century Gothic"/>
          <w:sz w:val="18"/>
          <w:szCs w:val="18"/>
        </w:rPr>
        <w:t>Condover</w:t>
      </w:r>
      <w:proofErr w:type="spellEnd"/>
      <w:r w:rsidRPr="003C7FE0">
        <w:rPr>
          <w:rFonts w:ascii="Century Gothic" w:hAnsi="Century Gothic"/>
          <w:sz w:val="18"/>
          <w:szCs w:val="18"/>
        </w:rPr>
        <w:t xml:space="preserve"> residential). Extra curricula clubs will be con</w:t>
      </w:r>
      <w:r>
        <w:rPr>
          <w:rFonts w:ascii="Century Gothic" w:hAnsi="Century Gothic"/>
          <w:sz w:val="18"/>
          <w:szCs w:val="18"/>
        </w:rPr>
        <w:t>sidered on an individual basis according to need.</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 xml:space="preserve">All pupil premium pupils will have access to </w:t>
      </w:r>
      <w:r>
        <w:rPr>
          <w:rFonts w:ascii="Century Gothic" w:hAnsi="Century Gothic"/>
          <w:sz w:val="18"/>
          <w:szCs w:val="18"/>
        </w:rPr>
        <w:t xml:space="preserve">Pastoral Support should they require it. This may take the form of 1:1 sessions or therapy sessions such as </w:t>
      </w:r>
      <w:proofErr w:type="spellStart"/>
      <w:r>
        <w:rPr>
          <w:rFonts w:ascii="Century Gothic" w:hAnsi="Century Gothic"/>
          <w:sz w:val="18"/>
          <w:szCs w:val="18"/>
        </w:rPr>
        <w:t>lego</w:t>
      </w:r>
      <w:proofErr w:type="spellEnd"/>
      <w:r>
        <w:rPr>
          <w:rFonts w:ascii="Century Gothic" w:hAnsi="Century Gothic"/>
          <w:sz w:val="18"/>
          <w:szCs w:val="18"/>
        </w:rPr>
        <w:t xml:space="preserve"> therapy.</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 xml:space="preserve">The pastoral support team will carry out some specific interventions with the children as necessary.  These are reviewed for impact on an ongoing basis. </w:t>
      </w:r>
    </w:p>
    <w:p w:rsidR="00067E15"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At parents’ evenings all parents are informed of how their children’s pupil premium is being used and the impact it is having.</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The DHT</w:t>
      </w:r>
      <w:r w:rsidR="00E968C4">
        <w:rPr>
          <w:rFonts w:ascii="Century Gothic" w:hAnsi="Century Gothic"/>
          <w:sz w:val="18"/>
          <w:szCs w:val="18"/>
        </w:rPr>
        <w:t>/IL</w:t>
      </w:r>
      <w:r w:rsidRPr="003C7FE0">
        <w:rPr>
          <w:rFonts w:ascii="Century Gothic" w:hAnsi="Century Gothic"/>
          <w:sz w:val="18"/>
          <w:szCs w:val="18"/>
        </w:rPr>
        <w:t xml:space="preserve"> monitors the effectiveness of </w:t>
      </w:r>
      <w:r>
        <w:rPr>
          <w:rFonts w:ascii="Century Gothic" w:hAnsi="Century Gothic"/>
          <w:sz w:val="18"/>
          <w:szCs w:val="18"/>
        </w:rPr>
        <w:t xml:space="preserve">interventions </w:t>
      </w:r>
      <w:r w:rsidRPr="003C7FE0">
        <w:rPr>
          <w:rFonts w:ascii="Century Gothic" w:hAnsi="Century Gothic"/>
          <w:sz w:val="18"/>
          <w:szCs w:val="18"/>
        </w:rPr>
        <w:t>via the provision mapp</w:t>
      </w:r>
      <w:r>
        <w:rPr>
          <w:rFonts w:ascii="Century Gothic" w:hAnsi="Century Gothic"/>
          <w:sz w:val="18"/>
          <w:szCs w:val="18"/>
        </w:rPr>
        <w:t>ing tool.  This is reported to G</w:t>
      </w:r>
      <w:r w:rsidRPr="003C7FE0">
        <w:rPr>
          <w:rFonts w:ascii="Century Gothic" w:hAnsi="Century Gothic"/>
          <w:sz w:val="18"/>
          <w:szCs w:val="18"/>
        </w:rPr>
        <w:t xml:space="preserve">overnors and the HT.  </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The DHT</w:t>
      </w:r>
      <w:r w:rsidR="00E968C4">
        <w:rPr>
          <w:rFonts w:ascii="Century Gothic" w:hAnsi="Century Gothic"/>
          <w:sz w:val="18"/>
          <w:szCs w:val="18"/>
        </w:rPr>
        <w:t>/IL</w:t>
      </w:r>
      <w:r w:rsidRPr="003C7FE0">
        <w:rPr>
          <w:rFonts w:ascii="Century Gothic" w:hAnsi="Century Gothic"/>
          <w:sz w:val="18"/>
          <w:szCs w:val="18"/>
        </w:rPr>
        <w:t xml:space="preserve"> will coordinate the provision with SLT, teachers and parents.</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Pr>
          <w:rFonts w:ascii="Century Gothic" w:hAnsi="Century Gothic"/>
          <w:sz w:val="18"/>
          <w:szCs w:val="18"/>
        </w:rPr>
        <w:t xml:space="preserve">The DHT and Head set the proposed spend of the PPG over the year. The impact of this is monitored by the DHT and reported to Governors. </w:t>
      </w:r>
      <w:r w:rsidRPr="003C7FE0">
        <w:rPr>
          <w:rFonts w:ascii="Century Gothic" w:hAnsi="Century Gothic"/>
          <w:sz w:val="18"/>
          <w:szCs w:val="18"/>
        </w:rPr>
        <w:t>Strategic spending decisions are made based on outcomes.</w:t>
      </w:r>
    </w:p>
    <w:p w:rsidR="00067E15" w:rsidRDefault="00E968C4" w:rsidP="00067E15">
      <w:pPr>
        <w:numPr>
          <w:ilvl w:val="0"/>
          <w:numId w:val="1"/>
        </w:numPr>
        <w:spacing w:after="160" w:line="259" w:lineRule="auto"/>
        <w:contextualSpacing/>
        <w:rPr>
          <w:rFonts w:ascii="Century Gothic" w:hAnsi="Century Gothic"/>
          <w:sz w:val="18"/>
          <w:szCs w:val="18"/>
        </w:rPr>
      </w:pPr>
      <w:r>
        <w:rPr>
          <w:rFonts w:ascii="Century Gothic" w:hAnsi="Century Gothic"/>
          <w:sz w:val="18"/>
          <w:szCs w:val="18"/>
        </w:rPr>
        <w:t>The class teacher and Pastoral Support T</w:t>
      </w:r>
      <w:r w:rsidR="00067E15" w:rsidRPr="003C7FE0">
        <w:rPr>
          <w:rFonts w:ascii="Century Gothic" w:hAnsi="Century Gothic"/>
          <w:sz w:val="18"/>
          <w:szCs w:val="18"/>
        </w:rPr>
        <w:t>eam will regularly assess the children’s view of their own learning needs and social, emotional needs to ensure it is fully considered.</w:t>
      </w:r>
    </w:p>
    <w:p w:rsidR="00E968C4" w:rsidRDefault="00067E15" w:rsidP="00067E15">
      <w:pPr>
        <w:numPr>
          <w:ilvl w:val="0"/>
          <w:numId w:val="1"/>
        </w:numPr>
        <w:spacing w:after="160" w:line="259" w:lineRule="auto"/>
        <w:contextualSpacing/>
        <w:rPr>
          <w:rFonts w:ascii="Century Gothic" w:hAnsi="Century Gothic"/>
          <w:sz w:val="18"/>
          <w:szCs w:val="18"/>
        </w:rPr>
      </w:pPr>
      <w:r w:rsidRPr="00B301E6">
        <w:rPr>
          <w:rFonts w:ascii="Century Gothic" w:eastAsia="Arial" w:hAnsi="Century Gothic"/>
          <w:color w:val="000000" w:themeColor="text1"/>
          <w:sz w:val="18"/>
          <w:szCs w:val="18"/>
        </w:rPr>
        <w:t xml:space="preserve">Our belief is that all Pupil Premium children can </w:t>
      </w:r>
      <w:r>
        <w:rPr>
          <w:rFonts w:ascii="Century Gothic" w:eastAsia="Arial" w:hAnsi="Century Gothic"/>
          <w:color w:val="000000" w:themeColor="text1"/>
          <w:sz w:val="18"/>
          <w:szCs w:val="18"/>
        </w:rPr>
        <w:t xml:space="preserve">and should </w:t>
      </w:r>
      <w:r w:rsidRPr="00B301E6">
        <w:rPr>
          <w:rFonts w:ascii="Century Gothic" w:eastAsia="Arial" w:hAnsi="Century Gothic"/>
          <w:color w:val="000000" w:themeColor="text1"/>
          <w:sz w:val="18"/>
          <w:szCs w:val="18"/>
        </w:rPr>
        <w:t>achieve as well as their peers</w:t>
      </w:r>
      <w:r w:rsidR="00E968C4">
        <w:rPr>
          <w:rFonts w:ascii="Century Gothic" w:eastAsia="Arial" w:hAnsi="Century Gothic"/>
          <w:color w:val="000000" w:themeColor="text1"/>
          <w:sz w:val="18"/>
          <w:szCs w:val="18"/>
        </w:rPr>
        <w:t>, although there is an understanding that additional needs, such as SEND, can sometimes impact attainment.</w:t>
      </w:r>
    </w:p>
    <w:p w:rsidR="00067E15" w:rsidRPr="00E968C4" w:rsidRDefault="00067E15" w:rsidP="00E968C4">
      <w:pPr>
        <w:spacing w:after="160" w:line="259" w:lineRule="auto"/>
        <w:ind w:left="360"/>
        <w:contextualSpacing/>
        <w:rPr>
          <w:rFonts w:ascii="Century Gothic" w:hAnsi="Century Gothic"/>
          <w:sz w:val="18"/>
          <w:szCs w:val="18"/>
        </w:rPr>
      </w:pPr>
      <w:r w:rsidRPr="00E968C4">
        <w:rPr>
          <w:rFonts w:ascii="Century Gothic" w:hAnsi="Century Gothic"/>
          <w:b/>
          <w:sz w:val="18"/>
          <w:szCs w:val="18"/>
        </w:rPr>
        <w:lastRenderedPageBreak/>
        <w:t xml:space="preserve">How Russell </w:t>
      </w:r>
      <w:r w:rsidR="00C82678" w:rsidRPr="00E968C4">
        <w:rPr>
          <w:rFonts w:ascii="Century Gothic" w:hAnsi="Century Gothic"/>
          <w:b/>
          <w:sz w:val="18"/>
          <w:szCs w:val="18"/>
        </w:rPr>
        <w:t>Lower supports v</w:t>
      </w:r>
      <w:r w:rsidRPr="00E968C4">
        <w:rPr>
          <w:rFonts w:ascii="Century Gothic" w:hAnsi="Century Gothic"/>
          <w:b/>
          <w:sz w:val="18"/>
          <w:szCs w:val="18"/>
        </w:rPr>
        <w:t>ulnerable children</w:t>
      </w:r>
    </w:p>
    <w:p w:rsidR="00067E15" w:rsidRPr="003C7FE0" w:rsidRDefault="00067E15" w:rsidP="00067E15">
      <w:pPr>
        <w:numPr>
          <w:ilvl w:val="0"/>
          <w:numId w:val="2"/>
        </w:numPr>
        <w:spacing w:after="160" w:line="259" w:lineRule="auto"/>
        <w:contextualSpacing/>
        <w:rPr>
          <w:rFonts w:ascii="Century Gothic" w:hAnsi="Century Gothic"/>
          <w:sz w:val="18"/>
          <w:szCs w:val="18"/>
        </w:rPr>
      </w:pPr>
      <w:r w:rsidRPr="003C7FE0">
        <w:rPr>
          <w:rFonts w:ascii="Century Gothic" w:hAnsi="Century Gothic"/>
          <w:sz w:val="18"/>
          <w:szCs w:val="18"/>
        </w:rPr>
        <w:t>Russell will keep a register of vulnerable children.  This will change regularly and will enable these children to access the same support mechanisms that are available for PP children.</w:t>
      </w:r>
    </w:p>
    <w:p w:rsidR="00067E15" w:rsidRPr="003C7FE0" w:rsidRDefault="00067E15" w:rsidP="00067E15">
      <w:pPr>
        <w:numPr>
          <w:ilvl w:val="0"/>
          <w:numId w:val="2"/>
        </w:numPr>
        <w:spacing w:after="160" w:line="259" w:lineRule="auto"/>
        <w:contextualSpacing/>
        <w:rPr>
          <w:rFonts w:ascii="Century Gothic" w:hAnsi="Century Gothic"/>
          <w:sz w:val="18"/>
          <w:szCs w:val="18"/>
        </w:rPr>
      </w:pPr>
      <w:r w:rsidRPr="003C7FE0">
        <w:rPr>
          <w:rFonts w:ascii="Century Gothic" w:hAnsi="Century Gothic"/>
          <w:sz w:val="18"/>
          <w:szCs w:val="18"/>
        </w:rPr>
        <w:t>The school will monitor and track these children in the same way.</w:t>
      </w:r>
    </w:p>
    <w:p w:rsidR="00067E15" w:rsidRPr="003C7FE0" w:rsidRDefault="00067E15" w:rsidP="00067E15">
      <w:pPr>
        <w:numPr>
          <w:ilvl w:val="0"/>
          <w:numId w:val="2"/>
        </w:numPr>
        <w:spacing w:after="160" w:line="259" w:lineRule="auto"/>
        <w:contextualSpacing/>
        <w:rPr>
          <w:rFonts w:ascii="Century Gothic" w:hAnsi="Century Gothic"/>
          <w:sz w:val="18"/>
          <w:szCs w:val="18"/>
        </w:rPr>
      </w:pPr>
      <w:r w:rsidRPr="003C7FE0">
        <w:rPr>
          <w:rFonts w:ascii="Century Gothic" w:hAnsi="Century Gothic"/>
          <w:sz w:val="18"/>
          <w:szCs w:val="18"/>
        </w:rPr>
        <w:t>Parents will be informed of these provisions.</w:t>
      </w:r>
    </w:p>
    <w:p w:rsidR="00067E15" w:rsidRPr="003C7FE0" w:rsidRDefault="00067E15" w:rsidP="00067E15">
      <w:pPr>
        <w:numPr>
          <w:ilvl w:val="0"/>
          <w:numId w:val="2"/>
        </w:numPr>
        <w:spacing w:after="160" w:line="259" w:lineRule="auto"/>
        <w:contextualSpacing/>
        <w:rPr>
          <w:rFonts w:ascii="Century Gothic" w:hAnsi="Century Gothic"/>
          <w:sz w:val="18"/>
          <w:szCs w:val="18"/>
        </w:rPr>
      </w:pPr>
      <w:r w:rsidRPr="003C7FE0">
        <w:rPr>
          <w:rFonts w:ascii="Century Gothic" w:hAnsi="Century Gothic"/>
          <w:sz w:val="18"/>
          <w:szCs w:val="18"/>
        </w:rPr>
        <w:t>All vulnerable children will have a provision assigned and evaluated each half term as required.</w:t>
      </w:r>
    </w:p>
    <w:p w:rsidR="00067E15" w:rsidRPr="003C7FE0" w:rsidRDefault="00067E15" w:rsidP="00067E15">
      <w:pPr>
        <w:numPr>
          <w:ilvl w:val="0"/>
          <w:numId w:val="2"/>
        </w:numPr>
        <w:spacing w:after="160" w:line="259" w:lineRule="auto"/>
        <w:contextualSpacing/>
        <w:rPr>
          <w:rFonts w:ascii="Century Gothic" w:hAnsi="Century Gothic"/>
          <w:sz w:val="18"/>
          <w:szCs w:val="18"/>
        </w:rPr>
      </w:pPr>
      <w:r w:rsidRPr="003C7FE0">
        <w:rPr>
          <w:rFonts w:ascii="Century Gothic" w:hAnsi="Century Gothic"/>
          <w:sz w:val="18"/>
          <w:szCs w:val="18"/>
        </w:rPr>
        <w:t>The DHT</w:t>
      </w:r>
      <w:r w:rsidR="00E968C4">
        <w:rPr>
          <w:rFonts w:ascii="Century Gothic" w:hAnsi="Century Gothic"/>
          <w:sz w:val="18"/>
          <w:szCs w:val="18"/>
        </w:rPr>
        <w:t>/IL</w:t>
      </w:r>
      <w:r w:rsidRPr="003C7FE0">
        <w:rPr>
          <w:rFonts w:ascii="Century Gothic" w:hAnsi="Century Gothic"/>
          <w:sz w:val="18"/>
          <w:szCs w:val="18"/>
        </w:rPr>
        <w:t xml:space="preserve"> will coordinate their provision with SLT, teachers and parents. </w:t>
      </w:r>
    </w:p>
    <w:p w:rsidR="00067E15" w:rsidRDefault="00067E15" w:rsidP="00067E15">
      <w:pPr>
        <w:rPr>
          <w:rFonts w:ascii="Century Gothic" w:eastAsia="Arial" w:hAnsi="Century Gothic"/>
          <w:b/>
          <w:color w:val="000000" w:themeColor="text1"/>
          <w:sz w:val="18"/>
          <w:szCs w:val="18"/>
        </w:rPr>
      </w:pPr>
    </w:p>
    <w:p w:rsidR="00C82678" w:rsidRDefault="00067E15" w:rsidP="00067E15">
      <w:pPr>
        <w:rPr>
          <w:rFonts w:ascii="Century Gothic" w:eastAsia="Arial" w:hAnsi="Century Gothic"/>
          <w:b/>
          <w:color w:val="000000" w:themeColor="text1"/>
          <w:sz w:val="18"/>
          <w:szCs w:val="18"/>
        </w:rPr>
      </w:pPr>
      <w:r w:rsidRPr="003B5172">
        <w:rPr>
          <w:rFonts w:ascii="Century Gothic" w:eastAsia="Arial" w:hAnsi="Century Gothic"/>
          <w:b/>
          <w:color w:val="000000" w:themeColor="text1"/>
          <w:sz w:val="18"/>
          <w:szCs w:val="18"/>
        </w:rPr>
        <w:t>Summary</w:t>
      </w:r>
      <w:r>
        <w:rPr>
          <w:rFonts w:ascii="Century Gothic" w:eastAsia="Arial" w:hAnsi="Century Gothic"/>
          <w:b/>
          <w:color w:val="000000" w:themeColor="text1"/>
          <w:sz w:val="18"/>
          <w:szCs w:val="18"/>
        </w:rPr>
        <w:t xml:space="preserve"> of July 20</w:t>
      </w:r>
      <w:r w:rsidR="00C82678">
        <w:rPr>
          <w:rFonts w:ascii="Century Gothic" w:eastAsia="Arial" w:hAnsi="Century Gothic"/>
          <w:b/>
          <w:color w:val="000000" w:themeColor="text1"/>
          <w:sz w:val="18"/>
          <w:szCs w:val="18"/>
        </w:rPr>
        <w:t>19</w:t>
      </w:r>
      <w:r>
        <w:rPr>
          <w:rFonts w:ascii="Century Gothic" w:eastAsia="Arial" w:hAnsi="Century Gothic"/>
          <w:b/>
          <w:color w:val="000000" w:themeColor="text1"/>
          <w:sz w:val="18"/>
          <w:szCs w:val="18"/>
        </w:rPr>
        <w:t>-20</w:t>
      </w:r>
      <w:r w:rsidR="00C82678">
        <w:rPr>
          <w:rFonts w:ascii="Century Gothic" w:eastAsia="Arial" w:hAnsi="Century Gothic"/>
          <w:b/>
          <w:color w:val="000000" w:themeColor="text1"/>
          <w:sz w:val="18"/>
          <w:szCs w:val="18"/>
        </w:rPr>
        <w:t>20</w:t>
      </w:r>
    </w:p>
    <w:tbl>
      <w:tblPr>
        <w:tblStyle w:val="TableGrid"/>
        <w:tblW w:w="0" w:type="auto"/>
        <w:tblLook w:val="04A0" w:firstRow="1" w:lastRow="0" w:firstColumn="1" w:lastColumn="0" w:noHBand="0" w:noVBand="1"/>
      </w:tblPr>
      <w:tblGrid>
        <w:gridCol w:w="3487"/>
        <w:gridCol w:w="3487"/>
        <w:gridCol w:w="3487"/>
        <w:gridCol w:w="3487"/>
      </w:tblGrid>
      <w:tr w:rsidR="00C82678" w:rsidTr="00C82678">
        <w:tc>
          <w:tcPr>
            <w:tcW w:w="3487" w:type="dxa"/>
            <w:shd w:val="clear" w:color="auto" w:fill="7030A0"/>
          </w:tcPr>
          <w:p w:rsidR="00C82678" w:rsidRPr="00A70405" w:rsidRDefault="00C82678" w:rsidP="00C82678">
            <w:pPr>
              <w:spacing w:after="0" w:line="240" w:lineRule="auto"/>
              <w:jc w:val="center"/>
              <w:rPr>
                <w:rFonts w:ascii="Century Gothic" w:eastAsia="Times New Roman" w:hAnsi="Century Gothic" w:cs="Helvetica"/>
                <w:color w:val="FFFFFF" w:themeColor="background1"/>
                <w:sz w:val="18"/>
                <w:szCs w:val="18"/>
                <w:lang w:eastAsia="en-GB"/>
              </w:rPr>
            </w:pPr>
            <w:r w:rsidRPr="00A70405">
              <w:rPr>
                <w:rFonts w:ascii="Century Gothic" w:eastAsia="Times New Roman" w:hAnsi="Century Gothic" w:cs="Helvetica"/>
                <w:color w:val="FFFFFF" w:themeColor="background1"/>
                <w:sz w:val="18"/>
                <w:szCs w:val="18"/>
                <w:lang w:eastAsia="en-GB"/>
              </w:rPr>
              <w:t>Strengths</w:t>
            </w:r>
          </w:p>
        </w:tc>
        <w:tc>
          <w:tcPr>
            <w:tcW w:w="3487" w:type="dxa"/>
            <w:shd w:val="clear" w:color="auto" w:fill="7030A0"/>
          </w:tcPr>
          <w:p w:rsidR="00C82678" w:rsidRPr="00A70405" w:rsidRDefault="00C82678" w:rsidP="00C82678">
            <w:pPr>
              <w:spacing w:after="0" w:line="240" w:lineRule="auto"/>
              <w:jc w:val="center"/>
              <w:rPr>
                <w:rFonts w:ascii="Century Gothic" w:eastAsia="Times New Roman" w:hAnsi="Century Gothic" w:cs="Helvetica"/>
                <w:color w:val="FFFFFF" w:themeColor="background1"/>
                <w:sz w:val="18"/>
                <w:szCs w:val="18"/>
                <w:lang w:eastAsia="en-GB"/>
              </w:rPr>
            </w:pPr>
            <w:r w:rsidRPr="00A70405">
              <w:rPr>
                <w:rFonts w:ascii="Century Gothic" w:eastAsia="Times New Roman" w:hAnsi="Century Gothic" w:cs="Helvetica"/>
                <w:color w:val="FFFFFF" w:themeColor="background1"/>
                <w:sz w:val="18"/>
                <w:szCs w:val="18"/>
                <w:lang w:eastAsia="en-GB"/>
              </w:rPr>
              <w:t>Development points</w:t>
            </w:r>
          </w:p>
        </w:tc>
        <w:tc>
          <w:tcPr>
            <w:tcW w:w="3487" w:type="dxa"/>
            <w:shd w:val="clear" w:color="auto" w:fill="7030A0"/>
          </w:tcPr>
          <w:p w:rsidR="00C82678" w:rsidRPr="00A70405" w:rsidRDefault="00C82678" w:rsidP="00C82678">
            <w:pPr>
              <w:spacing w:after="0" w:line="240" w:lineRule="auto"/>
              <w:jc w:val="center"/>
              <w:rPr>
                <w:rFonts w:ascii="Century Gothic" w:eastAsia="Times New Roman" w:hAnsi="Century Gothic" w:cs="Helvetica"/>
                <w:color w:val="FFFFFF" w:themeColor="background1"/>
                <w:sz w:val="18"/>
                <w:szCs w:val="18"/>
                <w:lang w:eastAsia="en-GB"/>
              </w:rPr>
            </w:pPr>
            <w:r w:rsidRPr="00A70405">
              <w:rPr>
                <w:rFonts w:ascii="Century Gothic" w:eastAsia="Times New Roman" w:hAnsi="Century Gothic" w:cs="Helvetica"/>
                <w:color w:val="FFFFFF" w:themeColor="background1"/>
                <w:sz w:val="18"/>
                <w:szCs w:val="18"/>
                <w:lang w:eastAsia="en-GB"/>
              </w:rPr>
              <w:t>Continuing or new barriers</w:t>
            </w:r>
          </w:p>
        </w:tc>
        <w:tc>
          <w:tcPr>
            <w:tcW w:w="3487" w:type="dxa"/>
            <w:shd w:val="clear" w:color="auto" w:fill="7030A0"/>
          </w:tcPr>
          <w:p w:rsidR="00C82678" w:rsidRPr="00A70405" w:rsidRDefault="00C82678" w:rsidP="00C82678">
            <w:pPr>
              <w:spacing w:after="0" w:line="240" w:lineRule="auto"/>
              <w:jc w:val="center"/>
              <w:rPr>
                <w:rFonts w:ascii="Century Gothic" w:eastAsia="Times New Roman" w:hAnsi="Century Gothic" w:cs="Helvetica"/>
                <w:color w:val="FFFFFF" w:themeColor="background1"/>
                <w:sz w:val="18"/>
                <w:szCs w:val="18"/>
                <w:lang w:eastAsia="en-GB"/>
              </w:rPr>
            </w:pPr>
            <w:r w:rsidRPr="00A70405">
              <w:rPr>
                <w:rFonts w:ascii="Century Gothic" w:eastAsia="Times New Roman" w:hAnsi="Century Gothic" w:cs="Helvetica"/>
                <w:color w:val="FFFFFF" w:themeColor="background1"/>
                <w:sz w:val="18"/>
                <w:szCs w:val="18"/>
                <w:lang w:eastAsia="en-GB"/>
              </w:rPr>
              <w:t>Key strategies</w:t>
            </w:r>
          </w:p>
        </w:tc>
      </w:tr>
      <w:tr w:rsidR="00A70405" w:rsidTr="00A70405">
        <w:trPr>
          <w:trHeight w:val="780"/>
        </w:trPr>
        <w:tc>
          <w:tcPr>
            <w:tcW w:w="3487" w:type="dxa"/>
            <w:vMerge w:val="restart"/>
          </w:tcPr>
          <w:p w:rsidR="00A70405"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PP children are now a high priority across the school with PP mid-point meetings where action plans are created</w:t>
            </w:r>
          </w:p>
        </w:tc>
        <w:tc>
          <w:tcPr>
            <w:tcW w:w="3487" w:type="dxa"/>
            <w:vMerge w:val="restart"/>
          </w:tcPr>
          <w:p w:rsidR="00A70405"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Due to COVID-19 many of the actions from the year were not c</w:t>
            </w:r>
            <w:r w:rsidR="00E968C4">
              <w:rPr>
                <w:rFonts w:ascii="Century Gothic" w:eastAsia="Arial" w:hAnsi="Century Gothic"/>
                <w:color w:val="000000" w:themeColor="text1"/>
                <w:sz w:val="18"/>
                <w:szCs w:val="18"/>
              </w:rPr>
              <w:t xml:space="preserve">ompleted. Some of these will be </w:t>
            </w:r>
            <w:r w:rsidRPr="00A70405">
              <w:rPr>
                <w:rFonts w:ascii="Century Gothic" w:eastAsia="Arial" w:hAnsi="Century Gothic"/>
                <w:color w:val="000000" w:themeColor="text1"/>
                <w:sz w:val="18"/>
                <w:szCs w:val="18"/>
              </w:rPr>
              <w:t>carried forward into the next year.</w:t>
            </w:r>
          </w:p>
        </w:tc>
        <w:tc>
          <w:tcPr>
            <w:tcW w:w="3487" w:type="dxa"/>
          </w:tcPr>
          <w:p w:rsidR="00A70405"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 xml:space="preserve">Possible increase in the attainment gap between PP children and others due to COVID-19 </w:t>
            </w:r>
          </w:p>
        </w:tc>
        <w:tc>
          <w:tcPr>
            <w:tcW w:w="3487" w:type="dxa"/>
          </w:tcPr>
          <w:p w:rsidR="00A70405"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To quickly establish a recovery curriculum for all children using the school’s assessment tool</w:t>
            </w:r>
            <w:r w:rsidR="00E968C4">
              <w:rPr>
                <w:rFonts w:ascii="Century Gothic" w:eastAsia="Arial" w:hAnsi="Century Gothic"/>
                <w:color w:val="000000" w:themeColor="text1"/>
                <w:sz w:val="18"/>
                <w:szCs w:val="18"/>
              </w:rPr>
              <w:t xml:space="preserve"> to support this</w:t>
            </w:r>
          </w:p>
        </w:tc>
      </w:tr>
      <w:tr w:rsidR="00A70405" w:rsidTr="00A70405">
        <w:trPr>
          <w:trHeight w:val="1077"/>
        </w:trPr>
        <w:tc>
          <w:tcPr>
            <w:tcW w:w="3487" w:type="dxa"/>
            <w:vMerge/>
          </w:tcPr>
          <w:p w:rsidR="00A70405" w:rsidRPr="00A70405" w:rsidRDefault="00A70405" w:rsidP="00C82678">
            <w:pPr>
              <w:rPr>
                <w:rFonts w:ascii="Century Gothic" w:eastAsia="Arial" w:hAnsi="Century Gothic"/>
                <w:color w:val="000000" w:themeColor="text1"/>
                <w:sz w:val="18"/>
                <w:szCs w:val="18"/>
              </w:rPr>
            </w:pPr>
          </w:p>
        </w:tc>
        <w:tc>
          <w:tcPr>
            <w:tcW w:w="3487" w:type="dxa"/>
            <w:vMerge/>
          </w:tcPr>
          <w:p w:rsidR="00A70405" w:rsidRPr="00A70405" w:rsidRDefault="00A70405" w:rsidP="00C82678">
            <w:pPr>
              <w:rPr>
                <w:rFonts w:ascii="Century Gothic" w:eastAsia="Arial" w:hAnsi="Century Gothic"/>
                <w:color w:val="000000" w:themeColor="text1"/>
                <w:sz w:val="18"/>
                <w:szCs w:val="18"/>
              </w:rPr>
            </w:pPr>
          </w:p>
        </w:tc>
        <w:tc>
          <w:tcPr>
            <w:tcW w:w="3487" w:type="dxa"/>
          </w:tcPr>
          <w:p w:rsidR="00A70405" w:rsidRPr="00A70405" w:rsidRDefault="00A70405" w:rsidP="00C82678">
            <w:pPr>
              <w:rPr>
                <w:rFonts w:ascii="Century Gothic" w:eastAsia="Arial" w:hAnsi="Century Gothic"/>
                <w:color w:val="000000" w:themeColor="text1"/>
                <w:sz w:val="18"/>
                <w:szCs w:val="18"/>
              </w:rPr>
            </w:pPr>
            <w:proofErr w:type="spellStart"/>
            <w:r w:rsidRPr="00A70405">
              <w:rPr>
                <w:rFonts w:ascii="Century Gothic" w:eastAsia="Arial" w:hAnsi="Century Gothic"/>
                <w:color w:val="000000" w:themeColor="text1"/>
                <w:sz w:val="18"/>
                <w:szCs w:val="18"/>
              </w:rPr>
              <w:t>Maths</w:t>
            </w:r>
            <w:proofErr w:type="spellEnd"/>
            <w:r w:rsidRPr="00A70405">
              <w:rPr>
                <w:rFonts w:ascii="Century Gothic" w:eastAsia="Arial" w:hAnsi="Century Gothic"/>
                <w:color w:val="000000" w:themeColor="text1"/>
                <w:sz w:val="18"/>
                <w:szCs w:val="18"/>
              </w:rPr>
              <w:t xml:space="preserve"> – due to COVID-19 we were not able to progress w</w:t>
            </w:r>
            <w:r w:rsidR="00E968C4">
              <w:rPr>
                <w:rFonts w:ascii="Century Gothic" w:eastAsia="Arial" w:hAnsi="Century Gothic"/>
                <w:color w:val="000000" w:themeColor="text1"/>
                <w:sz w:val="18"/>
                <w:szCs w:val="18"/>
              </w:rPr>
              <w:t>ith this as we would have liked</w:t>
            </w:r>
          </w:p>
        </w:tc>
        <w:tc>
          <w:tcPr>
            <w:tcW w:w="3487" w:type="dxa"/>
          </w:tcPr>
          <w:p w:rsidR="00A70405"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 xml:space="preserve">To focus on improving the quality of teaching across the school in </w:t>
            </w:r>
            <w:proofErr w:type="spellStart"/>
            <w:r w:rsidRPr="00A70405">
              <w:rPr>
                <w:rFonts w:ascii="Century Gothic" w:eastAsia="Arial" w:hAnsi="Century Gothic"/>
                <w:color w:val="000000" w:themeColor="text1"/>
                <w:sz w:val="18"/>
                <w:szCs w:val="18"/>
              </w:rPr>
              <w:t>maths</w:t>
            </w:r>
            <w:proofErr w:type="spellEnd"/>
            <w:r w:rsidRPr="00A70405">
              <w:rPr>
                <w:rFonts w:ascii="Century Gothic" w:eastAsia="Arial" w:hAnsi="Century Gothic"/>
                <w:color w:val="000000" w:themeColor="text1"/>
                <w:sz w:val="18"/>
                <w:szCs w:val="18"/>
              </w:rPr>
              <w:t xml:space="preserve"> as well as introduce an </w:t>
            </w:r>
            <w:r w:rsidR="00E968C4">
              <w:rPr>
                <w:rFonts w:ascii="Century Gothic" w:eastAsia="Arial" w:hAnsi="Century Gothic"/>
                <w:color w:val="000000" w:themeColor="text1"/>
                <w:sz w:val="18"/>
                <w:szCs w:val="18"/>
              </w:rPr>
              <w:t xml:space="preserve">effective </w:t>
            </w:r>
            <w:proofErr w:type="spellStart"/>
            <w:r w:rsidR="00E968C4">
              <w:rPr>
                <w:rFonts w:ascii="Century Gothic" w:eastAsia="Arial" w:hAnsi="Century Gothic"/>
                <w:color w:val="000000" w:themeColor="text1"/>
                <w:sz w:val="18"/>
                <w:szCs w:val="18"/>
              </w:rPr>
              <w:t>maths</w:t>
            </w:r>
            <w:proofErr w:type="spellEnd"/>
            <w:r w:rsidR="00E968C4">
              <w:rPr>
                <w:rFonts w:ascii="Century Gothic" w:eastAsia="Arial" w:hAnsi="Century Gothic"/>
                <w:color w:val="000000" w:themeColor="text1"/>
                <w:sz w:val="18"/>
                <w:szCs w:val="18"/>
              </w:rPr>
              <w:t xml:space="preserve"> based provision</w:t>
            </w:r>
          </w:p>
        </w:tc>
      </w:tr>
      <w:tr w:rsidR="00C82678" w:rsidTr="00A70405">
        <w:trPr>
          <w:trHeight w:val="981"/>
        </w:trPr>
        <w:tc>
          <w:tcPr>
            <w:tcW w:w="3487" w:type="dxa"/>
          </w:tcPr>
          <w:p w:rsidR="00C82678"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A huge range of t</w:t>
            </w:r>
            <w:r w:rsidR="004C6BBB" w:rsidRPr="00A70405">
              <w:rPr>
                <w:rFonts w:ascii="Century Gothic" w:eastAsia="Arial" w:hAnsi="Century Gothic"/>
                <w:color w:val="000000" w:themeColor="text1"/>
                <w:sz w:val="18"/>
                <w:szCs w:val="18"/>
              </w:rPr>
              <w:t>raining undertaken by Pastoral Support – including DESTY Education</w:t>
            </w:r>
            <w:r w:rsidR="00E968C4">
              <w:rPr>
                <w:rFonts w:ascii="Century Gothic" w:eastAsia="Arial" w:hAnsi="Century Gothic"/>
                <w:color w:val="000000" w:themeColor="text1"/>
                <w:sz w:val="18"/>
                <w:szCs w:val="18"/>
              </w:rPr>
              <w:t xml:space="preserve">, </w:t>
            </w:r>
            <w:r w:rsidRPr="00A70405">
              <w:rPr>
                <w:rFonts w:ascii="Century Gothic" w:eastAsia="Arial" w:hAnsi="Century Gothic"/>
                <w:color w:val="000000" w:themeColor="text1"/>
                <w:sz w:val="18"/>
                <w:szCs w:val="18"/>
              </w:rPr>
              <w:t>emotional wellbeing</w:t>
            </w:r>
            <w:r w:rsidR="00E968C4">
              <w:rPr>
                <w:rFonts w:ascii="Century Gothic" w:eastAsia="Arial" w:hAnsi="Century Gothic"/>
                <w:color w:val="000000" w:themeColor="text1"/>
                <w:sz w:val="18"/>
                <w:szCs w:val="18"/>
              </w:rPr>
              <w:t xml:space="preserve"> and bereavement training</w:t>
            </w:r>
          </w:p>
        </w:tc>
        <w:tc>
          <w:tcPr>
            <w:tcW w:w="3487" w:type="dxa"/>
          </w:tcPr>
          <w:p w:rsidR="00C82678" w:rsidRPr="00A70405" w:rsidRDefault="004C6BBB"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Pastoral Support to share their knowledge with the wider school community</w:t>
            </w:r>
            <w:r w:rsidR="00A70405" w:rsidRPr="00A70405">
              <w:rPr>
                <w:rFonts w:ascii="Century Gothic" w:eastAsia="Arial" w:hAnsi="Century Gothic"/>
                <w:color w:val="000000" w:themeColor="text1"/>
                <w:sz w:val="18"/>
                <w:szCs w:val="18"/>
              </w:rPr>
              <w:t xml:space="preserve"> and further improve parental engagement</w:t>
            </w:r>
            <w:r w:rsidRPr="00A70405">
              <w:rPr>
                <w:rFonts w:ascii="Century Gothic" w:eastAsia="Arial" w:hAnsi="Century Gothic"/>
                <w:color w:val="000000" w:themeColor="text1"/>
                <w:sz w:val="18"/>
                <w:szCs w:val="18"/>
              </w:rPr>
              <w:t xml:space="preserve"> </w:t>
            </w:r>
          </w:p>
        </w:tc>
        <w:tc>
          <w:tcPr>
            <w:tcW w:w="3487" w:type="dxa"/>
          </w:tcPr>
          <w:p w:rsidR="00C82678" w:rsidRPr="00A70405" w:rsidRDefault="004C6BBB"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Possible increase in SEMH needs due to COVID-19</w:t>
            </w:r>
          </w:p>
        </w:tc>
        <w:tc>
          <w:tcPr>
            <w:tcW w:w="3487" w:type="dxa"/>
          </w:tcPr>
          <w:p w:rsidR="00C82678" w:rsidRPr="00A70405" w:rsidRDefault="004C6BBB"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Begin ho</w:t>
            </w:r>
            <w:r w:rsidR="00E968C4">
              <w:rPr>
                <w:rFonts w:ascii="Century Gothic" w:eastAsia="Arial" w:hAnsi="Century Gothic"/>
                <w:color w:val="000000" w:themeColor="text1"/>
                <w:sz w:val="18"/>
                <w:szCs w:val="18"/>
              </w:rPr>
              <w:t>lding Pastoral Support parent workshops</w:t>
            </w:r>
          </w:p>
        </w:tc>
      </w:tr>
      <w:tr w:rsidR="00C82678" w:rsidTr="00A70405">
        <w:trPr>
          <w:trHeight w:val="1042"/>
        </w:trPr>
        <w:tc>
          <w:tcPr>
            <w:tcW w:w="3487" w:type="dxa"/>
          </w:tcPr>
          <w:p w:rsidR="00C82678" w:rsidRPr="00A70405" w:rsidRDefault="004C6BBB"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Improvement in outcomes from provisions for PP children including some highly effective ones such as Switch-On</w:t>
            </w:r>
          </w:p>
        </w:tc>
        <w:tc>
          <w:tcPr>
            <w:tcW w:w="3487" w:type="dxa"/>
          </w:tcPr>
          <w:p w:rsidR="00C82678"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To have clear, measurable targets in place for PP children in order to aid accelerated progress</w:t>
            </w:r>
          </w:p>
        </w:tc>
        <w:tc>
          <w:tcPr>
            <w:tcW w:w="3487" w:type="dxa"/>
          </w:tcPr>
          <w:p w:rsidR="00C82678" w:rsidRPr="00A70405" w:rsidRDefault="00E968C4" w:rsidP="00C82678">
            <w:pPr>
              <w:rPr>
                <w:rFonts w:ascii="Century Gothic" w:eastAsia="Arial" w:hAnsi="Century Gothic"/>
                <w:color w:val="000000" w:themeColor="text1"/>
                <w:sz w:val="18"/>
                <w:szCs w:val="18"/>
              </w:rPr>
            </w:pPr>
            <w:r>
              <w:rPr>
                <w:rFonts w:ascii="Century Gothic" w:eastAsia="Arial" w:hAnsi="Century Gothic"/>
                <w:color w:val="000000" w:themeColor="text1"/>
                <w:sz w:val="18"/>
                <w:szCs w:val="18"/>
              </w:rPr>
              <w:t xml:space="preserve">Some </w:t>
            </w:r>
            <w:r w:rsidR="00A70405">
              <w:rPr>
                <w:rFonts w:ascii="Century Gothic" w:eastAsia="Arial" w:hAnsi="Century Gothic"/>
                <w:color w:val="000000" w:themeColor="text1"/>
                <w:sz w:val="18"/>
                <w:szCs w:val="18"/>
              </w:rPr>
              <w:t>PP children still not reaching ARE+ by the end of the year or making accelerated progress</w:t>
            </w:r>
          </w:p>
        </w:tc>
        <w:tc>
          <w:tcPr>
            <w:tcW w:w="3487" w:type="dxa"/>
          </w:tcPr>
          <w:p w:rsidR="00C82678" w:rsidRPr="00A70405" w:rsidRDefault="00A70405" w:rsidP="00C82678">
            <w:pPr>
              <w:rPr>
                <w:rFonts w:ascii="Century Gothic" w:eastAsia="Arial" w:hAnsi="Century Gothic"/>
                <w:color w:val="000000" w:themeColor="text1"/>
                <w:sz w:val="18"/>
                <w:szCs w:val="18"/>
              </w:rPr>
            </w:pPr>
            <w:r>
              <w:rPr>
                <w:rFonts w:ascii="Century Gothic" w:eastAsia="Arial" w:hAnsi="Century Gothic"/>
                <w:color w:val="000000" w:themeColor="text1"/>
                <w:sz w:val="18"/>
                <w:szCs w:val="18"/>
              </w:rPr>
              <w:t>To introduce PP MAPs (my action plan)</w:t>
            </w:r>
            <w:r w:rsidR="00E968C4">
              <w:rPr>
                <w:rFonts w:ascii="Century Gothic" w:eastAsia="Arial" w:hAnsi="Century Gothic"/>
                <w:color w:val="000000" w:themeColor="text1"/>
                <w:sz w:val="18"/>
                <w:szCs w:val="18"/>
              </w:rPr>
              <w:t xml:space="preserve"> or similar so that clear, measurable targets are in place for all PP children</w:t>
            </w:r>
          </w:p>
        </w:tc>
      </w:tr>
    </w:tbl>
    <w:p w:rsidR="00067E15" w:rsidRPr="00211D15" w:rsidRDefault="00E166C7" w:rsidP="00067E15">
      <w:pPr>
        <w:rPr>
          <w:rFonts w:ascii="Century Gothic" w:hAnsi="Century Gothic"/>
          <w:sz w:val="18"/>
          <w:szCs w:val="18"/>
        </w:rPr>
      </w:pPr>
      <w:r w:rsidRPr="00211D15">
        <w:rPr>
          <w:rFonts w:ascii="Century Gothic" w:eastAsia="Arial" w:hAnsi="Century Gothic"/>
          <w:color w:val="000000" w:themeColor="text1"/>
          <w:sz w:val="18"/>
          <w:szCs w:val="18"/>
        </w:rPr>
        <w:t xml:space="preserve">To see the full review of the previous year </w:t>
      </w:r>
      <w:r w:rsidR="00067E15" w:rsidRPr="00211D15">
        <w:rPr>
          <w:rFonts w:ascii="Century Gothic" w:hAnsi="Century Gothic"/>
          <w:sz w:val="18"/>
          <w:szCs w:val="18"/>
        </w:rPr>
        <w:t>(201</w:t>
      </w:r>
      <w:r w:rsidR="004556B8" w:rsidRPr="00211D15">
        <w:rPr>
          <w:rFonts w:ascii="Century Gothic" w:hAnsi="Century Gothic"/>
          <w:sz w:val="18"/>
          <w:szCs w:val="18"/>
        </w:rPr>
        <w:t>9</w:t>
      </w:r>
      <w:r w:rsidR="00067E15" w:rsidRPr="00211D15">
        <w:rPr>
          <w:rFonts w:ascii="Century Gothic" w:hAnsi="Century Gothic"/>
          <w:sz w:val="18"/>
          <w:szCs w:val="18"/>
        </w:rPr>
        <w:t>-20</w:t>
      </w:r>
      <w:r w:rsidR="004556B8" w:rsidRPr="00211D15">
        <w:rPr>
          <w:rFonts w:ascii="Century Gothic" w:hAnsi="Century Gothic"/>
          <w:sz w:val="18"/>
          <w:szCs w:val="18"/>
        </w:rPr>
        <w:t>20</w:t>
      </w:r>
      <w:r w:rsidR="00067E15" w:rsidRPr="00211D15">
        <w:rPr>
          <w:rFonts w:ascii="Century Gothic" w:hAnsi="Century Gothic"/>
          <w:sz w:val="18"/>
          <w:szCs w:val="18"/>
        </w:rPr>
        <w:t>) please see the website.</w:t>
      </w:r>
    </w:p>
    <w:p w:rsidR="00C82678" w:rsidRDefault="00C82678" w:rsidP="00067E15">
      <w:pPr>
        <w:rPr>
          <w:rFonts w:ascii="Century Gothic" w:hAnsi="Century Gothic"/>
          <w:sz w:val="20"/>
          <w:szCs w:val="20"/>
        </w:rPr>
      </w:pPr>
    </w:p>
    <w:tbl>
      <w:tblPr>
        <w:tblW w:w="0" w:type="auto"/>
        <w:tblInd w:w="1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241"/>
        <w:gridCol w:w="2465"/>
        <w:gridCol w:w="4594"/>
        <w:gridCol w:w="2630"/>
      </w:tblGrid>
      <w:tr w:rsidR="00067E15" w:rsidRPr="00067E15" w:rsidTr="00C82678">
        <w:trPr>
          <w:cantSplit/>
          <w:tblHeader/>
        </w:trPr>
        <w:tc>
          <w:tcPr>
            <w:tcW w:w="1393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7030A0"/>
            <w:tcMar>
              <w:top w:w="113" w:type="dxa"/>
              <w:bottom w:w="113" w:type="dxa"/>
            </w:tcMar>
          </w:tcPr>
          <w:p w:rsidR="00067E15" w:rsidRPr="00211D15" w:rsidRDefault="00067E15" w:rsidP="00067E15">
            <w:pPr>
              <w:spacing w:after="0" w:line="240" w:lineRule="auto"/>
              <w:contextualSpacing/>
              <w:rPr>
                <w:rFonts w:ascii="Century Gothic" w:eastAsia="MS Mincho" w:hAnsi="Century Gothic" w:cs="Times New Roman"/>
                <w:caps/>
                <w:color w:val="F8F8F8"/>
                <w:sz w:val="18"/>
                <w:szCs w:val="18"/>
                <w:lang w:val="en-US"/>
              </w:rPr>
            </w:pPr>
            <w:r w:rsidRPr="00211D15">
              <w:rPr>
                <w:rFonts w:ascii="Century Gothic" w:eastAsia="MS Mincho" w:hAnsi="Century Gothic" w:cs="Times New Roman"/>
                <w:caps/>
                <w:color w:val="FFFFFF" w:themeColor="background1"/>
                <w:sz w:val="18"/>
                <w:szCs w:val="18"/>
                <w:lang w:val="en-US"/>
              </w:rPr>
              <w:lastRenderedPageBreak/>
              <w:t>Summary information</w:t>
            </w:r>
          </w:p>
        </w:tc>
      </w:tr>
      <w:tr w:rsidR="00067E15" w:rsidRPr="00067E15" w:rsidTr="00E968C4">
        <w:trPr>
          <w:trHeight w:val="111"/>
        </w:trPr>
        <w:tc>
          <w:tcPr>
            <w:tcW w:w="13930" w:type="dxa"/>
            <w:gridSpan w:val="4"/>
            <w:shd w:val="clear" w:color="auto" w:fill="CCCCFF"/>
            <w:tcMar>
              <w:top w:w="113" w:type="dxa"/>
              <w:bottom w:w="113" w:type="dxa"/>
            </w:tcMar>
          </w:tcPr>
          <w:p w:rsidR="00067E15" w:rsidRPr="00211D15" w:rsidRDefault="00067E15" w:rsidP="00067E15">
            <w:pPr>
              <w:spacing w:after="120" w:line="240" w:lineRule="auto"/>
              <w:ind w:right="284"/>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CURRENT PUPIL INFORMATION 202</w:t>
            </w:r>
            <w:r w:rsidR="008D5280" w:rsidRPr="00211D15">
              <w:rPr>
                <w:rFonts w:ascii="Century Gothic" w:eastAsia="MS Mincho" w:hAnsi="Century Gothic" w:cs="Times New Roman"/>
                <w:sz w:val="18"/>
                <w:szCs w:val="18"/>
                <w:lang w:val="en-US"/>
              </w:rPr>
              <w:t>0-2021</w:t>
            </w:r>
          </w:p>
        </w:tc>
      </w:tr>
      <w:tr w:rsidR="00067E15" w:rsidRPr="00067E15" w:rsidTr="002C67EB">
        <w:trPr>
          <w:trHeight w:val="828"/>
        </w:trPr>
        <w:tc>
          <w:tcPr>
            <w:tcW w:w="4241" w:type="dxa"/>
            <w:shd w:val="clear" w:color="auto" w:fill="auto"/>
            <w:tcMar>
              <w:top w:w="113" w:type="dxa"/>
              <w:bottom w:w="113" w:type="dxa"/>
            </w:tcMar>
          </w:tcPr>
          <w:p w:rsidR="00067E15" w:rsidRPr="00211D15" w:rsidRDefault="00067E1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number of pupils:</w:t>
            </w:r>
          </w:p>
        </w:tc>
        <w:tc>
          <w:tcPr>
            <w:tcW w:w="2465" w:type="dxa"/>
          </w:tcPr>
          <w:p w:rsidR="00067E15" w:rsidRDefault="00067E1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4</w:t>
            </w:r>
            <w:r w:rsidR="00D71ACE">
              <w:rPr>
                <w:rFonts w:ascii="Century Gothic" w:eastAsia="MS Mincho" w:hAnsi="Century Gothic" w:cs="Times New Roman"/>
                <w:sz w:val="18"/>
                <w:szCs w:val="18"/>
                <w:lang w:val="en-US"/>
              </w:rPr>
              <w:t>18</w:t>
            </w:r>
          </w:p>
          <w:p w:rsidR="00B63E51" w:rsidRPr="00211D15" w:rsidRDefault="00B63E51" w:rsidP="00D71ACE">
            <w:pPr>
              <w:spacing w:after="60" w:line="240" w:lineRule="auto"/>
              <w:rPr>
                <w:rFonts w:ascii="Century Gothic" w:eastAsia="MS Mincho" w:hAnsi="Century Gothic" w:cs="Times New Roman"/>
                <w:sz w:val="18"/>
                <w:szCs w:val="18"/>
                <w:lang w:val="en-US"/>
              </w:rPr>
            </w:pPr>
          </w:p>
        </w:tc>
        <w:tc>
          <w:tcPr>
            <w:tcW w:w="4594" w:type="dxa"/>
          </w:tcPr>
          <w:p w:rsidR="00067E15" w:rsidRDefault="00067E1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pupil premium budget:</w:t>
            </w:r>
          </w:p>
          <w:p w:rsidR="00A02168" w:rsidRPr="00211D15" w:rsidRDefault="00A02168" w:rsidP="00067E15">
            <w:pPr>
              <w:spacing w:after="6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 xml:space="preserve">Total anticipated spend: </w:t>
            </w:r>
          </w:p>
        </w:tc>
        <w:tc>
          <w:tcPr>
            <w:tcW w:w="2630" w:type="dxa"/>
            <w:shd w:val="clear" w:color="auto" w:fill="auto"/>
            <w:tcMar>
              <w:top w:w="113" w:type="dxa"/>
              <w:bottom w:w="113" w:type="dxa"/>
            </w:tcMar>
          </w:tcPr>
          <w:p w:rsidR="00A02168" w:rsidRDefault="00C448AE" w:rsidP="00067E15">
            <w:pPr>
              <w:spacing w:after="120" w:line="240" w:lineRule="auto"/>
              <w:ind w:right="284"/>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£4</w:t>
            </w:r>
            <w:r w:rsidR="007A0587">
              <w:rPr>
                <w:rFonts w:ascii="Century Gothic" w:eastAsia="MS Mincho" w:hAnsi="Century Gothic" w:cs="Times New Roman"/>
                <w:sz w:val="18"/>
                <w:szCs w:val="18"/>
                <w:lang w:val="en-US"/>
              </w:rPr>
              <w:t>3,900</w:t>
            </w:r>
          </w:p>
          <w:p w:rsidR="00A02168" w:rsidRDefault="002C67EB" w:rsidP="002C67EB">
            <w:pPr>
              <w:rPr>
                <w:rFonts w:ascii="Century Gothic" w:hAnsi="Century Gothic"/>
                <w:sz w:val="18"/>
                <w:szCs w:val="18"/>
              </w:rPr>
            </w:pPr>
            <w:r w:rsidRPr="002C67EB">
              <w:rPr>
                <w:rFonts w:ascii="Century Gothic" w:hAnsi="Century Gothic"/>
                <w:sz w:val="18"/>
                <w:szCs w:val="18"/>
              </w:rPr>
              <w:t>£4</w:t>
            </w:r>
            <w:r w:rsidR="00866C45">
              <w:rPr>
                <w:rFonts w:ascii="Century Gothic" w:hAnsi="Century Gothic"/>
                <w:sz w:val="18"/>
                <w:szCs w:val="18"/>
              </w:rPr>
              <w:t>1,803.18</w:t>
            </w:r>
          </w:p>
          <w:p w:rsidR="002C67EB" w:rsidRPr="002C67EB" w:rsidRDefault="00BD2992" w:rsidP="00BD2992">
            <w:pPr>
              <w:rPr>
                <w:rFonts w:ascii="Century Gothic" w:hAnsi="Century Gothic"/>
                <w:sz w:val="18"/>
                <w:szCs w:val="18"/>
              </w:rPr>
            </w:pPr>
            <w:r>
              <w:rPr>
                <w:rFonts w:ascii="Century Gothic" w:hAnsi="Century Gothic"/>
                <w:sz w:val="18"/>
                <w:szCs w:val="18"/>
              </w:rPr>
              <w:t>Contingency: £2</w:t>
            </w:r>
            <w:r w:rsidR="002C67EB">
              <w:rPr>
                <w:rFonts w:ascii="Century Gothic" w:hAnsi="Century Gothic"/>
                <w:sz w:val="18"/>
                <w:szCs w:val="18"/>
              </w:rPr>
              <w:t>,</w:t>
            </w:r>
            <w:r w:rsidR="007A0587">
              <w:rPr>
                <w:rFonts w:ascii="Century Gothic" w:hAnsi="Century Gothic"/>
                <w:sz w:val="18"/>
                <w:szCs w:val="18"/>
              </w:rPr>
              <w:t>096.82</w:t>
            </w:r>
          </w:p>
        </w:tc>
      </w:tr>
      <w:tr w:rsidR="00067E15" w:rsidRPr="00067E15" w:rsidTr="00C82678">
        <w:tc>
          <w:tcPr>
            <w:tcW w:w="4241" w:type="dxa"/>
            <w:shd w:val="clear" w:color="auto" w:fill="auto"/>
            <w:tcMar>
              <w:top w:w="113" w:type="dxa"/>
              <w:bottom w:w="113" w:type="dxa"/>
            </w:tcMar>
          </w:tcPr>
          <w:p w:rsidR="00067E15" w:rsidRPr="00211D15" w:rsidRDefault="00067E1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Number of pupils eligible for pupil premium:</w:t>
            </w:r>
          </w:p>
        </w:tc>
        <w:tc>
          <w:tcPr>
            <w:tcW w:w="2465" w:type="dxa"/>
          </w:tcPr>
          <w:p w:rsidR="00C448AE" w:rsidRPr="00211D15" w:rsidRDefault="00BD2992" w:rsidP="00A70405">
            <w:pPr>
              <w:pStyle w:val="NoSpacing"/>
              <w:rPr>
                <w:rFonts w:ascii="Century Gothic" w:hAnsi="Century Gothic"/>
                <w:b/>
                <w:sz w:val="18"/>
                <w:szCs w:val="18"/>
              </w:rPr>
            </w:pPr>
            <w:r>
              <w:rPr>
                <w:rFonts w:ascii="Century Gothic" w:hAnsi="Century Gothic"/>
                <w:b/>
                <w:sz w:val="18"/>
                <w:szCs w:val="18"/>
              </w:rPr>
              <w:t>31</w:t>
            </w:r>
            <w:r w:rsidR="00B63E51">
              <w:rPr>
                <w:rFonts w:ascii="Century Gothic" w:hAnsi="Century Gothic"/>
                <w:b/>
                <w:sz w:val="18"/>
                <w:szCs w:val="18"/>
              </w:rPr>
              <w:t xml:space="preserve"> </w:t>
            </w:r>
            <w:r w:rsidR="00B63E51" w:rsidRPr="00B63E51">
              <w:rPr>
                <w:rFonts w:ascii="Century Gothic" w:hAnsi="Century Gothic"/>
                <w:b/>
                <w:color w:val="C45911" w:themeColor="accent2" w:themeShade="BF"/>
                <w:sz w:val="18"/>
                <w:szCs w:val="18"/>
              </w:rPr>
              <w:t>37</w:t>
            </w:r>
          </w:p>
          <w:p w:rsidR="00A70405" w:rsidRPr="00211D15" w:rsidRDefault="0000631D" w:rsidP="00A70405">
            <w:pPr>
              <w:pStyle w:val="NoSpacing"/>
              <w:rPr>
                <w:rFonts w:ascii="Century Gothic" w:hAnsi="Century Gothic"/>
                <w:sz w:val="18"/>
                <w:szCs w:val="18"/>
              </w:rPr>
            </w:pPr>
            <w:r>
              <w:rPr>
                <w:rFonts w:ascii="Century Gothic" w:hAnsi="Century Gothic"/>
                <w:sz w:val="18"/>
                <w:szCs w:val="18"/>
              </w:rPr>
              <w:t>2</w:t>
            </w:r>
            <w:r w:rsidR="00BD2992">
              <w:rPr>
                <w:rFonts w:ascii="Century Gothic" w:hAnsi="Century Gothic"/>
                <w:sz w:val="18"/>
                <w:szCs w:val="18"/>
              </w:rPr>
              <w:t>2</w:t>
            </w:r>
            <w:r w:rsidR="00A70405" w:rsidRPr="00211D15">
              <w:rPr>
                <w:rFonts w:ascii="Century Gothic" w:hAnsi="Century Gothic"/>
                <w:sz w:val="18"/>
                <w:szCs w:val="18"/>
              </w:rPr>
              <w:t xml:space="preserve"> </w:t>
            </w:r>
            <w:r w:rsidR="00B63E51" w:rsidRPr="00B63E51">
              <w:rPr>
                <w:rFonts w:ascii="Century Gothic" w:hAnsi="Century Gothic"/>
                <w:color w:val="C45911" w:themeColor="accent2" w:themeShade="BF"/>
                <w:sz w:val="18"/>
                <w:szCs w:val="18"/>
              </w:rPr>
              <w:t>28</w:t>
            </w:r>
            <w:r w:rsidR="00B63E51">
              <w:rPr>
                <w:rFonts w:ascii="Century Gothic" w:hAnsi="Century Gothic"/>
                <w:sz w:val="18"/>
                <w:szCs w:val="18"/>
              </w:rPr>
              <w:t xml:space="preserve"> </w:t>
            </w:r>
            <w:r w:rsidR="00A70405" w:rsidRPr="00211D15">
              <w:rPr>
                <w:rFonts w:ascii="Century Gothic" w:hAnsi="Century Gothic"/>
                <w:sz w:val="18"/>
                <w:szCs w:val="18"/>
              </w:rPr>
              <w:t xml:space="preserve">PP </w:t>
            </w:r>
          </w:p>
          <w:p w:rsidR="00A70405" w:rsidRPr="00211D15" w:rsidRDefault="00A70405" w:rsidP="00A70405">
            <w:pPr>
              <w:pStyle w:val="NoSpacing"/>
              <w:rPr>
                <w:rFonts w:ascii="Century Gothic" w:hAnsi="Century Gothic"/>
                <w:sz w:val="18"/>
                <w:szCs w:val="18"/>
              </w:rPr>
            </w:pPr>
            <w:r w:rsidRPr="00211D15">
              <w:rPr>
                <w:rFonts w:ascii="Century Gothic" w:hAnsi="Century Gothic"/>
                <w:sz w:val="18"/>
                <w:szCs w:val="18"/>
              </w:rPr>
              <w:t xml:space="preserve">1 LAC </w:t>
            </w:r>
          </w:p>
          <w:p w:rsidR="00A70405" w:rsidRPr="00211D15" w:rsidRDefault="00C448AE" w:rsidP="00A70405">
            <w:pPr>
              <w:pStyle w:val="NoSpacing"/>
              <w:rPr>
                <w:rFonts w:ascii="Century Gothic" w:hAnsi="Century Gothic"/>
                <w:sz w:val="18"/>
                <w:szCs w:val="18"/>
              </w:rPr>
            </w:pPr>
            <w:r w:rsidRPr="00211D15">
              <w:rPr>
                <w:rFonts w:ascii="Century Gothic" w:hAnsi="Century Gothic"/>
                <w:sz w:val="18"/>
                <w:szCs w:val="18"/>
              </w:rPr>
              <w:t>5</w:t>
            </w:r>
            <w:r w:rsidR="00A70405" w:rsidRPr="00211D15">
              <w:rPr>
                <w:rFonts w:ascii="Century Gothic" w:hAnsi="Century Gothic"/>
                <w:sz w:val="18"/>
                <w:szCs w:val="18"/>
              </w:rPr>
              <w:t xml:space="preserve"> post LAC </w:t>
            </w:r>
          </w:p>
          <w:p w:rsidR="00067E15" w:rsidRPr="00211D15" w:rsidRDefault="00C448AE" w:rsidP="00BD2992">
            <w:pPr>
              <w:spacing w:after="60" w:line="240" w:lineRule="auto"/>
              <w:rPr>
                <w:rFonts w:ascii="Century Gothic" w:eastAsia="MS Mincho" w:hAnsi="Century Gothic" w:cs="Times New Roman"/>
                <w:sz w:val="18"/>
                <w:szCs w:val="18"/>
                <w:lang w:val="en-US"/>
              </w:rPr>
            </w:pPr>
            <w:r w:rsidRPr="00211D15">
              <w:rPr>
                <w:rFonts w:ascii="Century Gothic" w:hAnsi="Century Gothic"/>
                <w:sz w:val="18"/>
                <w:szCs w:val="18"/>
              </w:rPr>
              <w:t>3</w:t>
            </w:r>
            <w:r w:rsidR="00A70405" w:rsidRPr="00211D15">
              <w:rPr>
                <w:rFonts w:ascii="Century Gothic" w:hAnsi="Century Gothic"/>
                <w:sz w:val="18"/>
                <w:szCs w:val="18"/>
              </w:rPr>
              <w:t xml:space="preserve"> Service </w:t>
            </w:r>
          </w:p>
        </w:tc>
        <w:tc>
          <w:tcPr>
            <w:tcW w:w="4594" w:type="dxa"/>
          </w:tcPr>
          <w:p w:rsidR="00067E15" w:rsidRPr="00211D15" w:rsidRDefault="00067E1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Amount of pupil premium received per child:</w:t>
            </w:r>
          </w:p>
        </w:tc>
        <w:tc>
          <w:tcPr>
            <w:tcW w:w="2630" w:type="dxa"/>
            <w:shd w:val="clear" w:color="auto" w:fill="auto"/>
            <w:tcMar>
              <w:top w:w="113" w:type="dxa"/>
              <w:bottom w:w="113" w:type="dxa"/>
            </w:tcMar>
          </w:tcPr>
          <w:p w:rsidR="00067E15" w:rsidRPr="00211D15" w:rsidRDefault="00A70405" w:rsidP="00067E15">
            <w:pPr>
              <w:spacing w:after="60" w:line="240" w:lineRule="auto"/>
              <w:rPr>
                <w:rFonts w:ascii="Century Gothic" w:hAnsi="Century Gothic" w:cs="Arial"/>
                <w:color w:val="0B0C0C"/>
                <w:sz w:val="18"/>
                <w:szCs w:val="18"/>
                <w:shd w:val="clear" w:color="auto" w:fill="FFFFFF"/>
              </w:rPr>
            </w:pPr>
            <w:r w:rsidRPr="00211D15">
              <w:rPr>
                <w:rFonts w:ascii="Century Gothic" w:hAnsi="Century Gothic" w:cs="Arial"/>
                <w:color w:val="0B0C0C"/>
                <w:sz w:val="18"/>
                <w:szCs w:val="18"/>
                <w:shd w:val="clear" w:color="auto" w:fill="FFFFFF"/>
              </w:rPr>
              <w:t>FSM £1,345</w:t>
            </w:r>
          </w:p>
          <w:p w:rsidR="00A70405" w:rsidRPr="00211D15" w:rsidRDefault="00A70405" w:rsidP="00067E15">
            <w:pPr>
              <w:spacing w:after="60" w:line="240" w:lineRule="auto"/>
              <w:rPr>
                <w:rFonts w:ascii="Century Gothic" w:hAnsi="Century Gothic" w:cs="Arial"/>
                <w:color w:val="0B0C0C"/>
                <w:sz w:val="18"/>
                <w:szCs w:val="18"/>
                <w:shd w:val="clear" w:color="auto" w:fill="FFFFFF"/>
              </w:rPr>
            </w:pPr>
            <w:r w:rsidRPr="00211D15">
              <w:rPr>
                <w:rFonts w:ascii="Century Gothic" w:hAnsi="Century Gothic" w:cs="Arial"/>
                <w:color w:val="0B0C0C"/>
                <w:sz w:val="18"/>
                <w:szCs w:val="18"/>
                <w:shd w:val="clear" w:color="auto" w:fill="FFFFFF"/>
              </w:rPr>
              <w:t>LAC £2,345</w:t>
            </w:r>
          </w:p>
          <w:p w:rsidR="00A70405" w:rsidRPr="00211D15" w:rsidRDefault="00A7040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 xml:space="preserve">Service </w:t>
            </w:r>
            <w:r w:rsidRPr="00211D15">
              <w:rPr>
                <w:rFonts w:ascii="Century Gothic" w:hAnsi="Century Gothic" w:cs="Arial"/>
                <w:color w:val="0B0C0C"/>
                <w:sz w:val="18"/>
                <w:szCs w:val="18"/>
                <w:shd w:val="clear" w:color="auto" w:fill="FFFFFF"/>
              </w:rPr>
              <w:t>£310</w:t>
            </w:r>
          </w:p>
        </w:tc>
      </w:tr>
      <w:tr w:rsidR="008D5280" w:rsidRPr="00067E15" w:rsidTr="00A70405">
        <w:tc>
          <w:tcPr>
            <w:tcW w:w="4241" w:type="dxa"/>
            <w:shd w:val="clear" w:color="auto" w:fill="CCCCFF"/>
            <w:tcMar>
              <w:top w:w="113" w:type="dxa"/>
              <w:bottom w:w="113" w:type="dxa"/>
            </w:tcMar>
          </w:tcPr>
          <w:p w:rsidR="008D5280" w:rsidRPr="00211D15" w:rsidRDefault="008D5280"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CURRENT PUPIL INFORMATION 2021-20</w:t>
            </w:r>
            <w:r w:rsidR="00A70405" w:rsidRPr="00211D15">
              <w:rPr>
                <w:rFonts w:ascii="Century Gothic" w:eastAsia="MS Mincho" w:hAnsi="Century Gothic" w:cs="Times New Roman"/>
                <w:sz w:val="18"/>
                <w:szCs w:val="18"/>
                <w:lang w:val="en-US"/>
              </w:rPr>
              <w:t>22</w:t>
            </w:r>
          </w:p>
        </w:tc>
        <w:tc>
          <w:tcPr>
            <w:tcW w:w="2465" w:type="dxa"/>
            <w:shd w:val="clear" w:color="auto" w:fill="CCCCFF"/>
          </w:tcPr>
          <w:p w:rsidR="008D5280" w:rsidRPr="00211D15" w:rsidRDefault="008D5280" w:rsidP="00067E15">
            <w:pPr>
              <w:spacing w:after="60" w:line="240" w:lineRule="auto"/>
              <w:rPr>
                <w:rFonts w:ascii="Century Gothic" w:eastAsia="MS Mincho" w:hAnsi="Century Gothic" w:cs="Times New Roman"/>
                <w:sz w:val="18"/>
                <w:szCs w:val="18"/>
                <w:lang w:val="en-US"/>
              </w:rPr>
            </w:pPr>
          </w:p>
        </w:tc>
        <w:tc>
          <w:tcPr>
            <w:tcW w:w="4594" w:type="dxa"/>
            <w:shd w:val="clear" w:color="auto" w:fill="CCCCFF"/>
          </w:tcPr>
          <w:p w:rsidR="008D5280" w:rsidRPr="00211D15" w:rsidRDefault="008D5280" w:rsidP="00067E15">
            <w:pPr>
              <w:spacing w:after="60" w:line="240" w:lineRule="auto"/>
              <w:rPr>
                <w:rFonts w:ascii="Century Gothic" w:eastAsia="MS Mincho" w:hAnsi="Century Gothic" w:cs="Times New Roman"/>
                <w:sz w:val="18"/>
                <w:szCs w:val="18"/>
                <w:lang w:val="en-US"/>
              </w:rPr>
            </w:pPr>
          </w:p>
        </w:tc>
        <w:tc>
          <w:tcPr>
            <w:tcW w:w="2630" w:type="dxa"/>
            <w:shd w:val="clear" w:color="auto" w:fill="CCCCFF"/>
            <w:tcMar>
              <w:top w:w="113" w:type="dxa"/>
              <w:bottom w:w="113" w:type="dxa"/>
            </w:tcMar>
          </w:tcPr>
          <w:p w:rsidR="008D5280" w:rsidRPr="00211D15" w:rsidRDefault="008D5280" w:rsidP="00067E15">
            <w:pPr>
              <w:spacing w:after="60" w:line="240" w:lineRule="auto"/>
              <w:rPr>
                <w:rFonts w:ascii="Century Gothic" w:eastAsia="MS Mincho" w:hAnsi="Century Gothic" w:cs="Times New Roman"/>
                <w:sz w:val="18"/>
                <w:szCs w:val="18"/>
                <w:lang w:val="en-US"/>
              </w:rPr>
            </w:pPr>
          </w:p>
        </w:tc>
      </w:tr>
      <w:tr w:rsidR="00A70405" w:rsidRPr="00067E15" w:rsidTr="00E166C7">
        <w:tc>
          <w:tcPr>
            <w:tcW w:w="4241"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number of pupils:</w:t>
            </w:r>
          </w:p>
        </w:tc>
        <w:tc>
          <w:tcPr>
            <w:tcW w:w="2465" w:type="dxa"/>
            <w:shd w:val="clear" w:color="auto" w:fill="auto"/>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4594" w:type="dxa"/>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pupil premium budget:</w:t>
            </w:r>
          </w:p>
        </w:tc>
        <w:tc>
          <w:tcPr>
            <w:tcW w:w="2630"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p>
        </w:tc>
      </w:tr>
      <w:tr w:rsidR="00A70405" w:rsidRPr="00067E15" w:rsidTr="00E166C7">
        <w:tc>
          <w:tcPr>
            <w:tcW w:w="4241"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Number of pupils eligible for pupil premium:</w:t>
            </w:r>
          </w:p>
        </w:tc>
        <w:tc>
          <w:tcPr>
            <w:tcW w:w="2465" w:type="dxa"/>
            <w:shd w:val="clear" w:color="auto" w:fill="auto"/>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4594" w:type="dxa"/>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Amount of pupil premium received per child:</w:t>
            </w:r>
          </w:p>
        </w:tc>
        <w:tc>
          <w:tcPr>
            <w:tcW w:w="2630"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p>
        </w:tc>
      </w:tr>
      <w:tr w:rsidR="00A70405" w:rsidRPr="00067E15" w:rsidTr="00E166C7">
        <w:tc>
          <w:tcPr>
            <w:tcW w:w="4241" w:type="dxa"/>
            <w:shd w:val="clear" w:color="auto" w:fill="CCCCFF"/>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CURRENT PUPIL INFORMATION 2022-2023</w:t>
            </w:r>
          </w:p>
        </w:tc>
        <w:tc>
          <w:tcPr>
            <w:tcW w:w="2465" w:type="dxa"/>
            <w:shd w:val="clear" w:color="auto" w:fill="CCCCFF"/>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4594" w:type="dxa"/>
            <w:shd w:val="clear" w:color="auto" w:fill="CCCCFF"/>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2630" w:type="dxa"/>
            <w:shd w:val="clear" w:color="auto" w:fill="CCCCFF"/>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p>
        </w:tc>
      </w:tr>
      <w:tr w:rsidR="00A70405" w:rsidRPr="00067E15" w:rsidTr="00E166C7">
        <w:tc>
          <w:tcPr>
            <w:tcW w:w="4241"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number of pupils:</w:t>
            </w:r>
          </w:p>
        </w:tc>
        <w:tc>
          <w:tcPr>
            <w:tcW w:w="2465" w:type="dxa"/>
            <w:shd w:val="clear" w:color="auto" w:fill="auto"/>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4594" w:type="dxa"/>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pupil premium budget:</w:t>
            </w:r>
          </w:p>
        </w:tc>
        <w:tc>
          <w:tcPr>
            <w:tcW w:w="2630"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p>
        </w:tc>
      </w:tr>
      <w:tr w:rsidR="00A70405" w:rsidRPr="00067E15" w:rsidTr="00E166C7">
        <w:tc>
          <w:tcPr>
            <w:tcW w:w="4241"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Number of pupils eligible for pupil premium:</w:t>
            </w:r>
          </w:p>
        </w:tc>
        <w:tc>
          <w:tcPr>
            <w:tcW w:w="2465" w:type="dxa"/>
            <w:shd w:val="clear" w:color="auto" w:fill="auto"/>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4594" w:type="dxa"/>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Amount of pupil premium received per child:</w:t>
            </w:r>
          </w:p>
        </w:tc>
        <w:tc>
          <w:tcPr>
            <w:tcW w:w="2630"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p>
        </w:tc>
      </w:tr>
    </w:tbl>
    <w:p w:rsidR="00FD0C51" w:rsidRDefault="00FD0C51"/>
    <w:p w:rsidR="00C448AE" w:rsidRDefault="00C448AE"/>
    <w:p w:rsidR="00E968C4" w:rsidRDefault="00E968C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688"/>
        <w:gridCol w:w="4610"/>
        <w:gridCol w:w="4650"/>
      </w:tblGrid>
      <w:tr w:rsidR="00067E15" w:rsidRPr="00067E15" w:rsidTr="001E1921">
        <w:trPr>
          <w:cantSplit/>
          <w:tblHeader/>
        </w:trPr>
        <w:tc>
          <w:tcPr>
            <w:tcW w:w="13948"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7030A0"/>
            <w:tcMar>
              <w:top w:w="113" w:type="dxa"/>
              <w:bottom w:w="113" w:type="dxa"/>
            </w:tcMar>
          </w:tcPr>
          <w:p w:rsidR="00067E15" w:rsidRPr="00211D15" w:rsidRDefault="00067E15" w:rsidP="00067E15">
            <w:pPr>
              <w:spacing w:after="120" w:line="240" w:lineRule="auto"/>
              <w:rPr>
                <w:rFonts w:ascii="Century Gothic" w:eastAsia="MS Mincho" w:hAnsi="Century Gothic" w:cs="Times New Roman"/>
                <w:caps/>
                <w:color w:val="F8F8F8"/>
                <w:sz w:val="18"/>
                <w:szCs w:val="18"/>
                <w:lang w:val="en-US"/>
              </w:rPr>
            </w:pPr>
            <w:r w:rsidRPr="00211D15">
              <w:rPr>
                <w:rFonts w:ascii="Century Gothic" w:eastAsia="MS Mincho" w:hAnsi="Century Gothic" w:cs="Times New Roman"/>
                <w:caps/>
                <w:color w:val="F8F8F8"/>
                <w:sz w:val="18"/>
                <w:szCs w:val="18"/>
                <w:lang w:val="en-US"/>
              </w:rPr>
              <w:lastRenderedPageBreak/>
              <w:t>Cohort information</w:t>
            </w:r>
            <w:r w:rsidR="00E23907" w:rsidRPr="00211D15">
              <w:rPr>
                <w:rFonts w:ascii="Century Gothic" w:eastAsia="MS Mincho" w:hAnsi="Century Gothic" w:cs="Times New Roman"/>
                <w:caps/>
                <w:color w:val="F8F8F8"/>
                <w:sz w:val="18"/>
                <w:szCs w:val="18"/>
                <w:lang w:val="en-US"/>
              </w:rPr>
              <w:t xml:space="preserve"> as of SEptember 2020</w:t>
            </w:r>
          </w:p>
        </w:tc>
      </w:tr>
      <w:tr w:rsidR="00067E15" w:rsidRPr="00067E15" w:rsidTr="001E1921">
        <w:trPr>
          <w:cantSplit/>
        </w:trPr>
        <w:tc>
          <w:tcPr>
            <w:tcW w:w="4688" w:type="dxa"/>
            <w:shd w:val="clear" w:color="auto" w:fill="CCCCFF"/>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CHARACTERISTIC</w:t>
            </w:r>
            <w:r w:rsidR="00C82678" w:rsidRPr="00211D15">
              <w:rPr>
                <w:rFonts w:ascii="Century Gothic" w:eastAsia="MS Mincho" w:hAnsi="Century Gothic" w:cs="Times New Roman"/>
                <w:sz w:val="18"/>
                <w:szCs w:val="18"/>
                <w:lang w:val="en-US"/>
              </w:rPr>
              <w:t>S</w:t>
            </w:r>
          </w:p>
        </w:tc>
        <w:tc>
          <w:tcPr>
            <w:tcW w:w="4610" w:type="dxa"/>
            <w:shd w:val="clear" w:color="auto" w:fill="CCCCFF"/>
            <w:tcMar>
              <w:top w:w="113" w:type="dxa"/>
              <w:bottom w:w="113" w:type="dxa"/>
            </w:tcMar>
          </w:tcPr>
          <w:p w:rsidR="00067E15" w:rsidRPr="00211D15" w:rsidRDefault="00067E15" w:rsidP="00C82678">
            <w:pPr>
              <w:spacing w:after="120" w:line="240" w:lineRule="auto"/>
              <w:jc w:val="center"/>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NUMBER IN GROUP</w:t>
            </w:r>
          </w:p>
        </w:tc>
        <w:tc>
          <w:tcPr>
            <w:tcW w:w="4650" w:type="dxa"/>
            <w:shd w:val="clear" w:color="auto" w:fill="CCCCFF"/>
            <w:tcMar>
              <w:top w:w="113" w:type="dxa"/>
              <w:bottom w:w="113" w:type="dxa"/>
            </w:tcMar>
          </w:tcPr>
          <w:p w:rsidR="00067E15" w:rsidRPr="00211D15" w:rsidRDefault="00067E15" w:rsidP="00C82678">
            <w:pPr>
              <w:spacing w:after="120" w:line="240" w:lineRule="auto"/>
              <w:jc w:val="center"/>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PERCENTAGE OF GROUP</w:t>
            </w:r>
          </w:p>
        </w:tc>
      </w:tr>
      <w:tr w:rsidR="00067E15" w:rsidRPr="00067E15" w:rsidTr="001E1921">
        <w:trPr>
          <w:cantSplit/>
        </w:trPr>
        <w:tc>
          <w:tcPr>
            <w:tcW w:w="4688" w:type="dxa"/>
            <w:shd w:val="clear" w:color="auto" w:fill="auto"/>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Boys</w:t>
            </w:r>
          </w:p>
        </w:tc>
        <w:tc>
          <w:tcPr>
            <w:tcW w:w="4610" w:type="dxa"/>
            <w:shd w:val="clear" w:color="auto" w:fill="auto"/>
            <w:tcMar>
              <w:top w:w="113" w:type="dxa"/>
              <w:bottom w:w="113" w:type="dxa"/>
            </w:tcMar>
          </w:tcPr>
          <w:p w:rsidR="00067E15" w:rsidRPr="00211D15" w:rsidRDefault="00BD2992"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23</w:t>
            </w:r>
            <w:r w:rsidR="00B63E51">
              <w:rPr>
                <w:rFonts w:ascii="Century Gothic" w:eastAsia="MS Mincho" w:hAnsi="Century Gothic" w:cs="Times New Roman"/>
                <w:sz w:val="18"/>
                <w:szCs w:val="18"/>
                <w:lang w:val="en-US"/>
              </w:rPr>
              <w:t xml:space="preserve"> </w:t>
            </w:r>
            <w:r w:rsidR="00B63E51" w:rsidRPr="00B63E51">
              <w:rPr>
                <w:rFonts w:ascii="Century Gothic" w:eastAsia="MS Mincho" w:hAnsi="Century Gothic" w:cs="Times New Roman"/>
                <w:color w:val="C45911" w:themeColor="accent2" w:themeShade="BF"/>
                <w:sz w:val="18"/>
                <w:szCs w:val="18"/>
                <w:lang w:val="en-US"/>
              </w:rPr>
              <w:t>25</w:t>
            </w:r>
          </w:p>
        </w:tc>
        <w:tc>
          <w:tcPr>
            <w:tcW w:w="4650" w:type="dxa"/>
            <w:shd w:val="clear" w:color="auto" w:fill="auto"/>
            <w:tcMar>
              <w:top w:w="113" w:type="dxa"/>
              <w:bottom w:w="113" w:type="dxa"/>
            </w:tcMar>
          </w:tcPr>
          <w:p w:rsidR="00067E15" w:rsidRPr="00211D15" w:rsidRDefault="00BD2992"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74</w:t>
            </w:r>
            <w:r w:rsidR="00C448AE" w:rsidRPr="00211D15">
              <w:rPr>
                <w:rFonts w:ascii="Century Gothic" w:eastAsia="MS Mincho" w:hAnsi="Century Gothic" w:cs="Times New Roman"/>
                <w:sz w:val="18"/>
                <w:szCs w:val="18"/>
                <w:lang w:val="en-US"/>
              </w:rPr>
              <w:t>%</w:t>
            </w:r>
            <w:r w:rsidR="00B63E51">
              <w:rPr>
                <w:rFonts w:ascii="Century Gothic" w:eastAsia="MS Mincho" w:hAnsi="Century Gothic" w:cs="Times New Roman"/>
                <w:sz w:val="18"/>
                <w:szCs w:val="18"/>
                <w:lang w:val="en-US"/>
              </w:rPr>
              <w:t xml:space="preserve"> </w:t>
            </w:r>
            <w:r w:rsidR="00B63E51" w:rsidRPr="00B63E51">
              <w:rPr>
                <w:rFonts w:ascii="Century Gothic" w:eastAsia="MS Mincho" w:hAnsi="Century Gothic" w:cs="Times New Roman"/>
                <w:color w:val="C45911" w:themeColor="accent2" w:themeShade="BF"/>
                <w:sz w:val="18"/>
                <w:szCs w:val="18"/>
                <w:lang w:val="en-US"/>
              </w:rPr>
              <w:t>68%</w:t>
            </w:r>
          </w:p>
        </w:tc>
      </w:tr>
      <w:tr w:rsidR="00067E15" w:rsidRPr="00067E15" w:rsidTr="001E1921">
        <w:trPr>
          <w:cantSplit/>
        </w:trPr>
        <w:tc>
          <w:tcPr>
            <w:tcW w:w="4688" w:type="dxa"/>
            <w:shd w:val="clear" w:color="auto" w:fill="auto"/>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Girls</w:t>
            </w:r>
          </w:p>
        </w:tc>
        <w:tc>
          <w:tcPr>
            <w:tcW w:w="4610" w:type="dxa"/>
            <w:shd w:val="clear" w:color="auto" w:fill="auto"/>
            <w:tcMar>
              <w:top w:w="113" w:type="dxa"/>
              <w:bottom w:w="113" w:type="dxa"/>
            </w:tcMar>
          </w:tcPr>
          <w:p w:rsidR="00067E15" w:rsidRPr="00211D15" w:rsidRDefault="00C448AE"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8</w:t>
            </w:r>
            <w:r w:rsidR="00B63E51">
              <w:rPr>
                <w:rFonts w:ascii="Century Gothic" w:eastAsia="MS Mincho" w:hAnsi="Century Gothic" w:cs="Times New Roman"/>
                <w:sz w:val="18"/>
                <w:szCs w:val="18"/>
                <w:lang w:val="en-US"/>
              </w:rPr>
              <w:t xml:space="preserve"> </w:t>
            </w:r>
            <w:r w:rsidR="00B63E51" w:rsidRPr="00B63E51">
              <w:rPr>
                <w:rFonts w:ascii="Century Gothic" w:eastAsia="MS Mincho" w:hAnsi="Century Gothic" w:cs="Times New Roman"/>
                <w:color w:val="C45911" w:themeColor="accent2" w:themeShade="BF"/>
                <w:sz w:val="18"/>
                <w:szCs w:val="18"/>
                <w:lang w:val="en-US"/>
              </w:rPr>
              <w:t>12</w:t>
            </w:r>
          </w:p>
        </w:tc>
        <w:tc>
          <w:tcPr>
            <w:tcW w:w="4650" w:type="dxa"/>
            <w:shd w:val="clear" w:color="auto" w:fill="auto"/>
            <w:tcMar>
              <w:top w:w="113" w:type="dxa"/>
              <w:bottom w:w="113" w:type="dxa"/>
            </w:tcMar>
          </w:tcPr>
          <w:p w:rsidR="00067E15" w:rsidRPr="00211D15" w:rsidRDefault="00D71ACE"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26</w:t>
            </w:r>
            <w:r w:rsidR="00C448AE" w:rsidRPr="00211D15">
              <w:rPr>
                <w:rFonts w:ascii="Century Gothic" w:eastAsia="MS Mincho" w:hAnsi="Century Gothic" w:cs="Times New Roman"/>
                <w:sz w:val="18"/>
                <w:szCs w:val="18"/>
                <w:lang w:val="en-US"/>
              </w:rPr>
              <w:t>%</w:t>
            </w:r>
            <w:r w:rsidR="00B63E51">
              <w:rPr>
                <w:rFonts w:ascii="Century Gothic" w:eastAsia="MS Mincho" w:hAnsi="Century Gothic" w:cs="Times New Roman"/>
                <w:sz w:val="18"/>
                <w:szCs w:val="18"/>
                <w:lang w:val="en-US"/>
              </w:rPr>
              <w:t xml:space="preserve"> </w:t>
            </w:r>
            <w:r w:rsidR="00B63E51" w:rsidRPr="00B63E51">
              <w:rPr>
                <w:rFonts w:ascii="Century Gothic" w:eastAsia="MS Mincho" w:hAnsi="Century Gothic" w:cs="Times New Roman"/>
                <w:color w:val="C45911" w:themeColor="accent2" w:themeShade="BF"/>
                <w:sz w:val="18"/>
                <w:szCs w:val="18"/>
                <w:lang w:val="en-US"/>
              </w:rPr>
              <w:t>32%</w:t>
            </w:r>
          </w:p>
        </w:tc>
      </w:tr>
      <w:tr w:rsidR="00067E15" w:rsidRPr="00067E15" w:rsidTr="001E1921">
        <w:trPr>
          <w:cantSplit/>
        </w:trPr>
        <w:tc>
          <w:tcPr>
            <w:tcW w:w="4688" w:type="dxa"/>
            <w:shd w:val="clear" w:color="auto" w:fill="auto"/>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SEN support</w:t>
            </w:r>
          </w:p>
        </w:tc>
        <w:tc>
          <w:tcPr>
            <w:tcW w:w="4610" w:type="dxa"/>
            <w:shd w:val="clear" w:color="auto" w:fill="auto"/>
            <w:tcMar>
              <w:top w:w="113" w:type="dxa"/>
              <w:bottom w:w="113" w:type="dxa"/>
            </w:tcMar>
          </w:tcPr>
          <w:p w:rsidR="00067E15" w:rsidRPr="00211D15" w:rsidRDefault="00C448AE" w:rsidP="00B63E51">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4</w:t>
            </w:r>
            <w:r w:rsidR="00B63E51">
              <w:rPr>
                <w:rFonts w:ascii="Century Gothic" w:eastAsia="MS Mincho" w:hAnsi="Century Gothic" w:cs="Times New Roman"/>
                <w:sz w:val="18"/>
                <w:szCs w:val="18"/>
                <w:lang w:val="en-US"/>
              </w:rPr>
              <w:t xml:space="preserve"> </w:t>
            </w:r>
            <w:r w:rsidR="00D83AEF" w:rsidRPr="00D83AEF">
              <w:rPr>
                <w:rFonts w:ascii="Century Gothic" w:eastAsia="MS Mincho" w:hAnsi="Century Gothic" w:cs="Times New Roman"/>
                <w:color w:val="C45911" w:themeColor="accent2" w:themeShade="BF"/>
                <w:sz w:val="18"/>
                <w:szCs w:val="18"/>
                <w:lang w:val="en-US"/>
              </w:rPr>
              <w:t>5</w:t>
            </w:r>
          </w:p>
        </w:tc>
        <w:tc>
          <w:tcPr>
            <w:tcW w:w="4650" w:type="dxa"/>
            <w:shd w:val="clear" w:color="auto" w:fill="auto"/>
            <w:tcMar>
              <w:top w:w="113" w:type="dxa"/>
              <w:bottom w:w="113" w:type="dxa"/>
            </w:tcMar>
          </w:tcPr>
          <w:p w:rsidR="00067E15" w:rsidRPr="00211D15" w:rsidRDefault="00D71ACE"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13</w:t>
            </w:r>
            <w:r w:rsidR="00C448AE" w:rsidRPr="00211D15">
              <w:rPr>
                <w:rFonts w:ascii="Century Gothic" w:eastAsia="MS Mincho" w:hAnsi="Century Gothic" w:cs="Times New Roman"/>
                <w:sz w:val="18"/>
                <w:szCs w:val="18"/>
                <w:lang w:val="en-US"/>
              </w:rPr>
              <w:t>%</w:t>
            </w:r>
            <w:r w:rsidR="00B63E51">
              <w:rPr>
                <w:rFonts w:ascii="Century Gothic" w:eastAsia="MS Mincho" w:hAnsi="Century Gothic" w:cs="Times New Roman"/>
                <w:sz w:val="18"/>
                <w:szCs w:val="18"/>
                <w:lang w:val="en-US"/>
              </w:rPr>
              <w:t xml:space="preserve"> </w:t>
            </w:r>
            <w:r w:rsidR="00B63E51" w:rsidRPr="00B63E51">
              <w:rPr>
                <w:rFonts w:ascii="Century Gothic" w:eastAsia="MS Mincho" w:hAnsi="Century Gothic" w:cs="Times New Roman"/>
                <w:color w:val="C45911" w:themeColor="accent2" w:themeShade="BF"/>
                <w:sz w:val="18"/>
                <w:szCs w:val="18"/>
                <w:lang w:val="en-US"/>
              </w:rPr>
              <w:t>1</w:t>
            </w:r>
            <w:r w:rsidR="00D83AEF">
              <w:rPr>
                <w:rFonts w:ascii="Century Gothic" w:eastAsia="MS Mincho" w:hAnsi="Century Gothic" w:cs="Times New Roman"/>
                <w:color w:val="C45911" w:themeColor="accent2" w:themeShade="BF"/>
                <w:sz w:val="18"/>
                <w:szCs w:val="18"/>
                <w:lang w:val="en-US"/>
              </w:rPr>
              <w:t>4</w:t>
            </w:r>
            <w:r w:rsidR="00B63E51" w:rsidRPr="00B63E51">
              <w:rPr>
                <w:rFonts w:ascii="Century Gothic" w:eastAsia="MS Mincho" w:hAnsi="Century Gothic" w:cs="Times New Roman"/>
                <w:color w:val="C45911" w:themeColor="accent2" w:themeShade="BF"/>
                <w:sz w:val="18"/>
                <w:szCs w:val="18"/>
                <w:lang w:val="en-US"/>
              </w:rPr>
              <w:t>%</w:t>
            </w:r>
          </w:p>
        </w:tc>
      </w:tr>
      <w:tr w:rsidR="00067E15" w:rsidRPr="00067E15" w:rsidTr="001E1921">
        <w:trPr>
          <w:cantSplit/>
        </w:trPr>
        <w:tc>
          <w:tcPr>
            <w:tcW w:w="4688" w:type="dxa"/>
            <w:shd w:val="clear" w:color="auto" w:fill="auto"/>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EHC plan</w:t>
            </w:r>
          </w:p>
        </w:tc>
        <w:tc>
          <w:tcPr>
            <w:tcW w:w="4610" w:type="dxa"/>
            <w:shd w:val="clear" w:color="auto" w:fill="auto"/>
            <w:tcMar>
              <w:top w:w="113" w:type="dxa"/>
              <w:bottom w:w="113" w:type="dxa"/>
            </w:tcMar>
          </w:tcPr>
          <w:p w:rsidR="00067E15" w:rsidRPr="00211D15" w:rsidRDefault="00C448AE"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4</w:t>
            </w:r>
            <w:r w:rsidR="00B63E51">
              <w:rPr>
                <w:rFonts w:ascii="Century Gothic" w:eastAsia="MS Mincho" w:hAnsi="Century Gothic" w:cs="Times New Roman"/>
                <w:sz w:val="18"/>
                <w:szCs w:val="18"/>
                <w:lang w:val="en-US"/>
              </w:rPr>
              <w:t xml:space="preserve"> </w:t>
            </w:r>
            <w:r w:rsidR="00B63E51" w:rsidRPr="00B63E51">
              <w:rPr>
                <w:rFonts w:ascii="Century Gothic" w:eastAsia="MS Mincho" w:hAnsi="Century Gothic" w:cs="Times New Roman"/>
                <w:color w:val="C45911" w:themeColor="accent2" w:themeShade="BF"/>
                <w:sz w:val="18"/>
                <w:szCs w:val="18"/>
                <w:lang w:val="en-US"/>
              </w:rPr>
              <w:t>5</w:t>
            </w:r>
          </w:p>
        </w:tc>
        <w:tc>
          <w:tcPr>
            <w:tcW w:w="4650" w:type="dxa"/>
            <w:shd w:val="clear" w:color="auto" w:fill="auto"/>
            <w:tcMar>
              <w:top w:w="113" w:type="dxa"/>
              <w:bottom w:w="113" w:type="dxa"/>
            </w:tcMar>
          </w:tcPr>
          <w:p w:rsidR="00067E15" w:rsidRPr="00211D15" w:rsidRDefault="00D71ACE"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13</w:t>
            </w:r>
            <w:r w:rsidR="00C448AE" w:rsidRPr="00211D15">
              <w:rPr>
                <w:rFonts w:ascii="Century Gothic" w:eastAsia="MS Mincho" w:hAnsi="Century Gothic" w:cs="Times New Roman"/>
                <w:sz w:val="18"/>
                <w:szCs w:val="18"/>
                <w:lang w:val="en-US"/>
              </w:rPr>
              <w:t>%</w:t>
            </w:r>
            <w:r w:rsidR="00B63E51">
              <w:rPr>
                <w:rFonts w:ascii="Century Gothic" w:eastAsia="MS Mincho" w:hAnsi="Century Gothic" w:cs="Times New Roman"/>
                <w:sz w:val="18"/>
                <w:szCs w:val="18"/>
                <w:lang w:val="en-US"/>
              </w:rPr>
              <w:t xml:space="preserve"> </w:t>
            </w:r>
            <w:r w:rsidR="00B63E51" w:rsidRPr="00B63E51">
              <w:rPr>
                <w:rFonts w:ascii="Century Gothic" w:eastAsia="MS Mincho" w:hAnsi="Century Gothic" w:cs="Times New Roman"/>
                <w:color w:val="C45911" w:themeColor="accent2" w:themeShade="BF"/>
                <w:sz w:val="18"/>
                <w:szCs w:val="18"/>
                <w:lang w:val="en-US"/>
              </w:rPr>
              <w:t>14%</w:t>
            </w:r>
          </w:p>
        </w:tc>
      </w:tr>
      <w:tr w:rsidR="00E23907" w:rsidRPr="00067E15" w:rsidTr="001E1921">
        <w:trPr>
          <w:cantSplit/>
        </w:trPr>
        <w:tc>
          <w:tcPr>
            <w:tcW w:w="4688" w:type="dxa"/>
            <w:shd w:val="clear" w:color="auto" w:fill="auto"/>
            <w:tcMar>
              <w:top w:w="113" w:type="dxa"/>
              <w:bottom w:w="113" w:type="dxa"/>
            </w:tcMar>
          </w:tcPr>
          <w:p w:rsidR="00E23907" w:rsidRPr="00211D15" w:rsidRDefault="00E23907"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SEN need</w:t>
            </w:r>
          </w:p>
        </w:tc>
        <w:tc>
          <w:tcPr>
            <w:tcW w:w="4610" w:type="dxa"/>
            <w:shd w:val="clear" w:color="auto" w:fill="auto"/>
            <w:tcMar>
              <w:top w:w="113" w:type="dxa"/>
              <w:bottom w:w="113" w:type="dxa"/>
            </w:tcMar>
          </w:tcPr>
          <w:p w:rsidR="00E23907" w:rsidRPr="00211D15" w:rsidRDefault="00E23907"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8</w:t>
            </w:r>
            <w:r w:rsidR="00B63E51">
              <w:rPr>
                <w:rFonts w:ascii="Century Gothic" w:eastAsia="MS Mincho" w:hAnsi="Century Gothic" w:cs="Times New Roman"/>
                <w:sz w:val="18"/>
                <w:szCs w:val="18"/>
                <w:lang w:val="en-US"/>
              </w:rPr>
              <w:t xml:space="preserve"> </w:t>
            </w:r>
            <w:r w:rsidR="00B63E51" w:rsidRPr="00B63E51">
              <w:rPr>
                <w:rFonts w:ascii="Century Gothic" w:eastAsia="MS Mincho" w:hAnsi="Century Gothic" w:cs="Times New Roman"/>
                <w:color w:val="C45911" w:themeColor="accent2" w:themeShade="BF"/>
                <w:sz w:val="18"/>
                <w:szCs w:val="18"/>
                <w:lang w:val="en-US"/>
              </w:rPr>
              <w:t>9</w:t>
            </w:r>
          </w:p>
        </w:tc>
        <w:tc>
          <w:tcPr>
            <w:tcW w:w="4650" w:type="dxa"/>
            <w:shd w:val="clear" w:color="auto" w:fill="auto"/>
            <w:tcMar>
              <w:top w:w="113" w:type="dxa"/>
              <w:bottom w:w="113" w:type="dxa"/>
            </w:tcMar>
          </w:tcPr>
          <w:p w:rsidR="00E23907" w:rsidRPr="00211D15" w:rsidRDefault="00D71ACE"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26</w:t>
            </w:r>
            <w:r w:rsidR="00E23907" w:rsidRPr="00211D15">
              <w:rPr>
                <w:rFonts w:ascii="Century Gothic" w:eastAsia="MS Mincho" w:hAnsi="Century Gothic" w:cs="Times New Roman"/>
                <w:sz w:val="18"/>
                <w:szCs w:val="18"/>
                <w:lang w:val="en-US"/>
              </w:rPr>
              <w:t>%</w:t>
            </w:r>
            <w:r w:rsidR="00B63E51">
              <w:rPr>
                <w:rFonts w:ascii="Century Gothic" w:eastAsia="MS Mincho" w:hAnsi="Century Gothic" w:cs="Times New Roman"/>
                <w:sz w:val="18"/>
                <w:szCs w:val="18"/>
                <w:lang w:val="en-US"/>
              </w:rPr>
              <w:t xml:space="preserve"> </w:t>
            </w:r>
            <w:r w:rsidR="00B63E51" w:rsidRPr="00B63E51">
              <w:rPr>
                <w:rFonts w:ascii="Century Gothic" w:eastAsia="MS Mincho" w:hAnsi="Century Gothic" w:cs="Times New Roman"/>
                <w:color w:val="C45911" w:themeColor="accent2" w:themeShade="BF"/>
                <w:sz w:val="18"/>
                <w:szCs w:val="18"/>
                <w:lang w:val="en-US"/>
              </w:rPr>
              <w:t>24%</w:t>
            </w:r>
          </w:p>
        </w:tc>
      </w:tr>
      <w:tr w:rsidR="00067E15" w:rsidRPr="00067E15" w:rsidTr="001E1921">
        <w:trPr>
          <w:cantSplit/>
        </w:trPr>
        <w:tc>
          <w:tcPr>
            <w:tcW w:w="4688" w:type="dxa"/>
            <w:shd w:val="clear" w:color="auto" w:fill="auto"/>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EAL</w:t>
            </w:r>
          </w:p>
        </w:tc>
        <w:tc>
          <w:tcPr>
            <w:tcW w:w="4610" w:type="dxa"/>
            <w:shd w:val="clear" w:color="auto" w:fill="auto"/>
            <w:tcMar>
              <w:top w:w="113" w:type="dxa"/>
              <w:bottom w:w="113" w:type="dxa"/>
            </w:tcMar>
          </w:tcPr>
          <w:p w:rsidR="00067E15" w:rsidRPr="00211D15" w:rsidRDefault="00C448AE"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2</w:t>
            </w:r>
          </w:p>
        </w:tc>
        <w:tc>
          <w:tcPr>
            <w:tcW w:w="4650" w:type="dxa"/>
            <w:shd w:val="clear" w:color="auto" w:fill="auto"/>
            <w:tcMar>
              <w:top w:w="113" w:type="dxa"/>
              <w:bottom w:w="113" w:type="dxa"/>
            </w:tcMar>
          </w:tcPr>
          <w:p w:rsidR="00067E15" w:rsidRPr="00211D15" w:rsidRDefault="00D71ACE"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6</w:t>
            </w:r>
            <w:r w:rsidR="00C448AE" w:rsidRPr="00211D15">
              <w:rPr>
                <w:rFonts w:ascii="Century Gothic" w:eastAsia="MS Mincho" w:hAnsi="Century Gothic" w:cs="Times New Roman"/>
                <w:sz w:val="18"/>
                <w:szCs w:val="18"/>
                <w:lang w:val="en-US"/>
              </w:rPr>
              <w:t>%</w:t>
            </w:r>
            <w:r w:rsidR="008526B1">
              <w:rPr>
                <w:rFonts w:ascii="Century Gothic" w:eastAsia="MS Mincho" w:hAnsi="Century Gothic" w:cs="Times New Roman"/>
                <w:sz w:val="18"/>
                <w:szCs w:val="18"/>
                <w:lang w:val="en-US"/>
              </w:rPr>
              <w:t xml:space="preserve"> </w:t>
            </w:r>
            <w:r w:rsidR="008526B1" w:rsidRPr="008526B1">
              <w:rPr>
                <w:rFonts w:ascii="Century Gothic" w:eastAsia="MS Mincho" w:hAnsi="Century Gothic" w:cs="Times New Roman"/>
                <w:color w:val="C45911" w:themeColor="accent2" w:themeShade="BF"/>
                <w:sz w:val="18"/>
                <w:szCs w:val="18"/>
                <w:lang w:val="en-US"/>
              </w:rPr>
              <w:t>5%</w:t>
            </w:r>
          </w:p>
        </w:tc>
      </w:tr>
    </w:tbl>
    <w:p w:rsidR="00E23907" w:rsidRDefault="001E1921"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69504" behindDoc="0" locked="0" layoutInCell="1" allowOverlap="1" wp14:anchorId="6C4F9643" wp14:editId="4444719D">
                <wp:simplePos x="0" y="0"/>
                <wp:positionH relativeFrom="column">
                  <wp:posOffset>4505325</wp:posOffset>
                </wp:positionH>
                <wp:positionV relativeFrom="paragraph">
                  <wp:posOffset>234950</wp:posOffset>
                </wp:positionV>
                <wp:extent cx="1343025" cy="2952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5275"/>
                        </a:xfrm>
                        <a:prstGeom prst="rect">
                          <a:avLst/>
                        </a:prstGeom>
                        <a:solidFill>
                          <a:srgbClr val="FFFFFF"/>
                        </a:solidFill>
                        <a:ln w="9525">
                          <a:solidFill>
                            <a:srgbClr val="000000"/>
                          </a:solidFill>
                          <a:miter lim="800000"/>
                          <a:headEnd/>
                          <a:tailEnd/>
                        </a:ln>
                      </wps:spPr>
                      <wps:txbx>
                        <w:txbxContent>
                          <w:p w:rsidR="00C11AF2" w:rsidRPr="001E1921" w:rsidRDefault="00C11AF2" w:rsidP="001E1921">
                            <w:pPr>
                              <w:rPr>
                                <w:rFonts w:ascii="Century Gothic" w:hAnsi="Century Gothic"/>
                                <w:sz w:val="18"/>
                                <w:szCs w:val="18"/>
                              </w:rPr>
                            </w:pPr>
                            <w:r>
                              <w:rPr>
                                <w:rFonts w:ascii="Century Gothic" w:hAnsi="Century Gothic"/>
                                <w:sz w:val="18"/>
                                <w:szCs w:val="18"/>
                              </w:rPr>
                              <w:t>SEND Support/EHCP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F9643" id="_x0000_t202" coordsize="21600,21600" o:spt="202" path="m,l,21600r21600,l21600,xe">
                <v:stroke joinstyle="miter"/>
                <v:path gradientshapeok="t" o:connecttype="rect"/>
              </v:shapetype>
              <v:shape id="Text Box 2" o:spid="_x0000_s1026" type="#_x0000_t202" style="position:absolute;margin-left:354.75pt;margin-top:18.5pt;width:105.75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">
                <v:textbox>
                  <w:txbxContent>
                    <w:p w:rsidR="00C11AF2" w:rsidRPr="001E1921" w:rsidRDefault="00C11AF2" w:rsidP="001E1921">
                      <w:pPr>
                        <w:rPr>
                          <w:rFonts w:ascii="Century Gothic" w:hAnsi="Century Gothic"/>
                          <w:sz w:val="18"/>
                          <w:szCs w:val="18"/>
                        </w:rPr>
                      </w:pPr>
                      <w:r>
                        <w:rPr>
                          <w:rFonts w:ascii="Century Gothic" w:hAnsi="Century Gothic"/>
                          <w:sz w:val="18"/>
                          <w:szCs w:val="18"/>
                        </w:rPr>
                        <w:t>SEND Support/EHCP</w:t>
                      </w:r>
                    </w:p>
                  </w:txbxContent>
                </v:textbox>
                <w10:wrap type="square"/>
              </v:shape>
            </w:pict>
          </mc:Fallback>
        </mc:AlternateContent>
      </w: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67456" behindDoc="0" locked="0" layoutInCell="1" allowOverlap="1" wp14:anchorId="29D1D5BC" wp14:editId="72016902">
                <wp:simplePos x="0" y="0"/>
                <wp:positionH relativeFrom="column">
                  <wp:posOffset>2971800</wp:posOffset>
                </wp:positionH>
                <wp:positionV relativeFrom="paragraph">
                  <wp:posOffset>226060</wp:posOffset>
                </wp:positionV>
                <wp:extent cx="134302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5275"/>
                        </a:xfrm>
                        <a:prstGeom prst="rect">
                          <a:avLst/>
                        </a:prstGeom>
                        <a:solidFill>
                          <a:srgbClr val="FFFFFF"/>
                        </a:solidFill>
                        <a:ln w="9525">
                          <a:solidFill>
                            <a:srgbClr val="000000"/>
                          </a:solidFill>
                          <a:miter lim="800000"/>
                          <a:headEnd/>
                          <a:tailEnd/>
                        </a:ln>
                      </wps:spPr>
                      <wps:txbx>
                        <w:txbxContent>
                          <w:p w:rsidR="00C11AF2" w:rsidRPr="001E1921" w:rsidRDefault="00C11AF2">
                            <w:pPr>
                              <w:rPr>
                                <w:rFonts w:ascii="Century Gothic" w:hAnsi="Century Gothic"/>
                                <w:sz w:val="18"/>
                                <w:szCs w:val="18"/>
                              </w:rPr>
                            </w:pPr>
                            <w:r w:rsidRPr="001E1921">
                              <w:rPr>
                                <w:rFonts w:ascii="Century Gothic" w:hAnsi="Century Gothic"/>
                                <w:sz w:val="18"/>
                                <w:szCs w:val="18"/>
                              </w:rPr>
                              <w:t>Attendance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1D5BC" id="_x0000_s1027" type="#_x0000_t202" style="position:absolute;margin-left:234pt;margin-top:17.8pt;width:105.75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">
                <v:textbox>
                  <w:txbxContent>
                    <w:p w:rsidR="00C11AF2" w:rsidRPr="001E1921" w:rsidRDefault="00C11AF2">
                      <w:pPr>
                        <w:rPr>
                          <w:rFonts w:ascii="Century Gothic" w:hAnsi="Century Gothic"/>
                          <w:sz w:val="18"/>
                          <w:szCs w:val="18"/>
                        </w:rPr>
                      </w:pPr>
                      <w:r w:rsidRPr="001E1921">
                        <w:rPr>
                          <w:rFonts w:ascii="Century Gothic" w:hAnsi="Century Gothic"/>
                          <w:sz w:val="18"/>
                          <w:szCs w:val="18"/>
                        </w:rPr>
                        <w:t>Attendance issues</w:t>
                      </w:r>
                    </w:p>
                  </w:txbxContent>
                </v:textbox>
                <w10:wrap type="square"/>
              </v:shape>
            </w:pict>
          </mc:Fallback>
        </mc:AlternateContent>
      </w:r>
      <w:r w:rsidR="00211D15">
        <w:rPr>
          <w:rFonts w:ascii="Century Gothic" w:eastAsia="MS Mincho" w:hAnsi="Century Gothic" w:cs="Arial"/>
          <w:b/>
          <w:noProof/>
          <w:color w:val="FF1F64"/>
          <w:sz w:val="20"/>
          <w:szCs w:val="20"/>
          <w:lang w:eastAsia="en-GB"/>
        </w:rPr>
        <mc:AlternateContent>
          <mc:Choice Requires="wps">
            <w:drawing>
              <wp:anchor distT="0" distB="0" distL="114300" distR="114300" simplePos="0" relativeHeight="251663360" behindDoc="0" locked="0" layoutInCell="1" allowOverlap="1" wp14:anchorId="0023EEA3" wp14:editId="7D869CFB">
                <wp:simplePos x="0" y="0"/>
                <wp:positionH relativeFrom="column">
                  <wp:posOffset>4057650</wp:posOffset>
                </wp:positionH>
                <wp:positionV relativeFrom="paragraph">
                  <wp:posOffset>281305</wp:posOffset>
                </wp:positionV>
                <wp:extent cx="1914525" cy="1838325"/>
                <wp:effectExtent l="0" t="0" r="28575" b="28575"/>
                <wp:wrapNone/>
                <wp:docPr id="4" name="Oval 4"/>
                <wp:cNvGraphicFramePr/>
                <a:graphic xmlns:a="http://schemas.openxmlformats.org/drawingml/2006/main">
                  <a:graphicData uri="http://schemas.microsoft.com/office/word/2010/wordprocessingShape">
                    <wps:wsp>
                      <wps:cNvSpPr/>
                      <wps:spPr>
                        <a:xfrm>
                          <a:off x="0" y="0"/>
                          <a:ext cx="1914525" cy="18383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6A6FED" id="Oval 4" o:spid="_x0000_s1026" style="position:absolute;margin-left:319.5pt;margin-top:22.15pt;width:150.75pt;height:14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" filled="f" strokecolor="#2f528f" strokeweight="1pt">
                <v:stroke joinstyle="miter"/>
              </v:oval>
            </w:pict>
          </mc:Fallback>
        </mc:AlternateContent>
      </w:r>
      <w:r w:rsidR="00211D15">
        <w:rPr>
          <w:rFonts w:ascii="Century Gothic" w:eastAsia="MS Mincho" w:hAnsi="Century Gothic" w:cs="Arial"/>
          <w:b/>
          <w:noProof/>
          <w:color w:val="FF1F64"/>
          <w:sz w:val="20"/>
          <w:szCs w:val="20"/>
          <w:lang w:eastAsia="en-GB"/>
        </w:rPr>
        <mc:AlternateContent>
          <mc:Choice Requires="wps">
            <w:drawing>
              <wp:anchor distT="0" distB="0" distL="114300" distR="114300" simplePos="0" relativeHeight="251661312" behindDoc="0" locked="0" layoutInCell="1" allowOverlap="1" wp14:anchorId="30414B1D" wp14:editId="53EB580C">
                <wp:simplePos x="0" y="0"/>
                <wp:positionH relativeFrom="column">
                  <wp:posOffset>2657475</wp:posOffset>
                </wp:positionH>
                <wp:positionV relativeFrom="paragraph">
                  <wp:posOffset>283210</wp:posOffset>
                </wp:positionV>
                <wp:extent cx="1914525" cy="1838325"/>
                <wp:effectExtent l="0" t="0" r="28575" b="28575"/>
                <wp:wrapNone/>
                <wp:docPr id="3" name="Oval 3"/>
                <wp:cNvGraphicFramePr/>
                <a:graphic xmlns:a="http://schemas.openxmlformats.org/drawingml/2006/main">
                  <a:graphicData uri="http://schemas.microsoft.com/office/word/2010/wordprocessingShape">
                    <wps:wsp>
                      <wps:cNvSpPr/>
                      <wps:spPr>
                        <a:xfrm>
                          <a:off x="0" y="0"/>
                          <a:ext cx="1914525" cy="1838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B2D7D6" id="Oval 3" o:spid="_x0000_s1026" style="position:absolute;margin-left:209.25pt;margin-top:22.3pt;width:150.75pt;height:14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" filled="f" strokecolor="#1f3763 [1604]" strokeweight="1pt">
                <v:stroke joinstyle="miter"/>
              </v:oval>
            </w:pict>
          </mc:Fallback>
        </mc:AlternateContent>
      </w:r>
    </w:p>
    <w:p w:rsidR="00E23907" w:rsidRDefault="00B63E51"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83840" behindDoc="0" locked="0" layoutInCell="1" allowOverlap="1" wp14:anchorId="5C905D52" wp14:editId="2958EBF5">
                <wp:simplePos x="0" y="0"/>
                <wp:positionH relativeFrom="column">
                  <wp:posOffset>5305425</wp:posOffset>
                </wp:positionH>
                <wp:positionV relativeFrom="paragraph">
                  <wp:posOffset>213360</wp:posOffset>
                </wp:positionV>
                <wp:extent cx="276225" cy="3048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w="9525">
                          <a:solidFill>
                            <a:srgbClr val="000000"/>
                          </a:solidFill>
                          <a:miter lim="800000"/>
                          <a:headEnd/>
                          <a:tailEnd/>
                        </a:ln>
                      </wps:spPr>
                      <wps:txbx>
                        <w:txbxContent>
                          <w:p w:rsidR="00C11AF2" w:rsidRPr="00191D4A" w:rsidRDefault="00C11AF2" w:rsidP="00B63E51">
                            <w:pPr>
                              <w:rPr>
                                <w:color w:val="C45911" w:themeColor="accent2" w:themeShade="BF"/>
                              </w:rPr>
                            </w:pPr>
                            <w:r>
                              <w:rPr>
                                <w:color w:val="C45911" w:themeColor="accent2" w:themeShade="BF"/>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D52" id="_x0000_s1028" type="#_x0000_t202" style="position:absolute;margin-left:417.75pt;margin-top:16.8pt;width:21.75pt;height: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">
                <v:textbox>
                  <w:txbxContent>
                    <w:p w:rsidR="00C11AF2" w:rsidRPr="00191D4A" w:rsidRDefault="00C11AF2" w:rsidP="00B63E51">
                      <w:pPr>
                        <w:rPr>
                          <w:color w:val="C45911" w:themeColor="accent2" w:themeShade="BF"/>
                        </w:rPr>
                      </w:pPr>
                      <w:r>
                        <w:rPr>
                          <w:color w:val="C45911" w:themeColor="accent2" w:themeShade="BF"/>
                        </w:rPr>
                        <w:t>6</w:t>
                      </w:r>
                    </w:p>
                  </w:txbxContent>
                </v:textbox>
                <w10:wrap type="square"/>
              </v:shape>
            </w:pict>
          </mc:Fallback>
        </mc:AlternateContent>
      </w:r>
      <w:r w:rsidR="001E1921"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75648" behindDoc="0" locked="0" layoutInCell="1" allowOverlap="1" wp14:anchorId="3E5E9B11" wp14:editId="4E6FACEC">
                <wp:simplePos x="0" y="0"/>
                <wp:positionH relativeFrom="column">
                  <wp:posOffset>4676775</wp:posOffset>
                </wp:positionH>
                <wp:positionV relativeFrom="paragraph">
                  <wp:posOffset>201295</wp:posOffset>
                </wp:positionV>
                <wp:extent cx="276225" cy="3048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w="9525">
                          <a:solidFill>
                            <a:srgbClr val="000000"/>
                          </a:solidFill>
                          <a:miter lim="800000"/>
                          <a:headEnd/>
                          <a:tailEnd/>
                        </a:ln>
                      </wps:spPr>
                      <wps:txbx>
                        <w:txbxContent>
                          <w:p w:rsidR="00C11AF2" w:rsidRDefault="00C11AF2" w:rsidP="001E1921">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E9B11" id="_x0000_s1029" type="#_x0000_t202" style="position:absolute;margin-left:368.25pt;margin-top:15.85pt;width:21.75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">
                <v:textbox>
                  <w:txbxContent>
                    <w:p w:rsidR="00C11AF2" w:rsidRDefault="00C11AF2" w:rsidP="001E1921">
                      <w:r>
                        <w:t>6</w:t>
                      </w:r>
                    </w:p>
                  </w:txbxContent>
                </v:textbox>
                <w10:wrap type="square"/>
              </v:shape>
            </w:pict>
          </mc:Fallback>
        </mc:AlternateContent>
      </w:r>
    </w:p>
    <w:p w:rsidR="00E23907" w:rsidRDefault="00D71ACE"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87936" behindDoc="0" locked="0" layoutInCell="1" allowOverlap="1" wp14:anchorId="47FD1075" wp14:editId="526D2D9F">
                <wp:simplePos x="0" y="0"/>
                <wp:positionH relativeFrom="column">
                  <wp:posOffset>4124325</wp:posOffset>
                </wp:positionH>
                <wp:positionV relativeFrom="paragraph">
                  <wp:posOffset>384810</wp:posOffset>
                </wp:positionV>
                <wp:extent cx="209550" cy="2095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C11AF2" w:rsidRPr="00D71ACE" w:rsidRDefault="00C11AF2" w:rsidP="00191D4A">
                            <w:pPr>
                              <w:rPr>
                                <w:rFonts w:ascii="Century Gothic" w:hAnsi="Century Gothic"/>
                                <w:color w:val="000000" w:themeColor="text1"/>
                                <w:sz w:val="18"/>
                                <w:szCs w:val="18"/>
                              </w:rPr>
                            </w:pPr>
                            <w:r w:rsidRPr="00D71ACE">
                              <w:rPr>
                                <w:rFonts w:ascii="Century Gothic" w:hAnsi="Century Gothic"/>
                                <w:color w:val="000000" w:themeColor="text1"/>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1075" id="_x0000_s1030" type="#_x0000_t202" style="position:absolute;margin-left:324.75pt;margin-top:30.3pt;width:16.5pt;height:1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">
                <v:textbox>
                  <w:txbxContent>
                    <w:p w:rsidR="00C11AF2" w:rsidRPr="00D71ACE" w:rsidRDefault="00C11AF2" w:rsidP="00191D4A">
                      <w:pPr>
                        <w:rPr>
                          <w:rFonts w:ascii="Century Gothic" w:hAnsi="Century Gothic"/>
                          <w:color w:val="000000" w:themeColor="text1"/>
                          <w:sz w:val="18"/>
                          <w:szCs w:val="18"/>
                        </w:rPr>
                      </w:pPr>
                      <w:r w:rsidRPr="00D71ACE">
                        <w:rPr>
                          <w:rFonts w:ascii="Century Gothic" w:hAnsi="Century Gothic"/>
                          <w:color w:val="000000" w:themeColor="text1"/>
                          <w:sz w:val="18"/>
                          <w:szCs w:val="18"/>
                        </w:rPr>
                        <w:t>1</w:t>
                      </w:r>
                    </w:p>
                  </w:txbxContent>
                </v:textbox>
                <w10:wrap type="square"/>
              </v:shape>
            </w:pict>
          </mc:Fallback>
        </mc:AlternateContent>
      </w:r>
      <w:r w:rsidR="00211D15">
        <w:rPr>
          <w:rFonts w:ascii="Century Gothic" w:eastAsia="MS Mincho" w:hAnsi="Century Gothic" w:cs="Arial"/>
          <w:b/>
          <w:noProof/>
          <w:color w:val="FF1F64"/>
          <w:sz w:val="20"/>
          <w:szCs w:val="20"/>
          <w:lang w:eastAsia="en-GB"/>
        </w:rPr>
        <mc:AlternateContent>
          <mc:Choice Requires="wps">
            <w:drawing>
              <wp:anchor distT="0" distB="0" distL="114300" distR="114300" simplePos="0" relativeHeight="251665408" behindDoc="0" locked="0" layoutInCell="1" allowOverlap="1" wp14:anchorId="32586C30" wp14:editId="053B348C">
                <wp:simplePos x="0" y="0"/>
                <wp:positionH relativeFrom="column">
                  <wp:posOffset>3324225</wp:posOffset>
                </wp:positionH>
                <wp:positionV relativeFrom="paragraph">
                  <wp:posOffset>335915</wp:posOffset>
                </wp:positionV>
                <wp:extent cx="1914525" cy="1838325"/>
                <wp:effectExtent l="0" t="0" r="28575" b="28575"/>
                <wp:wrapNone/>
                <wp:docPr id="5" name="Oval 5"/>
                <wp:cNvGraphicFramePr/>
                <a:graphic xmlns:a="http://schemas.openxmlformats.org/drawingml/2006/main">
                  <a:graphicData uri="http://schemas.microsoft.com/office/word/2010/wordprocessingShape">
                    <wps:wsp>
                      <wps:cNvSpPr/>
                      <wps:spPr>
                        <a:xfrm>
                          <a:off x="0" y="0"/>
                          <a:ext cx="1914525" cy="18383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2F019E" id="Oval 5" o:spid="_x0000_s1026" style="position:absolute;margin-left:261.75pt;margin-top:26.45pt;width:150.75pt;height:14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" filled="f" strokecolor="#2f528f" strokeweight="1pt">
                <v:stroke joinstyle="miter"/>
              </v:oval>
            </w:pict>
          </mc:Fallback>
        </mc:AlternateContent>
      </w:r>
    </w:p>
    <w:p w:rsidR="00E23907" w:rsidRDefault="00D71ACE"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94080" behindDoc="0" locked="0" layoutInCell="1" allowOverlap="1" wp14:anchorId="1C11B95F" wp14:editId="6F01292E">
                <wp:simplePos x="0" y="0"/>
                <wp:positionH relativeFrom="column">
                  <wp:posOffset>4210050</wp:posOffset>
                </wp:positionH>
                <wp:positionV relativeFrom="paragraph">
                  <wp:posOffset>236220</wp:posOffset>
                </wp:positionV>
                <wp:extent cx="209550" cy="2095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C11AF2" w:rsidRPr="00191D4A" w:rsidRDefault="00C11AF2" w:rsidP="00D71ACE">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1B95F" id="_x0000_s1031" type="#_x0000_t202" style="position:absolute;margin-left:331.5pt;margin-top:18.6pt;width:16.5pt;height:1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">
                <v:textbox>
                  <w:txbxContent>
                    <w:p w:rsidR="00C11AF2" w:rsidRPr="00191D4A" w:rsidRDefault="00C11AF2" w:rsidP="00D71ACE">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1</w:t>
                      </w:r>
                    </w:p>
                  </w:txbxContent>
                </v:textbox>
                <w10:wrap type="square"/>
              </v:shape>
            </w:pict>
          </mc:Fallback>
        </mc:AlternateContent>
      </w:r>
      <w:r w:rsidR="00191D4A"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73600" behindDoc="0" locked="0" layoutInCell="1" allowOverlap="1" wp14:anchorId="1629AC68" wp14:editId="57C7D810">
                <wp:simplePos x="0" y="0"/>
                <wp:positionH relativeFrom="column">
                  <wp:posOffset>3676650</wp:posOffset>
                </wp:positionH>
                <wp:positionV relativeFrom="paragraph">
                  <wp:posOffset>360680</wp:posOffset>
                </wp:positionV>
                <wp:extent cx="209550" cy="2095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C11AF2" w:rsidRPr="001E1921" w:rsidRDefault="00C11AF2">
                            <w:pPr>
                              <w:rPr>
                                <w:rFonts w:ascii="Century Gothic" w:hAnsi="Century Gothic"/>
                                <w:sz w:val="18"/>
                                <w:szCs w:val="18"/>
                              </w:rPr>
                            </w:pPr>
                            <w:r>
                              <w:rPr>
                                <w:rFonts w:ascii="Century Gothic" w:hAnsi="Century Gothic"/>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9AC68" id="_x0000_s1032" type="#_x0000_t202" style="position:absolute;margin-left:289.5pt;margin-top:28.4pt;width:16.5pt;height:1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">
                <v:textbox>
                  <w:txbxContent>
                    <w:p w:rsidR="00C11AF2" w:rsidRPr="001E1921" w:rsidRDefault="00C11AF2">
                      <w:pPr>
                        <w:rPr>
                          <w:rFonts w:ascii="Century Gothic" w:hAnsi="Century Gothic"/>
                          <w:sz w:val="18"/>
                          <w:szCs w:val="18"/>
                        </w:rPr>
                      </w:pPr>
                      <w:r>
                        <w:rPr>
                          <w:rFonts w:ascii="Century Gothic" w:hAnsi="Century Gothic"/>
                          <w:sz w:val="18"/>
                          <w:szCs w:val="18"/>
                        </w:rPr>
                        <w:t>1</w:t>
                      </w:r>
                    </w:p>
                  </w:txbxContent>
                </v:textbox>
                <w10:wrap type="square"/>
              </v:shape>
            </w:pict>
          </mc:Fallback>
        </mc:AlternateContent>
      </w:r>
      <w:r w:rsidR="00191D4A"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79744" behindDoc="0" locked="0" layoutInCell="1" allowOverlap="1" wp14:anchorId="28B8C630" wp14:editId="5397FA40">
                <wp:simplePos x="0" y="0"/>
                <wp:positionH relativeFrom="column">
                  <wp:posOffset>4533900</wp:posOffset>
                </wp:positionH>
                <wp:positionV relativeFrom="paragraph">
                  <wp:posOffset>290195</wp:posOffset>
                </wp:positionV>
                <wp:extent cx="276225" cy="3048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w="9525">
                          <a:solidFill>
                            <a:srgbClr val="000000"/>
                          </a:solidFill>
                          <a:miter lim="800000"/>
                          <a:headEnd/>
                          <a:tailEnd/>
                        </a:ln>
                      </wps:spPr>
                      <wps:txbx>
                        <w:txbxContent>
                          <w:p w:rsidR="00C11AF2" w:rsidRDefault="00C11AF2" w:rsidP="001E1921">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8C630" id="_x0000_s1033" type="#_x0000_t202" style="position:absolute;margin-left:357pt;margin-top:22.85pt;width:21.7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">
                <v:textbox>
                  <w:txbxContent>
                    <w:p w:rsidR="00C11AF2" w:rsidRDefault="00C11AF2" w:rsidP="001E1921">
                      <w:r>
                        <w:t>2</w:t>
                      </w:r>
                    </w:p>
                  </w:txbxContent>
                </v:textbox>
                <w10:wrap type="square"/>
              </v:shape>
            </w:pict>
          </mc:Fallback>
        </mc:AlternateContent>
      </w:r>
    </w:p>
    <w:p w:rsidR="001E1921" w:rsidRDefault="00D71ACE"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92032" behindDoc="0" locked="0" layoutInCell="1" allowOverlap="1" wp14:anchorId="4B34D4E4" wp14:editId="44D81ED9">
                <wp:simplePos x="0" y="0"/>
                <wp:positionH relativeFrom="column">
                  <wp:posOffset>1876425</wp:posOffset>
                </wp:positionH>
                <wp:positionV relativeFrom="paragraph">
                  <wp:posOffset>299085</wp:posOffset>
                </wp:positionV>
                <wp:extent cx="352425" cy="2667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w="9525">
                          <a:solidFill>
                            <a:srgbClr val="000000"/>
                          </a:solidFill>
                          <a:miter lim="800000"/>
                          <a:headEnd/>
                          <a:tailEnd/>
                        </a:ln>
                      </wps:spPr>
                      <wps:txbx>
                        <w:txbxContent>
                          <w:p w:rsidR="00C11AF2" w:rsidRPr="001E1921" w:rsidRDefault="00C11AF2" w:rsidP="00191D4A">
                            <w:pPr>
                              <w:rPr>
                                <w:rFonts w:ascii="Century Gothic" w:hAnsi="Century Gothic"/>
                                <w:sz w:val="18"/>
                                <w:szCs w:val="18"/>
                              </w:rPr>
                            </w:pPr>
                            <w:r>
                              <w:rPr>
                                <w:rFonts w:ascii="Century Gothic" w:hAnsi="Century Gothic"/>
                                <w:sz w:val="18"/>
                                <w:szCs w:val="18"/>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4D4E4" id="_x0000_s1034" type="#_x0000_t202" style="position:absolute;margin-left:147.75pt;margin-top:23.55pt;width:27.75pt;height:2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">
                <v:textbox>
                  <w:txbxContent>
                    <w:p w:rsidR="00C11AF2" w:rsidRPr="001E1921" w:rsidRDefault="00C11AF2" w:rsidP="00191D4A">
                      <w:pPr>
                        <w:rPr>
                          <w:rFonts w:ascii="Century Gothic" w:hAnsi="Century Gothic"/>
                          <w:sz w:val="18"/>
                          <w:szCs w:val="18"/>
                        </w:rPr>
                      </w:pPr>
                      <w:r>
                        <w:rPr>
                          <w:rFonts w:ascii="Century Gothic" w:hAnsi="Century Gothic"/>
                          <w:sz w:val="18"/>
                          <w:szCs w:val="18"/>
                        </w:rPr>
                        <w:t>13</w:t>
                      </w:r>
                    </w:p>
                  </w:txbxContent>
                </v:textbox>
                <w10:wrap type="square"/>
              </v:shape>
            </w:pict>
          </mc:Fallback>
        </mc:AlternateContent>
      </w: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81792" behindDoc="0" locked="0" layoutInCell="1" allowOverlap="1" wp14:anchorId="2C15D3F1" wp14:editId="5C70891C">
                <wp:simplePos x="0" y="0"/>
                <wp:positionH relativeFrom="column">
                  <wp:posOffset>2305050</wp:posOffset>
                </wp:positionH>
                <wp:positionV relativeFrom="paragraph">
                  <wp:posOffset>306705</wp:posOffset>
                </wp:positionV>
                <wp:extent cx="352425" cy="2667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w="9525">
                          <a:solidFill>
                            <a:srgbClr val="000000"/>
                          </a:solidFill>
                          <a:miter lim="800000"/>
                          <a:headEnd/>
                          <a:tailEnd/>
                        </a:ln>
                      </wps:spPr>
                      <wps:txbx>
                        <w:txbxContent>
                          <w:p w:rsidR="00C11AF2" w:rsidRPr="00191D4A" w:rsidRDefault="00C11AF2" w:rsidP="001E1921">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5D3F1" id="_x0000_s1035" type="#_x0000_t202" style="position:absolute;margin-left:181.5pt;margin-top:24.15pt;width:27.7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">
                <v:textbox>
                  <w:txbxContent>
                    <w:p w:rsidR="00C11AF2" w:rsidRPr="00191D4A" w:rsidRDefault="00C11AF2" w:rsidP="001E1921">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20</w:t>
                      </w:r>
                    </w:p>
                  </w:txbxContent>
                </v:textbox>
                <w10:wrap type="square"/>
              </v:shape>
            </w:pict>
          </mc:Fallback>
        </mc:AlternateContent>
      </w:r>
      <w:r w:rsidR="00191D4A"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85888" behindDoc="0" locked="0" layoutInCell="1" allowOverlap="1" wp14:anchorId="6448D8BA" wp14:editId="59AF4471">
                <wp:simplePos x="0" y="0"/>
                <wp:positionH relativeFrom="column">
                  <wp:posOffset>4867275</wp:posOffset>
                </wp:positionH>
                <wp:positionV relativeFrom="paragraph">
                  <wp:posOffset>64770</wp:posOffset>
                </wp:positionV>
                <wp:extent cx="276225" cy="3048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w="9525">
                          <a:solidFill>
                            <a:srgbClr val="000000"/>
                          </a:solidFill>
                          <a:miter lim="800000"/>
                          <a:headEnd/>
                          <a:tailEnd/>
                        </a:ln>
                      </wps:spPr>
                      <wps:txbx>
                        <w:txbxContent>
                          <w:p w:rsidR="00C11AF2" w:rsidRPr="00191D4A" w:rsidRDefault="00D83AEF" w:rsidP="00191D4A">
                            <w:pPr>
                              <w:rPr>
                                <w:color w:val="C45911" w:themeColor="accent2" w:themeShade="BF"/>
                              </w:rPr>
                            </w:pPr>
                            <w:r>
                              <w:rPr>
                                <w:color w:val="C45911" w:themeColor="accent2" w:themeShade="BF"/>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8D8BA" id="_x0000_s1036" type="#_x0000_t202" style="position:absolute;margin-left:383.25pt;margin-top:5.1pt;width:21.75pt;height:2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">
                <v:textbox>
                  <w:txbxContent>
                    <w:p w:rsidR="00C11AF2" w:rsidRPr="00191D4A" w:rsidRDefault="00D83AEF" w:rsidP="00191D4A">
                      <w:pPr>
                        <w:rPr>
                          <w:color w:val="C45911" w:themeColor="accent2" w:themeShade="BF"/>
                        </w:rPr>
                      </w:pPr>
                      <w:r>
                        <w:rPr>
                          <w:color w:val="C45911" w:themeColor="accent2" w:themeShade="BF"/>
                        </w:rPr>
                        <w:t>3</w:t>
                      </w:r>
                    </w:p>
                  </w:txbxContent>
                </v:textbox>
                <w10:wrap type="square"/>
              </v:shape>
            </w:pict>
          </mc:Fallback>
        </mc:AlternateContent>
      </w:r>
    </w:p>
    <w:p w:rsidR="00E23907" w:rsidRDefault="00191D4A"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89984" behindDoc="0" locked="0" layoutInCell="1" allowOverlap="1" wp14:anchorId="26D6CC68" wp14:editId="196C6C3A">
                <wp:simplePos x="0" y="0"/>
                <wp:positionH relativeFrom="column">
                  <wp:posOffset>4562475</wp:posOffset>
                </wp:positionH>
                <wp:positionV relativeFrom="paragraph">
                  <wp:posOffset>92710</wp:posOffset>
                </wp:positionV>
                <wp:extent cx="228600" cy="2667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rsidR="00C11AF2" w:rsidRPr="00191D4A" w:rsidRDefault="00D83AEF" w:rsidP="00191D4A">
                            <w:pPr>
                              <w:rPr>
                                <w:color w:val="C45911" w:themeColor="accent2" w:themeShade="BF"/>
                              </w:rPr>
                            </w:pPr>
                            <w:r>
                              <w:rPr>
                                <w:color w:val="C45911" w:themeColor="accent2" w:themeShade="BF"/>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6CC68" id="_x0000_s1037" type="#_x0000_t202" style="position:absolute;margin-left:359.25pt;margin-top:7.3pt;width:18pt;height:2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">
                <v:textbox>
                  <w:txbxContent>
                    <w:p w:rsidR="00C11AF2" w:rsidRPr="00191D4A" w:rsidRDefault="00D83AEF" w:rsidP="00191D4A">
                      <w:pPr>
                        <w:rPr>
                          <w:color w:val="C45911" w:themeColor="accent2" w:themeShade="BF"/>
                        </w:rPr>
                      </w:pPr>
                      <w:r>
                        <w:rPr>
                          <w:color w:val="C45911" w:themeColor="accent2" w:themeShade="BF"/>
                        </w:rPr>
                        <w:t>7</w:t>
                      </w:r>
                    </w:p>
                  </w:txbxContent>
                </v:textbox>
                <w10:wrap type="square"/>
              </v:shape>
            </w:pict>
          </mc:Fallback>
        </mc:AlternateContent>
      </w:r>
      <w:r w:rsidR="001E1921"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77696" behindDoc="0" locked="0" layoutInCell="1" allowOverlap="1" wp14:anchorId="6F80BA9E" wp14:editId="38843F87">
                <wp:simplePos x="0" y="0"/>
                <wp:positionH relativeFrom="column">
                  <wp:posOffset>4162425</wp:posOffset>
                </wp:positionH>
                <wp:positionV relativeFrom="paragraph">
                  <wp:posOffset>5080</wp:posOffset>
                </wp:positionV>
                <wp:extent cx="228600" cy="2667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rsidR="00C11AF2" w:rsidRDefault="00C11AF2" w:rsidP="001E1921">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0BA9E" id="_x0000_s1038" type="#_x0000_t202" style="position:absolute;margin-left:327.75pt;margin-top:.4pt;width:18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">
                <v:textbox>
                  <w:txbxContent>
                    <w:p w:rsidR="00C11AF2" w:rsidRDefault="00C11AF2" w:rsidP="001E1921">
                      <w:r>
                        <w:t>8</w:t>
                      </w:r>
                    </w:p>
                  </w:txbxContent>
                </v:textbox>
                <w10:wrap type="square"/>
              </v:shape>
            </w:pict>
          </mc:Fallback>
        </mc:AlternateContent>
      </w:r>
    </w:p>
    <w:p w:rsidR="00E23907" w:rsidRDefault="001E1921"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71552" behindDoc="0" locked="0" layoutInCell="1" allowOverlap="1" wp14:anchorId="5D002270" wp14:editId="69361075">
                <wp:simplePos x="0" y="0"/>
                <wp:positionH relativeFrom="margin">
                  <wp:align>center</wp:align>
                </wp:positionH>
                <wp:positionV relativeFrom="paragraph">
                  <wp:posOffset>12700</wp:posOffset>
                </wp:positionV>
                <wp:extent cx="3009900" cy="2952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95275"/>
                        </a:xfrm>
                        <a:prstGeom prst="rect">
                          <a:avLst/>
                        </a:prstGeom>
                        <a:solidFill>
                          <a:srgbClr val="FFFFFF"/>
                        </a:solidFill>
                        <a:ln w="9525">
                          <a:solidFill>
                            <a:srgbClr val="000000"/>
                          </a:solidFill>
                          <a:miter lim="800000"/>
                          <a:headEnd/>
                          <a:tailEnd/>
                        </a:ln>
                      </wps:spPr>
                      <wps:txbx>
                        <w:txbxContent>
                          <w:p w:rsidR="00C11AF2" w:rsidRPr="001E1921" w:rsidRDefault="00C11AF2" w:rsidP="001E1921">
                            <w:pPr>
                              <w:rPr>
                                <w:rFonts w:ascii="Century Gothic" w:hAnsi="Century Gothic"/>
                                <w:sz w:val="18"/>
                                <w:szCs w:val="18"/>
                              </w:rPr>
                            </w:pPr>
                            <w:r>
                              <w:rPr>
                                <w:rFonts w:ascii="Century Gothic" w:hAnsi="Century Gothic"/>
                                <w:sz w:val="18"/>
                                <w:szCs w:val="18"/>
                              </w:rPr>
                              <w:t>Additional needs such as EAL/SG/LAC/Post LAC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02270" id="_x0000_s1039" type="#_x0000_t202" style="position:absolute;margin-left:0;margin-top:1pt;width:237pt;height:23.2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CqJQIAAEw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">
                <v:textbox>
                  <w:txbxContent>
                    <w:p w:rsidR="00C11AF2" w:rsidRPr="001E1921" w:rsidRDefault="00C11AF2" w:rsidP="001E1921">
                      <w:pPr>
                        <w:rPr>
                          <w:rFonts w:ascii="Century Gothic" w:hAnsi="Century Gothic"/>
                          <w:sz w:val="18"/>
                          <w:szCs w:val="18"/>
                        </w:rPr>
                      </w:pPr>
                      <w:r>
                        <w:rPr>
                          <w:rFonts w:ascii="Century Gothic" w:hAnsi="Century Gothic"/>
                          <w:sz w:val="18"/>
                          <w:szCs w:val="18"/>
                        </w:rPr>
                        <w:t>Additional needs such as EAL/SG/LAC/Post LAC</w:t>
                      </w:r>
                    </w:p>
                  </w:txbxContent>
                </v:textbox>
                <w10:wrap type="square" anchorx="margin"/>
              </v:shape>
            </w:pict>
          </mc:Fallback>
        </mc:AlternateContent>
      </w:r>
    </w:p>
    <w:p w:rsidR="008D5280" w:rsidRPr="00C11067" w:rsidRDefault="008D5280" w:rsidP="00067E15">
      <w:pPr>
        <w:spacing w:before="360" w:after="120" w:line="259" w:lineRule="auto"/>
        <w:rPr>
          <w:rFonts w:ascii="Century Gothic" w:eastAsia="MS Mincho" w:hAnsi="Century Gothic" w:cs="Arial"/>
          <w:b/>
          <w:color w:val="000000" w:themeColor="text1"/>
          <w:sz w:val="20"/>
          <w:szCs w:val="20"/>
          <w:lang w:val="en-US"/>
        </w:rPr>
      </w:pPr>
      <w:r w:rsidRPr="00C11067">
        <w:rPr>
          <w:rFonts w:ascii="Century Gothic" w:eastAsia="MS Mincho" w:hAnsi="Century Gothic" w:cs="Arial"/>
          <w:b/>
          <w:color w:val="000000" w:themeColor="text1"/>
          <w:sz w:val="20"/>
          <w:szCs w:val="20"/>
          <w:lang w:val="en-US"/>
        </w:rPr>
        <w:lastRenderedPageBreak/>
        <w:t>End of</w:t>
      </w:r>
      <w:r w:rsidR="00923CB2">
        <w:rPr>
          <w:rFonts w:ascii="Century Gothic" w:eastAsia="MS Mincho" w:hAnsi="Century Gothic" w:cs="Arial"/>
          <w:b/>
          <w:color w:val="000000" w:themeColor="text1"/>
          <w:sz w:val="20"/>
          <w:szCs w:val="20"/>
          <w:lang w:val="en-US"/>
        </w:rPr>
        <w:t xml:space="preserve"> </w:t>
      </w:r>
      <w:r w:rsidRPr="00C11067">
        <w:rPr>
          <w:rFonts w:ascii="Century Gothic" w:eastAsia="MS Mincho" w:hAnsi="Century Gothic" w:cs="Arial"/>
          <w:b/>
          <w:color w:val="000000" w:themeColor="text1"/>
          <w:sz w:val="20"/>
          <w:szCs w:val="20"/>
          <w:lang w:val="en-US"/>
        </w:rPr>
        <w:t xml:space="preserve">Year Attainment </w:t>
      </w:r>
      <w:r w:rsidR="00C027FF">
        <w:rPr>
          <w:rFonts w:ascii="Century Gothic" w:eastAsia="MS Mincho" w:hAnsi="Century Gothic" w:cs="Arial"/>
          <w:b/>
          <w:color w:val="000000" w:themeColor="text1"/>
          <w:sz w:val="20"/>
          <w:szCs w:val="20"/>
          <w:lang w:val="en-US"/>
        </w:rPr>
        <w:t>2019-2020</w:t>
      </w:r>
      <w:r w:rsidR="00B518CC">
        <w:rPr>
          <w:rFonts w:ascii="Century Gothic" w:eastAsia="MS Mincho" w:hAnsi="Century Gothic" w:cs="Arial"/>
          <w:b/>
          <w:color w:val="000000" w:themeColor="text1"/>
          <w:sz w:val="20"/>
          <w:szCs w:val="20"/>
          <w:lang w:val="en-US"/>
        </w:rPr>
        <w:t xml:space="preserve"> – taken from Spring term assessment</w:t>
      </w:r>
      <w:r w:rsidR="00604929">
        <w:rPr>
          <w:rFonts w:ascii="Century Gothic" w:eastAsia="MS Mincho" w:hAnsi="Century Gothic" w:cs="Arial"/>
          <w:b/>
          <w:color w:val="000000" w:themeColor="text1"/>
          <w:sz w:val="20"/>
          <w:szCs w:val="20"/>
          <w:lang w:val="en-US"/>
        </w:rPr>
        <w:t xml:space="preserve"> due to CV- 19</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67"/>
        <w:gridCol w:w="2014"/>
        <w:gridCol w:w="1595"/>
        <w:gridCol w:w="1408"/>
        <w:gridCol w:w="1665"/>
        <w:gridCol w:w="1202"/>
        <w:gridCol w:w="1281"/>
        <w:gridCol w:w="1408"/>
      </w:tblGrid>
      <w:tr w:rsidR="008D5280" w:rsidRPr="00067E15" w:rsidTr="004556B8">
        <w:trPr>
          <w:cantSplit/>
        </w:trPr>
        <w:tc>
          <w:tcPr>
            <w:tcW w:w="13840" w:type="dxa"/>
            <w:gridSpan w:val="8"/>
            <w:tcBorders>
              <w:top w:val="single" w:sz="4" w:space="0" w:color="12263F"/>
              <w:left w:val="single" w:sz="4" w:space="0" w:color="12263F"/>
              <w:bottom w:val="single" w:sz="4" w:space="0" w:color="12263F"/>
              <w:right w:val="single" w:sz="4" w:space="0" w:color="12263F"/>
              <w:tl2br w:val="nil"/>
              <w:tr2bl w:val="nil"/>
            </w:tcBorders>
            <w:shd w:val="clear" w:color="auto" w:fill="7030A0"/>
            <w:tcMar>
              <w:top w:w="113" w:type="dxa"/>
              <w:bottom w:w="113" w:type="dxa"/>
            </w:tcMar>
          </w:tcPr>
          <w:p w:rsidR="008D5280" w:rsidRPr="00067E15" w:rsidRDefault="008D5280" w:rsidP="00067E15">
            <w:pPr>
              <w:spacing w:after="0" w:line="240" w:lineRule="auto"/>
              <w:contextualSpacing/>
              <w:rPr>
                <w:rFonts w:ascii="Century Gothic" w:eastAsia="MS Mincho" w:hAnsi="Century Gothic" w:cs="Times New Roman"/>
                <w:caps/>
                <w:sz w:val="20"/>
                <w:szCs w:val="20"/>
                <w:lang w:val="en-US"/>
              </w:rPr>
            </w:pPr>
            <w:r w:rsidRPr="00C82678">
              <w:rPr>
                <w:rFonts w:ascii="Century Gothic" w:eastAsia="MS Mincho" w:hAnsi="Century Gothic" w:cs="Times New Roman"/>
                <w:caps/>
                <w:color w:val="FFFFFF" w:themeColor="background1"/>
                <w:sz w:val="20"/>
                <w:szCs w:val="20"/>
                <w:lang w:val="en-US"/>
              </w:rPr>
              <w:t xml:space="preserve">eyfs </w:t>
            </w:r>
          </w:p>
        </w:tc>
      </w:tr>
      <w:tr w:rsidR="008D5280" w:rsidRPr="00067E15" w:rsidTr="004D5DAB">
        <w:tc>
          <w:tcPr>
            <w:tcW w:w="3361" w:type="dxa"/>
            <w:vMerge w:val="restart"/>
            <w:shd w:val="clear" w:color="auto" w:fill="CCCCFF"/>
            <w:tcMar>
              <w:top w:w="113" w:type="dxa"/>
              <w:bottom w:w="113" w:type="dxa"/>
            </w:tcMar>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2053" w:type="dxa"/>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Pupils eligible for PP</w:t>
            </w:r>
          </w:p>
        </w:tc>
        <w:tc>
          <w:tcPr>
            <w:tcW w:w="1607" w:type="dxa"/>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PP</w:t>
            </w:r>
            <w:proofErr w:type="gramEnd"/>
            <w:r>
              <w:rPr>
                <w:rFonts w:ascii="Century Gothic" w:eastAsia="MS Mincho" w:hAnsi="Century Gothic" w:cs="Times New Roman"/>
                <w:sz w:val="20"/>
                <w:szCs w:val="20"/>
                <w:lang w:val="en-US"/>
              </w:rPr>
              <w:t xml:space="preserve"> Pupils</w:t>
            </w:r>
          </w:p>
        </w:tc>
        <w:tc>
          <w:tcPr>
            <w:tcW w:w="1395" w:type="dxa"/>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All pupils</w:t>
            </w:r>
          </w:p>
        </w:tc>
        <w:tc>
          <w:tcPr>
            <w:tcW w:w="1686" w:type="dxa"/>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National average</w:t>
            </w:r>
          </w:p>
        </w:tc>
        <w:tc>
          <w:tcPr>
            <w:tcW w:w="3738" w:type="dxa"/>
            <w:gridSpan w:val="3"/>
            <w:shd w:val="clear" w:color="auto" w:fill="CCCCFF"/>
          </w:tcPr>
          <w:p w:rsidR="008D5280" w:rsidRPr="00067E15" w:rsidRDefault="00A91472"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PP </w:t>
            </w:r>
            <w:r w:rsidR="008D5280" w:rsidRPr="00067E15">
              <w:rPr>
                <w:rFonts w:ascii="Century Gothic" w:eastAsia="MS Mincho" w:hAnsi="Century Gothic" w:cs="Times New Roman"/>
                <w:sz w:val="20"/>
                <w:szCs w:val="20"/>
                <w:lang w:val="en-US"/>
              </w:rPr>
              <w:t>Data from previous 3 years</w:t>
            </w:r>
          </w:p>
        </w:tc>
      </w:tr>
      <w:tr w:rsidR="008D5280" w:rsidRPr="00067E15" w:rsidTr="004D5DAB">
        <w:trPr>
          <w:trHeight w:val="558"/>
        </w:trPr>
        <w:tc>
          <w:tcPr>
            <w:tcW w:w="3361" w:type="dxa"/>
            <w:vMerge/>
            <w:shd w:val="clear" w:color="auto" w:fill="auto"/>
            <w:tcMar>
              <w:top w:w="113" w:type="dxa"/>
              <w:bottom w:w="113" w:type="dxa"/>
            </w:tcMar>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2053" w:type="dxa"/>
            <w:vMerge/>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1607" w:type="dxa"/>
            <w:vMerge/>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1395" w:type="dxa"/>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1686" w:type="dxa"/>
            <w:vMerge/>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1214"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2017-2</w:t>
            </w:r>
            <w:r w:rsidR="00604929">
              <w:rPr>
                <w:rFonts w:ascii="Century Gothic" w:eastAsia="MS Mincho" w:hAnsi="Century Gothic" w:cs="Times New Roman"/>
                <w:sz w:val="20"/>
                <w:szCs w:val="20"/>
                <w:lang w:val="en-US"/>
              </w:rPr>
              <w:t>0</w:t>
            </w:r>
            <w:r w:rsidRPr="00067E15">
              <w:rPr>
                <w:rFonts w:ascii="Century Gothic" w:eastAsia="MS Mincho" w:hAnsi="Century Gothic" w:cs="Times New Roman"/>
                <w:sz w:val="20"/>
                <w:szCs w:val="20"/>
                <w:lang w:val="en-US"/>
              </w:rPr>
              <w:t>18</w:t>
            </w:r>
          </w:p>
        </w:tc>
        <w:tc>
          <w:tcPr>
            <w:tcW w:w="1156"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2018-2019</w:t>
            </w:r>
          </w:p>
        </w:tc>
        <w:tc>
          <w:tcPr>
            <w:tcW w:w="1368"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2019-20</w:t>
            </w:r>
            <w:r w:rsidR="00923CB2">
              <w:rPr>
                <w:rFonts w:ascii="Century Gothic" w:eastAsia="MS Mincho" w:hAnsi="Century Gothic" w:cs="Times New Roman"/>
                <w:sz w:val="20"/>
                <w:szCs w:val="20"/>
                <w:lang w:val="en-US"/>
              </w:rPr>
              <w:t xml:space="preserve"> </w:t>
            </w:r>
            <w:r w:rsidR="00923CB2" w:rsidRPr="00923CB2">
              <w:rPr>
                <w:rFonts w:ascii="Century Gothic" w:eastAsia="MS Mincho" w:hAnsi="Century Gothic" w:cs="Times New Roman"/>
                <w:sz w:val="16"/>
                <w:szCs w:val="16"/>
                <w:lang w:val="en-US"/>
              </w:rPr>
              <w:t>(taken from Spring assessment point due to CV-19)</w:t>
            </w:r>
          </w:p>
        </w:tc>
      </w:tr>
      <w:tr w:rsidR="008D5280" w:rsidRPr="00067E15" w:rsidTr="00883350">
        <w:trPr>
          <w:trHeight w:val="586"/>
        </w:trPr>
        <w:tc>
          <w:tcPr>
            <w:tcW w:w="3361" w:type="dxa"/>
            <w:shd w:val="clear" w:color="auto" w:fill="auto"/>
            <w:tcMar>
              <w:top w:w="113" w:type="dxa"/>
              <w:bottom w:w="113" w:type="dxa"/>
            </w:tcMar>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Good level of development (GLD)</w:t>
            </w:r>
          </w:p>
        </w:tc>
        <w:tc>
          <w:tcPr>
            <w:tcW w:w="2053" w:type="dxa"/>
            <w:shd w:val="clear" w:color="auto" w:fill="auto"/>
          </w:tcPr>
          <w:p w:rsidR="008D5280" w:rsidRPr="00067E15" w:rsidRDefault="00860396"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607" w:type="dxa"/>
            <w:shd w:val="clear" w:color="auto" w:fill="auto"/>
          </w:tcPr>
          <w:p w:rsidR="008D5280" w:rsidRPr="00067E15" w:rsidRDefault="00860396"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395" w:type="dxa"/>
          </w:tcPr>
          <w:p w:rsidR="008D5280" w:rsidRPr="00067E15" w:rsidRDefault="00860396"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686"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1214" w:type="dxa"/>
            <w:shd w:val="clear" w:color="auto" w:fill="FFFFFF" w:themeFill="background1"/>
          </w:tcPr>
          <w:p w:rsidR="008D5280" w:rsidRDefault="00883350"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50%</w:t>
            </w:r>
          </w:p>
          <w:p w:rsidR="00883350" w:rsidRPr="00067E15" w:rsidRDefault="00883350" w:rsidP="00067E15">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67%</w:t>
            </w:r>
          </w:p>
        </w:tc>
        <w:tc>
          <w:tcPr>
            <w:tcW w:w="1156" w:type="dxa"/>
            <w:shd w:val="clear" w:color="auto" w:fill="auto"/>
          </w:tcPr>
          <w:p w:rsidR="008D5280" w:rsidRPr="00067E15" w:rsidRDefault="00604929"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NA no PP children</w:t>
            </w:r>
          </w:p>
        </w:tc>
        <w:tc>
          <w:tcPr>
            <w:tcW w:w="1368" w:type="dxa"/>
            <w:shd w:val="clear" w:color="auto" w:fill="auto"/>
          </w:tcPr>
          <w:p w:rsidR="008D5280" w:rsidRPr="00067E15" w:rsidRDefault="00604929"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r>
      <w:tr w:rsidR="004D5DAB" w:rsidRPr="00067E15" w:rsidTr="00155154">
        <w:trPr>
          <w:trHeight w:val="1023"/>
        </w:trPr>
        <w:tc>
          <w:tcPr>
            <w:tcW w:w="3361" w:type="dxa"/>
            <w:shd w:val="clear" w:color="auto" w:fill="auto"/>
            <w:tcMar>
              <w:top w:w="113" w:type="dxa"/>
              <w:bottom w:w="113" w:type="dxa"/>
            </w:tcMar>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Rec % achieving early learning goal in r</w:t>
            </w:r>
            <w:r w:rsidRPr="00067E15">
              <w:rPr>
                <w:rFonts w:ascii="Century Gothic" w:eastAsia="MS Mincho" w:hAnsi="Century Gothic" w:cs="Times New Roman"/>
                <w:sz w:val="20"/>
                <w:szCs w:val="20"/>
                <w:lang w:val="en-US"/>
              </w:rPr>
              <w:t>eading</w:t>
            </w:r>
          </w:p>
        </w:tc>
        <w:tc>
          <w:tcPr>
            <w:tcW w:w="2053"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40%</w:t>
            </w:r>
          </w:p>
        </w:tc>
        <w:tc>
          <w:tcPr>
            <w:tcW w:w="1607"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83%</w:t>
            </w:r>
          </w:p>
        </w:tc>
        <w:tc>
          <w:tcPr>
            <w:tcW w:w="1395" w:type="dxa"/>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80%</w:t>
            </w:r>
          </w:p>
        </w:tc>
        <w:tc>
          <w:tcPr>
            <w:tcW w:w="1686"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p>
        </w:tc>
        <w:tc>
          <w:tcPr>
            <w:tcW w:w="1214" w:type="dxa"/>
            <w:shd w:val="clear" w:color="auto" w:fill="auto"/>
          </w:tcPr>
          <w:p w:rsidR="004D5DAB"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50%</w:t>
            </w:r>
          </w:p>
          <w:p w:rsidR="00A91472" w:rsidRPr="00067E15" w:rsidRDefault="00A91472" w:rsidP="004D5DAB">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67%</w:t>
            </w:r>
          </w:p>
        </w:tc>
        <w:tc>
          <w:tcPr>
            <w:tcW w:w="1156" w:type="dxa"/>
            <w:shd w:val="clear" w:color="auto" w:fill="auto"/>
          </w:tcPr>
          <w:p w:rsidR="004D5DAB" w:rsidRPr="00067E15"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0% only 1 EHCP child</w:t>
            </w:r>
          </w:p>
        </w:tc>
        <w:tc>
          <w:tcPr>
            <w:tcW w:w="1368" w:type="dxa"/>
            <w:shd w:val="clear" w:color="auto" w:fill="auto"/>
          </w:tcPr>
          <w:p w:rsidR="004D5DAB"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40%</w:t>
            </w:r>
          </w:p>
          <w:p w:rsidR="004D5DAB" w:rsidRPr="00067E15" w:rsidRDefault="004D5DAB" w:rsidP="004D5DAB">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66%</w:t>
            </w:r>
          </w:p>
        </w:tc>
      </w:tr>
      <w:tr w:rsidR="004D5DAB" w:rsidRPr="00067E15" w:rsidTr="004D5DAB">
        <w:tc>
          <w:tcPr>
            <w:tcW w:w="3361" w:type="dxa"/>
            <w:shd w:val="clear" w:color="auto" w:fill="auto"/>
            <w:tcMar>
              <w:top w:w="113" w:type="dxa"/>
              <w:bottom w:w="113" w:type="dxa"/>
            </w:tcMar>
          </w:tcPr>
          <w:p w:rsidR="004D5DAB" w:rsidRPr="00067E15" w:rsidRDefault="004D5DAB" w:rsidP="004D5DAB">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Rec % achieving early learning goal in w</w:t>
            </w:r>
            <w:r w:rsidRPr="00067E15">
              <w:rPr>
                <w:rFonts w:ascii="Century Gothic" w:eastAsia="MS Mincho" w:hAnsi="Century Gothic" w:cs="Times New Roman"/>
                <w:sz w:val="20"/>
                <w:szCs w:val="20"/>
                <w:lang w:val="en-US"/>
              </w:rPr>
              <w:t xml:space="preserve">riting </w:t>
            </w:r>
          </w:p>
        </w:tc>
        <w:tc>
          <w:tcPr>
            <w:tcW w:w="2053"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20%</w:t>
            </w:r>
          </w:p>
        </w:tc>
        <w:tc>
          <w:tcPr>
            <w:tcW w:w="1607"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75%</w:t>
            </w:r>
          </w:p>
        </w:tc>
        <w:tc>
          <w:tcPr>
            <w:tcW w:w="1395" w:type="dxa"/>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71%</w:t>
            </w:r>
          </w:p>
        </w:tc>
        <w:tc>
          <w:tcPr>
            <w:tcW w:w="1686"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p>
        </w:tc>
        <w:tc>
          <w:tcPr>
            <w:tcW w:w="1214" w:type="dxa"/>
            <w:shd w:val="clear" w:color="auto" w:fill="auto"/>
          </w:tcPr>
          <w:p w:rsidR="004D5DAB"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50%</w:t>
            </w:r>
          </w:p>
          <w:p w:rsidR="00A91472" w:rsidRPr="00067E15" w:rsidRDefault="00A91472" w:rsidP="004D5DAB">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67%</w:t>
            </w:r>
          </w:p>
        </w:tc>
        <w:tc>
          <w:tcPr>
            <w:tcW w:w="1156" w:type="dxa"/>
            <w:shd w:val="clear" w:color="auto" w:fill="auto"/>
          </w:tcPr>
          <w:p w:rsidR="004D5DAB" w:rsidRPr="00067E15"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0% only 1 EHCP child</w:t>
            </w:r>
          </w:p>
        </w:tc>
        <w:tc>
          <w:tcPr>
            <w:tcW w:w="1368" w:type="dxa"/>
            <w:shd w:val="clear" w:color="auto" w:fill="auto"/>
          </w:tcPr>
          <w:p w:rsidR="004D5DAB"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20%</w:t>
            </w:r>
          </w:p>
          <w:p w:rsidR="004D5DAB" w:rsidRPr="00067E15" w:rsidRDefault="004D5DAB" w:rsidP="004D5DAB">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33%</w:t>
            </w:r>
          </w:p>
        </w:tc>
      </w:tr>
      <w:tr w:rsidR="004D5DAB" w:rsidRPr="00067E15" w:rsidTr="004D5DAB">
        <w:tc>
          <w:tcPr>
            <w:tcW w:w="3361" w:type="dxa"/>
            <w:shd w:val="clear" w:color="auto" w:fill="auto"/>
            <w:tcMar>
              <w:top w:w="113" w:type="dxa"/>
              <w:bottom w:w="113" w:type="dxa"/>
            </w:tcMar>
          </w:tcPr>
          <w:p w:rsidR="004D5DAB" w:rsidRPr="00067E15" w:rsidRDefault="004D5DAB" w:rsidP="004D5DAB">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Rec % achieving early learning goal in n</w:t>
            </w:r>
            <w:r w:rsidRPr="00067E15">
              <w:rPr>
                <w:rFonts w:ascii="Century Gothic" w:eastAsia="MS Mincho" w:hAnsi="Century Gothic" w:cs="Times New Roman"/>
                <w:sz w:val="20"/>
                <w:szCs w:val="20"/>
                <w:lang w:val="en-US"/>
              </w:rPr>
              <w:t>umber</w:t>
            </w:r>
          </w:p>
        </w:tc>
        <w:tc>
          <w:tcPr>
            <w:tcW w:w="2053"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20%</w:t>
            </w:r>
          </w:p>
        </w:tc>
        <w:tc>
          <w:tcPr>
            <w:tcW w:w="1607"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88%</w:t>
            </w:r>
          </w:p>
        </w:tc>
        <w:tc>
          <w:tcPr>
            <w:tcW w:w="1395" w:type="dxa"/>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85%</w:t>
            </w:r>
          </w:p>
        </w:tc>
        <w:tc>
          <w:tcPr>
            <w:tcW w:w="1686"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p>
        </w:tc>
        <w:tc>
          <w:tcPr>
            <w:tcW w:w="1214" w:type="dxa"/>
            <w:shd w:val="clear" w:color="auto" w:fill="auto"/>
          </w:tcPr>
          <w:p w:rsidR="004D5DAB" w:rsidRPr="00067E15"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50%</w:t>
            </w:r>
          </w:p>
        </w:tc>
        <w:tc>
          <w:tcPr>
            <w:tcW w:w="1156" w:type="dxa"/>
            <w:shd w:val="clear" w:color="auto" w:fill="auto"/>
          </w:tcPr>
          <w:p w:rsidR="004D5DAB" w:rsidRPr="00067E15"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0% only 1 EHCP child</w:t>
            </w:r>
          </w:p>
        </w:tc>
        <w:tc>
          <w:tcPr>
            <w:tcW w:w="1368" w:type="dxa"/>
            <w:shd w:val="clear" w:color="auto" w:fill="auto"/>
          </w:tcPr>
          <w:p w:rsidR="004D5DAB"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20%</w:t>
            </w:r>
          </w:p>
          <w:p w:rsidR="004D5DAB" w:rsidRPr="00067E15" w:rsidRDefault="004D5DAB" w:rsidP="004D5DAB">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33%</w:t>
            </w:r>
          </w:p>
        </w:tc>
      </w:tr>
    </w:tbl>
    <w:p w:rsidR="008D5280" w:rsidRDefault="008D5280" w:rsidP="00067E15">
      <w:pPr>
        <w:spacing w:after="120" w:line="240" w:lineRule="auto"/>
        <w:rPr>
          <w:rFonts w:ascii="Arial" w:eastAsia="MS Mincho" w:hAnsi="Arial" w:cs="Times New Roman"/>
          <w:sz w:val="20"/>
          <w:szCs w:val="24"/>
          <w:lang w:val="en-US"/>
        </w:rPr>
      </w:pPr>
    </w:p>
    <w:p w:rsidR="008D5280" w:rsidRPr="00067E15" w:rsidRDefault="008D5280" w:rsidP="00067E15">
      <w:pPr>
        <w:spacing w:after="120" w:line="240" w:lineRule="auto"/>
        <w:rPr>
          <w:rFonts w:ascii="Arial" w:eastAsia="MS Mincho" w:hAnsi="Arial" w:cs="Times New Roman"/>
          <w:sz w:val="20"/>
          <w:szCs w:val="24"/>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31"/>
        <w:gridCol w:w="2126"/>
        <w:gridCol w:w="142"/>
        <w:gridCol w:w="1418"/>
        <w:gridCol w:w="32"/>
        <w:gridCol w:w="1434"/>
        <w:gridCol w:w="16"/>
        <w:gridCol w:w="1450"/>
        <w:gridCol w:w="1263"/>
        <w:gridCol w:w="1264"/>
        <w:gridCol w:w="1264"/>
      </w:tblGrid>
      <w:tr w:rsidR="00067E15" w:rsidRPr="00067E15" w:rsidTr="008D5280">
        <w:trPr>
          <w:cantSplit/>
          <w:tblHeader/>
        </w:trPr>
        <w:tc>
          <w:tcPr>
            <w:tcW w:w="10049" w:type="dxa"/>
            <w:gridSpan w:val="8"/>
            <w:tcBorders>
              <w:top w:val="single" w:sz="4" w:space="0" w:color="12263F"/>
              <w:left w:val="single" w:sz="4" w:space="0" w:color="12263F"/>
              <w:bottom w:val="single" w:sz="4" w:space="0" w:color="12263F"/>
              <w:right w:val="single" w:sz="4" w:space="0" w:color="12263F"/>
              <w:tl2br w:val="nil"/>
              <w:tr2bl w:val="nil"/>
            </w:tcBorders>
            <w:shd w:val="clear" w:color="auto" w:fill="7030A0"/>
            <w:tcMar>
              <w:top w:w="113" w:type="dxa"/>
              <w:bottom w:w="113" w:type="dxa"/>
            </w:tcMar>
          </w:tcPr>
          <w:p w:rsidR="00067E15" w:rsidRPr="00067E15" w:rsidRDefault="00067E15" w:rsidP="00067E15">
            <w:pPr>
              <w:spacing w:after="0" w:line="240" w:lineRule="auto"/>
              <w:contextualSpacing/>
              <w:rPr>
                <w:rFonts w:ascii="Century Gothic" w:eastAsia="MS Mincho" w:hAnsi="Century Gothic" w:cs="Times New Roman"/>
                <w:caps/>
                <w:sz w:val="20"/>
                <w:szCs w:val="20"/>
                <w:lang w:val="en-US"/>
              </w:rPr>
            </w:pPr>
            <w:r w:rsidRPr="00E7591D">
              <w:rPr>
                <w:rFonts w:ascii="Century Gothic" w:eastAsia="MS Mincho" w:hAnsi="Century Gothic" w:cs="Times New Roman"/>
                <w:caps/>
                <w:color w:val="FFFFFF" w:themeColor="background1"/>
                <w:sz w:val="20"/>
                <w:szCs w:val="20"/>
                <w:lang w:val="en-US"/>
              </w:rPr>
              <w:t>year 1 phonics screning check</w:t>
            </w:r>
          </w:p>
        </w:tc>
        <w:tc>
          <w:tcPr>
            <w:tcW w:w="3791"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7030A0"/>
          </w:tcPr>
          <w:p w:rsidR="00067E15" w:rsidRPr="00067E15" w:rsidRDefault="00067E15" w:rsidP="00067E15">
            <w:pPr>
              <w:spacing w:after="0" w:line="240" w:lineRule="auto"/>
              <w:contextualSpacing/>
              <w:rPr>
                <w:rFonts w:ascii="Century Gothic" w:eastAsia="MS Mincho" w:hAnsi="Century Gothic" w:cs="Times New Roman"/>
                <w:caps/>
                <w:sz w:val="20"/>
                <w:szCs w:val="20"/>
                <w:lang w:val="en-US"/>
              </w:rPr>
            </w:pPr>
          </w:p>
        </w:tc>
      </w:tr>
      <w:tr w:rsidR="008D5280" w:rsidRPr="00067E15" w:rsidTr="00C11067">
        <w:tc>
          <w:tcPr>
            <w:tcW w:w="3431" w:type="dxa"/>
            <w:vMerge w:val="restart"/>
            <w:shd w:val="clear" w:color="auto" w:fill="CCCCFF"/>
            <w:tcMar>
              <w:top w:w="113" w:type="dxa"/>
              <w:bottom w:w="113" w:type="dxa"/>
            </w:tcMar>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Year 1 % pass phonics check</w:t>
            </w:r>
          </w:p>
        </w:tc>
        <w:tc>
          <w:tcPr>
            <w:tcW w:w="2126" w:type="dxa"/>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Pupils eligible for PP</w:t>
            </w:r>
          </w:p>
        </w:tc>
        <w:tc>
          <w:tcPr>
            <w:tcW w:w="1560" w:type="dxa"/>
            <w:gridSpan w:val="2"/>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PP</w:t>
            </w:r>
            <w:proofErr w:type="gramEnd"/>
            <w:r>
              <w:rPr>
                <w:rFonts w:ascii="Century Gothic" w:eastAsia="MS Mincho" w:hAnsi="Century Gothic" w:cs="Times New Roman"/>
                <w:sz w:val="20"/>
                <w:szCs w:val="20"/>
                <w:lang w:val="en-US"/>
              </w:rPr>
              <w:t xml:space="preserve"> Pupils</w:t>
            </w:r>
            <w:r w:rsidRPr="00067E15">
              <w:rPr>
                <w:rFonts w:ascii="Century Gothic" w:eastAsia="MS Mincho" w:hAnsi="Century Gothic" w:cs="Times New Roman"/>
                <w:sz w:val="20"/>
                <w:szCs w:val="20"/>
                <w:lang w:val="en-US"/>
              </w:rPr>
              <w:t xml:space="preserve"> All pupils</w:t>
            </w:r>
          </w:p>
        </w:tc>
        <w:tc>
          <w:tcPr>
            <w:tcW w:w="1466" w:type="dxa"/>
            <w:gridSpan w:val="2"/>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All pupils</w:t>
            </w:r>
          </w:p>
        </w:tc>
        <w:tc>
          <w:tcPr>
            <w:tcW w:w="1466" w:type="dxa"/>
            <w:gridSpan w:val="2"/>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National average</w:t>
            </w:r>
          </w:p>
        </w:tc>
        <w:tc>
          <w:tcPr>
            <w:tcW w:w="3791" w:type="dxa"/>
            <w:gridSpan w:val="3"/>
            <w:shd w:val="clear" w:color="auto" w:fill="CCCCFF"/>
          </w:tcPr>
          <w:p w:rsidR="008D5280" w:rsidRPr="00067E15" w:rsidRDefault="00A91472"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PP </w:t>
            </w:r>
            <w:r w:rsidR="008D5280" w:rsidRPr="00067E15">
              <w:rPr>
                <w:rFonts w:ascii="Century Gothic" w:eastAsia="MS Mincho" w:hAnsi="Century Gothic" w:cs="Times New Roman"/>
                <w:sz w:val="20"/>
                <w:szCs w:val="20"/>
                <w:lang w:val="en-US"/>
              </w:rPr>
              <w:t>Data from previous 3 years</w:t>
            </w:r>
          </w:p>
        </w:tc>
      </w:tr>
      <w:tr w:rsidR="008D5280" w:rsidRPr="00067E15" w:rsidTr="004556B8">
        <w:trPr>
          <w:trHeight w:val="518"/>
        </w:trPr>
        <w:tc>
          <w:tcPr>
            <w:tcW w:w="3431" w:type="dxa"/>
            <w:vMerge/>
            <w:shd w:val="clear" w:color="auto" w:fill="auto"/>
            <w:tcMar>
              <w:top w:w="113" w:type="dxa"/>
              <w:bottom w:w="113" w:type="dxa"/>
            </w:tcMar>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2126" w:type="dxa"/>
            <w:vMerge/>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1560" w:type="dxa"/>
            <w:gridSpan w:val="2"/>
            <w:vMerge/>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1466" w:type="dxa"/>
            <w:gridSpan w:val="2"/>
            <w:vMerge/>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1466" w:type="dxa"/>
            <w:gridSpan w:val="2"/>
            <w:vMerge/>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1263"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2017-2</w:t>
            </w:r>
            <w:r w:rsidR="005B310C">
              <w:rPr>
                <w:rFonts w:ascii="Century Gothic" w:eastAsia="MS Mincho" w:hAnsi="Century Gothic" w:cs="Times New Roman"/>
                <w:sz w:val="20"/>
                <w:szCs w:val="20"/>
                <w:lang w:val="en-US"/>
              </w:rPr>
              <w:t>0</w:t>
            </w:r>
            <w:r w:rsidRPr="00067E15">
              <w:rPr>
                <w:rFonts w:ascii="Century Gothic" w:eastAsia="MS Mincho" w:hAnsi="Century Gothic" w:cs="Times New Roman"/>
                <w:sz w:val="20"/>
                <w:szCs w:val="20"/>
                <w:lang w:val="en-US"/>
              </w:rPr>
              <w:t>18</w:t>
            </w:r>
          </w:p>
        </w:tc>
        <w:tc>
          <w:tcPr>
            <w:tcW w:w="1264"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2018-2019</w:t>
            </w:r>
          </w:p>
        </w:tc>
        <w:tc>
          <w:tcPr>
            <w:tcW w:w="1264"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2019-20</w:t>
            </w:r>
            <w:r w:rsidR="00923CB2">
              <w:rPr>
                <w:rFonts w:ascii="Century Gothic" w:eastAsia="MS Mincho" w:hAnsi="Century Gothic" w:cs="Times New Roman"/>
                <w:sz w:val="20"/>
                <w:szCs w:val="20"/>
                <w:lang w:val="en-US"/>
              </w:rPr>
              <w:t xml:space="preserve"> </w:t>
            </w:r>
          </w:p>
        </w:tc>
      </w:tr>
      <w:tr w:rsidR="008D5280" w:rsidRPr="00067E15" w:rsidTr="004556B8">
        <w:tc>
          <w:tcPr>
            <w:tcW w:w="3431" w:type="dxa"/>
            <w:shd w:val="clear" w:color="auto" w:fill="auto"/>
            <w:tcMar>
              <w:top w:w="113" w:type="dxa"/>
              <w:bottom w:w="113" w:type="dxa"/>
            </w:tcMar>
          </w:tcPr>
          <w:p w:rsidR="008D5280" w:rsidRPr="00067E15" w:rsidRDefault="00860396"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2268" w:type="dxa"/>
            <w:gridSpan w:val="2"/>
          </w:tcPr>
          <w:p w:rsidR="008D5280" w:rsidRPr="00067E15" w:rsidRDefault="00860396"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450" w:type="dxa"/>
            <w:gridSpan w:val="2"/>
          </w:tcPr>
          <w:p w:rsidR="008D5280" w:rsidRPr="00067E15" w:rsidRDefault="00860396"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450" w:type="dxa"/>
            <w:gridSpan w:val="2"/>
          </w:tcPr>
          <w:p w:rsidR="008D5280" w:rsidRPr="00067E15" w:rsidRDefault="00860396"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450" w:type="dxa"/>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1263" w:type="dxa"/>
          </w:tcPr>
          <w:p w:rsidR="008D5280" w:rsidRDefault="00300094"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All: </w:t>
            </w:r>
            <w:r w:rsidR="00860396">
              <w:rPr>
                <w:rFonts w:ascii="Century Gothic" w:eastAsia="MS Mincho" w:hAnsi="Century Gothic" w:cs="Times New Roman"/>
                <w:sz w:val="20"/>
                <w:szCs w:val="20"/>
                <w:lang w:val="en-US"/>
              </w:rPr>
              <w:t>91%</w:t>
            </w:r>
          </w:p>
          <w:p w:rsidR="00300094" w:rsidRDefault="005B310C"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PP: 75% (6 out 8</w:t>
            </w:r>
            <w:r w:rsidR="00300094">
              <w:rPr>
                <w:rFonts w:ascii="Century Gothic" w:eastAsia="MS Mincho" w:hAnsi="Century Gothic" w:cs="Times New Roman"/>
                <w:sz w:val="20"/>
                <w:szCs w:val="20"/>
                <w:lang w:val="en-US"/>
              </w:rPr>
              <w:t xml:space="preserve"> passed)</w:t>
            </w:r>
          </w:p>
          <w:p w:rsidR="005B310C" w:rsidRDefault="005B310C" w:rsidP="00067E15">
            <w:pPr>
              <w:spacing w:after="60" w:line="240" w:lineRule="auto"/>
              <w:rPr>
                <w:rFonts w:ascii="Century Gothic" w:eastAsia="MS Mincho" w:hAnsi="Century Gothic" w:cs="Times New Roman"/>
                <w:sz w:val="20"/>
                <w:szCs w:val="20"/>
                <w:lang w:val="en-US"/>
              </w:rPr>
            </w:pPr>
          </w:p>
          <w:p w:rsidR="00300094" w:rsidRPr="00067E15" w:rsidRDefault="00300094"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yr2 retake: 100%</w:t>
            </w:r>
          </w:p>
        </w:tc>
        <w:tc>
          <w:tcPr>
            <w:tcW w:w="1264" w:type="dxa"/>
          </w:tcPr>
          <w:p w:rsidR="008D5280" w:rsidRDefault="00300094"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All: </w:t>
            </w:r>
            <w:r w:rsidR="00860396">
              <w:rPr>
                <w:rFonts w:ascii="Century Gothic" w:eastAsia="MS Mincho" w:hAnsi="Century Gothic" w:cs="Times New Roman"/>
                <w:sz w:val="20"/>
                <w:szCs w:val="20"/>
                <w:lang w:val="en-US"/>
              </w:rPr>
              <w:t>84%</w:t>
            </w:r>
          </w:p>
          <w:p w:rsidR="00300094" w:rsidRDefault="00300094" w:rsidP="00300094">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PP: 80% (4 out 5 passed)</w:t>
            </w:r>
          </w:p>
          <w:p w:rsidR="005B310C" w:rsidRDefault="005B310C" w:rsidP="00300094">
            <w:pPr>
              <w:spacing w:after="60" w:line="240" w:lineRule="auto"/>
              <w:rPr>
                <w:rFonts w:ascii="Century Gothic" w:eastAsia="MS Mincho" w:hAnsi="Century Gothic" w:cs="Times New Roman"/>
                <w:sz w:val="20"/>
                <w:szCs w:val="20"/>
                <w:lang w:val="en-US"/>
              </w:rPr>
            </w:pPr>
          </w:p>
          <w:p w:rsidR="00300094" w:rsidRDefault="00300094" w:rsidP="00300094">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yr2 retake:</w:t>
            </w:r>
          </w:p>
          <w:p w:rsidR="005B310C" w:rsidRPr="00067E15" w:rsidRDefault="005B310C" w:rsidP="00300094">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100%</w:t>
            </w:r>
          </w:p>
        </w:tc>
        <w:tc>
          <w:tcPr>
            <w:tcW w:w="1264" w:type="dxa"/>
          </w:tcPr>
          <w:p w:rsidR="008D5280" w:rsidRPr="00067E15" w:rsidRDefault="00923CB2"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NA due to CV-19</w:t>
            </w:r>
          </w:p>
        </w:tc>
      </w:tr>
    </w:tbl>
    <w:p w:rsidR="00067E15" w:rsidRDefault="00067E15"/>
    <w:p w:rsidR="005B310C" w:rsidRDefault="005B310C"/>
    <w:p w:rsidR="005B310C" w:rsidRDefault="005B310C"/>
    <w:p w:rsidR="005B310C" w:rsidRDefault="005B310C"/>
    <w:p w:rsidR="005B310C" w:rsidRDefault="005B310C"/>
    <w:p w:rsidR="005B310C" w:rsidRDefault="005B310C"/>
    <w:p w:rsidR="005B310C" w:rsidRDefault="005B310C"/>
    <w:p w:rsidR="005B310C" w:rsidRDefault="005B310C"/>
    <w:p w:rsidR="005B310C" w:rsidRDefault="005B310C"/>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82"/>
        <w:gridCol w:w="2238"/>
        <w:gridCol w:w="1326"/>
        <w:gridCol w:w="113"/>
        <w:gridCol w:w="1386"/>
        <w:gridCol w:w="54"/>
        <w:gridCol w:w="1445"/>
        <w:gridCol w:w="1254"/>
        <w:gridCol w:w="1255"/>
        <w:gridCol w:w="1387"/>
      </w:tblGrid>
      <w:tr w:rsidR="00067E15" w:rsidRPr="00067E15" w:rsidTr="00C027FF">
        <w:trPr>
          <w:cantSplit/>
        </w:trPr>
        <w:tc>
          <w:tcPr>
            <w:tcW w:w="9961" w:type="dxa"/>
            <w:gridSpan w:val="7"/>
            <w:tcBorders>
              <w:top w:val="single" w:sz="4" w:space="0" w:color="12263F"/>
              <w:left w:val="single" w:sz="4" w:space="0" w:color="12263F"/>
              <w:bottom w:val="single" w:sz="4" w:space="0" w:color="12263F"/>
              <w:right w:val="single" w:sz="4" w:space="0" w:color="12263F"/>
              <w:tl2br w:val="nil"/>
              <w:tr2bl w:val="nil"/>
            </w:tcBorders>
            <w:shd w:val="clear" w:color="auto" w:fill="7030A0"/>
            <w:vAlign w:val="center"/>
          </w:tcPr>
          <w:p w:rsidR="00067E15" w:rsidRPr="00067E15" w:rsidRDefault="00923CB2" w:rsidP="00067E15">
            <w:pPr>
              <w:tabs>
                <w:tab w:val="left" w:pos="1530"/>
              </w:tabs>
              <w:spacing w:after="0" w:line="240" w:lineRule="auto"/>
              <w:contextualSpacing/>
              <w:rPr>
                <w:rFonts w:ascii="Century Gothic" w:eastAsia="MS Mincho" w:hAnsi="Century Gothic" w:cs="Times New Roman"/>
                <w:caps/>
                <w:sz w:val="20"/>
                <w:szCs w:val="20"/>
                <w:lang w:val="en-US"/>
              </w:rPr>
            </w:pPr>
            <w:r>
              <w:rPr>
                <w:rFonts w:ascii="Century Gothic" w:eastAsia="MS Mincho" w:hAnsi="Century Gothic" w:cs="Times New Roman"/>
                <w:caps/>
                <w:color w:val="FFFFFF" w:themeColor="background1"/>
                <w:sz w:val="20"/>
                <w:szCs w:val="20"/>
                <w:lang w:val="en-US"/>
              </w:rPr>
              <w:lastRenderedPageBreak/>
              <w:t>whole school</w:t>
            </w:r>
            <w:r w:rsidR="00C027FF">
              <w:rPr>
                <w:rFonts w:ascii="Century Gothic" w:eastAsia="MS Mincho" w:hAnsi="Century Gothic" w:cs="Times New Roman"/>
                <w:caps/>
                <w:color w:val="FFFFFF" w:themeColor="background1"/>
                <w:sz w:val="20"/>
                <w:szCs w:val="20"/>
                <w:lang w:val="en-US"/>
              </w:rPr>
              <w:t xml:space="preserve"> – taken from spring assessment point due to covid-19</w:t>
            </w:r>
            <w:r w:rsidR="00067E15" w:rsidRPr="00067E15">
              <w:rPr>
                <w:rFonts w:ascii="Century Gothic" w:eastAsia="MS Mincho" w:hAnsi="Century Gothic" w:cs="Times New Roman"/>
                <w:caps/>
                <w:sz w:val="20"/>
                <w:szCs w:val="20"/>
                <w:lang w:val="en-US"/>
              </w:rPr>
              <w:tab/>
            </w:r>
          </w:p>
        </w:tc>
        <w:tc>
          <w:tcPr>
            <w:tcW w:w="3879"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7030A0"/>
          </w:tcPr>
          <w:p w:rsidR="00067E15" w:rsidRPr="00067E15" w:rsidRDefault="00067E15" w:rsidP="00067E15">
            <w:pPr>
              <w:spacing w:after="0" w:line="240" w:lineRule="auto"/>
              <w:contextualSpacing/>
              <w:rPr>
                <w:rFonts w:ascii="Century Gothic" w:eastAsia="MS Mincho" w:hAnsi="Century Gothic" w:cs="Times New Roman"/>
                <w:caps/>
                <w:sz w:val="20"/>
                <w:szCs w:val="20"/>
                <w:lang w:val="en-US"/>
              </w:rPr>
            </w:pPr>
          </w:p>
        </w:tc>
      </w:tr>
      <w:tr w:rsidR="008D5280" w:rsidRPr="00067E15" w:rsidTr="005B310C">
        <w:trPr>
          <w:trHeight w:val="476"/>
        </w:trPr>
        <w:tc>
          <w:tcPr>
            <w:tcW w:w="3391" w:type="dxa"/>
            <w:vMerge w:val="restart"/>
            <w:shd w:val="clear" w:color="auto" w:fill="CCCCFF"/>
            <w:tcMar>
              <w:top w:w="113" w:type="dxa"/>
              <w:bottom w:w="113" w:type="dxa"/>
            </w:tcMar>
          </w:tcPr>
          <w:p w:rsidR="008D5280" w:rsidRPr="00067E15" w:rsidRDefault="008D5280" w:rsidP="00067E15">
            <w:pPr>
              <w:spacing w:after="120" w:line="240" w:lineRule="auto"/>
              <w:ind w:right="284"/>
              <w:rPr>
                <w:rFonts w:ascii="Century Gothic" w:eastAsia="MS Mincho" w:hAnsi="Century Gothic" w:cs="Times New Roman"/>
                <w:i/>
                <w:sz w:val="20"/>
                <w:szCs w:val="20"/>
                <w:lang w:val="en-US"/>
              </w:rPr>
            </w:pPr>
          </w:p>
        </w:tc>
        <w:tc>
          <w:tcPr>
            <w:tcW w:w="2243" w:type="dxa"/>
            <w:vMerge w:val="restart"/>
            <w:shd w:val="clear" w:color="auto" w:fill="CCCCFF"/>
          </w:tcPr>
          <w:p w:rsidR="008D5280" w:rsidRPr="00067E15" w:rsidRDefault="008D5280" w:rsidP="00067E15">
            <w:pPr>
              <w:spacing w:after="120" w:line="240" w:lineRule="auto"/>
              <w:ind w:right="-57"/>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Pupils eligible for PP</w:t>
            </w:r>
          </w:p>
        </w:tc>
        <w:tc>
          <w:tcPr>
            <w:tcW w:w="1440" w:type="dxa"/>
            <w:gridSpan w:val="2"/>
            <w:shd w:val="clear" w:color="auto" w:fill="CCCCFF"/>
          </w:tcPr>
          <w:p w:rsidR="008D5280" w:rsidRPr="00067E15" w:rsidRDefault="008D5280" w:rsidP="00067E15">
            <w:pPr>
              <w:spacing w:after="120" w:line="240" w:lineRule="auto"/>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PP</w:t>
            </w:r>
            <w:proofErr w:type="gramEnd"/>
            <w:r>
              <w:rPr>
                <w:rFonts w:ascii="Century Gothic" w:eastAsia="MS Mincho" w:hAnsi="Century Gothic" w:cs="Times New Roman"/>
                <w:sz w:val="20"/>
                <w:szCs w:val="20"/>
                <w:lang w:val="en-US"/>
              </w:rPr>
              <w:t xml:space="preserve"> Pupils</w:t>
            </w:r>
            <w:r w:rsidRPr="00067E15">
              <w:rPr>
                <w:rFonts w:ascii="Century Gothic" w:eastAsia="MS Mincho" w:hAnsi="Century Gothic" w:cs="Times New Roman"/>
                <w:sz w:val="20"/>
                <w:szCs w:val="20"/>
                <w:lang w:val="en-US"/>
              </w:rPr>
              <w:t xml:space="preserve"> </w:t>
            </w:r>
          </w:p>
        </w:tc>
        <w:tc>
          <w:tcPr>
            <w:tcW w:w="1441" w:type="dxa"/>
            <w:gridSpan w:val="2"/>
            <w:shd w:val="clear" w:color="auto" w:fill="CCCCFF"/>
          </w:tcPr>
          <w:p w:rsidR="008D5280" w:rsidRPr="00067E15" w:rsidRDefault="008D5280" w:rsidP="00067E15">
            <w:pPr>
              <w:spacing w:after="12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All pupils</w:t>
            </w:r>
          </w:p>
        </w:tc>
        <w:tc>
          <w:tcPr>
            <w:tcW w:w="1446" w:type="dxa"/>
            <w:shd w:val="clear" w:color="auto" w:fill="CCCCFF"/>
          </w:tcPr>
          <w:p w:rsidR="008D5280" w:rsidRPr="00067E15" w:rsidRDefault="008D5280" w:rsidP="00067E15">
            <w:pPr>
              <w:spacing w:after="120" w:line="240" w:lineRule="auto"/>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National average</w:t>
            </w:r>
          </w:p>
        </w:tc>
        <w:tc>
          <w:tcPr>
            <w:tcW w:w="3879" w:type="dxa"/>
            <w:gridSpan w:val="3"/>
            <w:shd w:val="clear" w:color="auto" w:fill="CCCCFF"/>
          </w:tcPr>
          <w:p w:rsidR="008D5280" w:rsidRPr="00067E15" w:rsidRDefault="00A91472" w:rsidP="00067E15">
            <w:pPr>
              <w:spacing w:after="12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PP </w:t>
            </w:r>
            <w:r w:rsidR="008D5280" w:rsidRPr="00067E15">
              <w:rPr>
                <w:rFonts w:ascii="Century Gothic" w:eastAsia="MS Mincho" w:hAnsi="Century Gothic" w:cs="Times New Roman"/>
                <w:sz w:val="20"/>
                <w:szCs w:val="20"/>
                <w:lang w:val="en-US"/>
              </w:rPr>
              <w:t>Data from previous 3 years</w:t>
            </w:r>
          </w:p>
        </w:tc>
      </w:tr>
      <w:tr w:rsidR="00E7591D" w:rsidRPr="00067E15" w:rsidTr="005B310C">
        <w:trPr>
          <w:trHeight w:val="1141"/>
        </w:trPr>
        <w:tc>
          <w:tcPr>
            <w:tcW w:w="3391" w:type="dxa"/>
            <w:vMerge/>
            <w:shd w:val="clear" w:color="auto" w:fill="CCCCFF"/>
            <w:tcMar>
              <w:top w:w="113" w:type="dxa"/>
              <w:bottom w:w="113" w:type="dxa"/>
            </w:tcMar>
          </w:tcPr>
          <w:p w:rsidR="00E7591D" w:rsidRPr="00067E15" w:rsidRDefault="00E7591D" w:rsidP="00067E15">
            <w:pPr>
              <w:spacing w:after="120" w:line="240" w:lineRule="auto"/>
              <w:ind w:right="284"/>
              <w:rPr>
                <w:rFonts w:ascii="Century Gothic" w:eastAsia="MS Mincho" w:hAnsi="Century Gothic" w:cs="Times New Roman"/>
                <w:sz w:val="20"/>
                <w:szCs w:val="20"/>
                <w:lang w:val="en-US"/>
              </w:rPr>
            </w:pPr>
          </w:p>
        </w:tc>
        <w:tc>
          <w:tcPr>
            <w:tcW w:w="2243" w:type="dxa"/>
            <w:vMerge/>
            <w:shd w:val="clear" w:color="auto" w:fill="CCCCFF"/>
          </w:tcPr>
          <w:p w:rsidR="00E7591D" w:rsidRPr="00067E15" w:rsidRDefault="00E7591D" w:rsidP="00067E15">
            <w:pPr>
              <w:spacing w:after="120" w:line="240" w:lineRule="auto"/>
              <w:ind w:right="284"/>
              <w:rPr>
                <w:rFonts w:ascii="Century Gothic" w:eastAsia="MS Mincho" w:hAnsi="Century Gothic" w:cs="Times New Roman"/>
                <w:sz w:val="20"/>
                <w:szCs w:val="20"/>
                <w:lang w:val="en-US"/>
              </w:rPr>
            </w:pPr>
          </w:p>
        </w:tc>
        <w:tc>
          <w:tcPr>
            <w:tcW w:w="4327" w:type="dxa"/>
            <w:gridSpan w:val="5"/>
            <w:shd w:val="clear" w:color="auto" w:fill="CCCCFF"/>
          </w:tcPr>
          <w:p w:rsidR="00E7591D" w:rsidRPr="00067E15" w:rsidRDefault="00E7591D" w:rsidP="00067E15">
            <w:pPr>
              <w:spacing w:after="120" w:line="240" w:lineRule="auto"/>
              <w:ind w:right="-166"/>
              <w:rPr>
                <w:rFonts w:ascii="Century Gothic" w:eastAsia="MS Mincho" w:hAnsi="Century Gothic" w:cs="Times New Roman"/>
                <w:sz w:val="20"/>
                <w:szCs w:val="20"/>
                <w:lang w:val="en-US"/>
              </w:rPr>
            </w:pPr>
          </w:p>
        </w:tc>
        <w:tc>
          <w:tcPr>
            <w:tcW w:w="1255" w:type="dxa"/>
            <w:shd w:val="clear" w:color="auto" w:fill="auto"/>
          </w:tcPr>
          <w:p w:rsidR="00E7591D" w:rsidRPr="00067E15" w:rsidRDefault="00E7591D"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2017-2</w:t>
            </w:r>
            <w:r>
              <w:rPr>
                <w:rFonts w:ascii="Century Gothic" w:eastAsia="MS Mincho" w:hAnsi="Century Gothic" w:cs="Times New Roman"/>
                <w:sz w:val="20"/>
                <w:szCs w:val="20"/>
                <w:lang w:val="en-US"/>
              </w:rPr>
              <w:t>0</w:t>
            </w:r>
            <w:r w:rsidRPr="00067E15">
              <w:rPr>
                <w:rFonts w:ascii="Century Gothic" w:eastAsia="MS Mincho" w:hAnsi="Century Gothic" w:cs="Times New Roman"/>
                <w:sz w:val="20"/>
                <w:szCs w:val="20"/>
                <w:lang w:val="en-US"/>
              </w:rPr>
              <w:t>18</w:t>
            </w:r>
          </w:p>
        </w:tc>
        <w:tc>
          <w:tcPr>
            <w:tcW w:w="1256" w:type="dxa"/>
            <w:shd w:val="clear" w:color="auto" w:fill="auto"/>
          </w:tcPr>
          <w:p w:rsidR="00E7591D" w:rsidRPr="00067E15" w:rsidRDefault="00E7591D"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2018-2019</w:t>
            </w:r>
          </w:p>
        </w:tc>
        <w:tc>
          <w:tcPr>
            <w:tcW w:w="1368" w:type="dxa"/>
            <w:shd w:val="clear" w:color="auto" w:fill="auto"/>
          </w:tcPr>
          <w:p w:rsidR="00E7591D" w:rsidRPr="00067E15" w:rsidRDefault="00E7591D"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2019-20</w:t>
            </w:r>
            <w:r w:rsidR="00923CB2">
              <w:rPr>
                <w:rFonts w:ascii="Century Gothic" w:eastAsia="MS Mincho" w:hAnsi="Century Gothic" w:cs="Times New Roman"/>
                <w:sz w:val="20"/>
                <w:szCs w:val="20"/>
                <w:lang w:val="en-US"/>
              </w:rPr>
              <w:t xml:space="preserve"> </w:t>
            </w:r>
            <w:r w:rsidR="00923CB2" w:rsidRPr="00C027FF">
              <w:rPr>
                <w:rFonts w:ascii="Century Gothic" w:eastAsia="MS Mincho" w:hAnsi="Century Gothic" w:cs="Times New Roman"/>
                <w:b/>
                <w:sz w:val="16"/>
                <w:szCs w:val="16"/>
                <w:lang w:val="en-US"/>
              </w:rPr>
              <w:t>(taken from Spring assessment point due to CV-19)</w:t>
            </w:r>
          </w:p>
        </w:tc>
      </w:tr>
      <w:tr w:rsidR="00C027FF" w:rsidRPr="00067E15" w:rsidTr="00C027FF">
        <w:trPr>
          <w:trHeight w:val="2269"/>
        </w:trPr>
        <w:tc>
          <w:tcPr>
            <w:tcW w:w="3391" w:type="dxa"/>
            <w:shd w:val="clear" w:color="auto" w:fill="auto"/>
            <w:tcMar>
              <w:top w:w="113" w:type="dxa"/>
              <w:bottom w:w="113" w:type="dxa"/>
            </w:tcMar>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 achieving expected standard or above in reading, writing and </w:t>
            </w:r>
            <w:proofErr w:type="spellStart"/>
            <w:r w:rsidRPr="005B310C">
              <w:rPr>
                <w:rFonts w:ascii="Century Gothic" w:eastAsia="MS Mincho" w:hAnsi="Century Gothic" w:cs="Times New Roman"/>
                <w:sz w:val="18"/>
                <w:szCs w:val="18"/>
                <w:lang w:val="en-US"/>
              </w:rPr>
              <w:t>maths</w:t>
            </w:r>
            <w:proofErr w:type="spellEnd"/>
            <w:r w:rsidRPr="005B310C">
              <w:rPr>
                <w:rFonts w:ascii="Century Gothic" w:eastAsia="MS Mincho" w:hAnsi="Century Gothic" w:cs="Times New Roman"/>
                <w:sz w:val="18"/>
                <w:szCs w:val="18"/>
                <w:lang w:val="en-US"/>
              </w:rPr>
              <w:t xml:space="preserve"> </w:t>
            </w:r>
          </w:p>
        </w:tc>
        <w:tc>
          <w:tcPr>
            <w:tcW w:w="2243" w:type="dxa"/>
          </w:tcPr>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 59%</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50%</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48%</w:t>
            </w:r>
          </w:p>
        </w:tc>
        <w:tc>
          <w:tcPr>
            <w:tcW w:w="1327" w:type="dxa"/>
          </w:tcPr>
          <w:p w:rsidR="00C46289" w:rsidRPr="00C46289" w:rsidRDefault="00C46289" w:rsidP="00C46289">
            <w:pPr>
              <w:spacing w:after="6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 xml:space="preserve">R = </w:t>
            </w:r>
            <w:r w:rsidRPr="00C46289">
              <w:rPr>
                <w:rFonts w:ascii="Century Gothic" w:eastAsia="MS Mincho" w:hAnsi="Century Gothic" w:cs="Times New Roman"/>
                <w:sz w:val="18"/>
                <w:szCs w:val="18"/>
                <w:lang w:val="en-US"/>
              </w:rPr>
              <w:t>89%</w:t>
            </w:r>
          </w:p>
          <w:p w:rsidR="00C46289" w:rsidRPr="00C46289" w:rsidRDefault="00C46289" w:rsidP="00C46289">
            <w:pPr>
              <w:spacing w:after="6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 xml:space="preserve">W= </w:t>
            </w:r>
            <w:r w:rsidRPr="00C46289">
              <w:rPr>
                <w:rFonts w:ascii="Century Gothic" w:eastAsia="MS Mincho" w:hAnsi="Century Gothic" w:cs="Times New Roman"/>
                <w:sz w:val="18"/>
                <w:szCs w:val="18"/>
                <w:lang w:val="en-US"/>
              </w:rPr>
              <w:t>82%</w:t>
            </w:r>
          </w:p>
          <w:p w:rsidR="00C027FF" w:rsidRPr="005B310C" w:rsidRDefault="00C46289" w:rsidP="00C46289">
            <w:pPr>
              <w:spacing w:after="6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 xml:space="preserve">M= </w:t>
            </w:r>
            <w:r w:rsidRPr="00C46289">
              <w:rPr>
                <w:rFonts w:ascii="Century Gothic" w:eastAsia="MS Mincho" w:hAnsi="Century Gothic" w:cs="Times New Roman"/>
                <w:sz w:val="18"/>
                <w:szCs w:val="18"/>
                <w:lang w:val="en-US"/>
              </w:rPr>
              <w:t>88%</w:t>
            </w:r>
          </w:p>
        </w:tc>
        <w:tc>
          <w:tcPr>
            <w:tcW w:w="1500" w:type="dxa"/>
            <w:gridSpan w:val="2"/>
          </w:tcPr>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 87%</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81%</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86%</w:t>
            </w:r>
          </w:p>
        </w:tc>
        <w:tc>
          <w:tcPr>
            <w:tcW w:w="1500" w:type="dxa"/>
            <w:gridSpan w:val="2"/>
          </w:tcPr>
          <w:p w:rsidR="00C027FF" w:rsidRPr="005B310C" w:rsidRDefault="00C027FF" w:rsidP="00067E15">
            <w:pPr>
              <w:spacing w:after="60" w:line="240" w:lineRule="auto"/>
              <w:rPr>
                <w:rFonts w:ascii="Century Gothic" w:eastAsia="MS Mincho" w:hAnsi="Century Gothic" w:cs="Times New Roman"/>
                <w:sz w:val="18"/>
                <w:szCs w:val="18"/>
                <w:lang w:val="en-US"/>
              </w:rPr>
            </w:pPr>
          </w:p>
        </w:tc>
        <w:tc>
          <w:tcPr>
            <w:tcW w:w="1255"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=69%</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48%</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69%</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88%</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62%</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92%</w:t>
            </w:r>
          </w:p>
        </w:tc>
        <w:tc>
          <w:tcPr>
            <w:tcW w:w="1256"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80%</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65%</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65%</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88%</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70%</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79%</w:t>
            </w:r>
          </w:p>
        </w:tc>
        <w:tc>
          <w:tcPr>
            <w:tcW w:w="1368"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 59%</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50%</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48%</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 68%</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59%</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57%</w:t>
            </w:r>
          </w:p>
        </w:tc>
      </w:tr>
      <w:tr w:rsidR="00C027FF" w:rsidRPr="00067E15" w:rsidTr="00E166C7">
        <w:tc>
          <w:tcPr>
            <w:tcW w:w="3391" w:type="dxa"/>
            <w:shd w:val="clear" w:color="auto" w:fill="auto"/>
            <w:tcMar>
              <w:top w:w="113" w:type="dxa"/>
              <w:bottom w:w="113" w:type="dxa"/>
            </w:tcMar>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making expected progress in reading</w:t>
            </w:r>
          </w:p>
        </w:tc>
        <w:tc>
          <w:tcPr>
            <w:tcW w:w="2243"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327"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C027FF" w:rsidP="00067E15">
            <w:pPr>
              <w:spacing w:after="60" w:line="240" w:lineRule="auto"/>
              <w:rPr>
                <w:rFonts w:ascii="Century Gothic" w:eastAsia="MS Mincho" w:hAnsi="Century Gothic" w:cs="Times New Roman"/>
                <w:sz w:val="18"/>
                <w:szCs w:val="18"/>
                <w:lang w:val="en-US"/>
              </w:rPr>
            </w:pPr>
          </w:p>
        </w:tc>
        <w:tc>
          <w:tcPr>
            <w:tcW w:w="1255"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91%</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100%</w:t>
            </w:r>
          </w:p>
        </w:tc>
        <w:tc>
          <w:tcPr>
            <w:tcW w:w="1256" w:type="dxa"/>
          </w:tcPr>
          <w:p w:rsidR="00C027FF" w:rsidRPr="005B310C" w:rsidRDefault="00C027FF" w:rsidP="00923CB2">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89%</w:t>
            </w:r>
          </w:p>
          <w:p w:rsidR="00C027FF" w:rsidRPr="005B310C" w:rsidRDefault="00C027FF" w:rsidP="00923CB2">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96%</w:t>
            </w:r>
          </w:p>
        </w:tc>
        <w:tc>
          <w:tcPr>
            <w:tcW w:w="1368"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r>
      <w:tr w:rsidR="00C027FF" w:rsidRPr="00067E15" w:rsidTr="00E166C7">
        <w:tc>
          <w:tcPr>
            <w:tcW w:w="3391" w:type="dxa"/>
            <w:shd w:val="clear" w:color="auto" w:fill="auto"/>
            <w:tcMar>
              <w:top w:w="113" w:type="dxa"/>
              <w:bottom w:w="113" w:type="dxa"/>
            </w:tcMar>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making expected progress in writing</w:t>
            </w:r>
          </w:p>
        </w:tc>
        <w:tc>
          <w:tcPr>
            <w:tcW w:w="2243"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327"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C027FF" w:rsidP="00067E15">
            <w:pPr>
              <w:spacing w:after="60" w:line="240" w:lineRule="auto"/>
              <w:rPr>
                <w:rFonts w:ascii="Century Gothic" w:eastAsia="MS Mincho" w:hAnsi="Century Gothic" w:cs="Times New Roman"/>
                <w:sz w:val="18"/>
                <w:szCs w:val="18"/>
                <w:lang w:val="en-US"/>
              </w:rPr>
            </w:pPr>
          </w:p>
        </w:tc>
        <w:tc>
          <w:tcPr>
            <w:tcW w:w="1255"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76%</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85%</w:t>
            </w:r>
          </w:p>
        </w:tc>
        <w:tc>
          <w:tcPr>
            <w:tcW w:w="1256"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78%</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83%</w:t>
            </w:r>
          </w:p>
        </w:tc>
        <w:tc>
          <w:tcPr>
            <w:tcW w:w="1368"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r>
      <w:tr w:rsidR="00C027FF" w:rsidRPr="00067E15" w:rsidTr="00E166C7">
        <w:tc>
          <w:tcPr>
            <w:tcW w:w="3391" w:type="dxa"/>
            <w:shd w:val="clear" w:color="auto" w:fill="auto"/>
            <w:tcMar>
              <w:top w:w="113" w:type="dxa"/>
              <w:bottom w:w="113" w:type="dxa"/>
            </w:tcMar>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 making expected progress in </w:t>
            </w:r>
            <w:proofErr w:type="spellStart"/>
            <w:r w:rsidRPr="005B310C">
              <w:rPr>
                <w:rFonts w:ascii="Century Gothic" w:eastAsia="MS Mincho" w:hAnsi="Century Gothic" w:cs="Times New Roman"/>
                <w:sz w:val="18"/>
                <w:szCs w:val="18"/>
                <w:lang w:val="en-US"/>
              </w:rPr>
              <w:t>maths</w:t>
            </w:r>
            <w:proofErr w:type="spellEnd"/>
          </w:p>
        </w:tc>
        <w:tc>
          <w:tcPr>
            <w:tcW w:w="2243"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327"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C027FF" w:rsidP="00067E15">
            <w:pPr>
              <w:spacing w:after="60" w:line="240" w:lineRule="auto"/>
              <w:rPr>
                <w:rFonts w:ascii="Century Gothic" w:eastAsia="MS Mincho" w:hAnsi="Century Gothic" w:cs="Times New Roman"/>
                <w:sz w:val="18"/>
                <w:szCs w:val="18"/>
                <w:lang w:val="en-US"/>
              </w:rPr>
            </w:pPr>
          </w:p>
        </w:tc>
        <w:tc>
          <w:tcPr>
            <w:tcW w:w="1255"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94%</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100%</w:t>
            </w:r>
          </w:p>
        </w:tc>
        <w:tc>
          <w:tcPr>
            <w:tcW w:w="1256"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74% </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78%</w:t>
            </w:r>
          </w:p>
        </w:tc>
        <w:tc>
          <w:tcPr>
            <w:tcW w:w="1368"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r>
    </w:tbl>
    <w:p w:rsidR="00860396" w:rsidRDefault="00860396">
      <w:pPr>
        <w:rPr>
          <w:rFonts w:ascii="Century Gothic" w:hAnsi="Century Gothic"/>
          <w:b/>
        </w:rPr>
      </w:pPr>
    </w:p>
    <w:p w:rsidR="00067E15" w:rsidRPr="00E7591D" w:rsidRDefault="00E7591D">
      <w:pPr>
        <w:rPr>
          <w:rFonts w:ascii="Century Gothic" w:hAnsi="Century Gothic"/>
          <w:b/>
        </w:rPr>
      </w:pPr>
      <w:r w:rsidRPr="00E7591D">
        <w:rPr>
          <w:rFonts w:ascii="Century Gothic" w:hAnsi="Century Gothic"/>
          <w:b/>
        </w:rPr>
        <w:lastRenderedPageBreak/>
        <w:t xml:space="preserve">Russell Lower School Teacher Assessment tracking </w:t>
      </w:r>
    </w:p>
    <w:p w:rsidR="00E7591D" w:rsidRPr="00E7591D" w:rsidRDefault="00E7591D">
      <w:pPr>
        <w:rPr>
          <w:rFonts w:ascii="Century Gothic" w:hAnsi="Century Gothic"/>
          <w:b/>
        </w:rPr>
      </w:pPr>
      <w:r w:rsidRPr="00E7591D">
        <w:rPr>
          <w:rFonts w:ascii="Century Gothic" w:hAnsi="Century Gothic"/>
          <w:b/>
        </w:rPr>
        <w:t>Whole School Attainment (</w:t>
      </w:r>
      <w:r w:rsidR="00C027FF">
        <w:rPr>
          <w:rFonts w:ascii="Century Gothic" w:hAnsi="Century Gothic"/>
          <w:b/>
        </w:rPr>
        <w:t>Taken from Spring</w:t>
      </w:r>
      <w:r w:rsidRPr="00E7591D">
        <w:rPr>
          <w:rFonts w:ascii="Century Gothic" w:hAnsi="Century Gothic"/>
          <w:b/>
        </w:rPr>
        <w:t xml:space="preserve"> 2020</w:t>
      </w:r>
      <w:r w:rsidR="00C027FF">
        <w:rPr>
          <w:rFonts w:ascii="Century Gothic" w:hAnsi="Century Gothic"/>
          <w:b/>
        </w:rPr>
        <w:t xml:space="preserve"> assessment point due to COVID-19</w:t>
      </w:r>
      <w:r w:rsidRPr="00E7591D">
        <w:rPr>
          <w:rFonts w:ascii="Century Gothic" w:hAnsi="Century Gothic"/>
          <w:b/>
        </w:rPr>
        <w:t>)</w:t>
      </w:r>
    </w:p>
    <w:tbl>
      <w:tblPr>
        <w:tblStyle w:val="TableGrid"/>
        <w:tblW w:w="0" w:type="auto"/>
        <w:tblLook w:val="04A0" w:firstRow="1" w:lastRow="0" w:firstColumn="1" w:lastColumn="0" w:noHBand="0" w:noVBand="1"/>
      </w:tblPr>
      <w:tblGrid>
        <w:gridCol w:w="955"/>
        <w:gridCol w:w="955"/>
        <w:gridCol w:w="956"/>
        <w:gridCol w:w="955"/>
        <w:gridCol w:w="956"/>
        <w:gridCol w:w="955"/>
        <w:gridCol w:w="959"/>
      </w:tblGrid>
      <w:tr w:rsidR="0056238A" w:rsidTr="0056238A">
        <w:trPr>
          <w:trHeight w:val="265"/>
        </w:trPr>
        <w:tc>
          <w:tcPr>
            <w:tcW w:w="955" w:type="dxa"/>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Year</w:t>
            </w:r>
          </w:p>
        </w:tc>
        <w:tc>
          <w:tcPr>
            <w:tcW w:w="1911" w:type="dxa"/>
            <w:gridSpan w:val="2"/>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Reading</w:t>
            </w:r>
          </w:p>
        </w:tc>
        <w:tc>
          <w:tcPr>
            <w:tcW w:w="1911" w:type="dxa"/>
            <w:gridSpan w:val="2"/>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Writing</w:t>
            </w:r>
          </w:p>
        </w:tc>
        <w:tc>
          <w:tcPr>
            <w:tcW w:w="1914" w:type="dxa"/>
            <w:gridSpan w:val="2"/>
            <w:shd w:val="clear" w:color="auto" w:fill="CCCCFF"/>
          </w:tcPr>
          <w:p w:rsidR="0056238A" w:rsidRPr="00E7591D" w:rsidRDefault="0056238A" w:rsidP="00E7591D">
            <w:pPr>
              <w:jc w:val="center"/>
              <w:rPr>
                <w:rFonts w:ascii="Century Gothic" w:hAnsi="Century Gothic"/>
                <w:b/>
              </w:rPr>
            </w:pPr>
            <w:proofErr w:type="spellStart"/>
            <w:r w:rsidRPr="00E7591D">
              <w:rPr>
                <w:rFonts w:ascii="Century Gothic" w:hAnsi="Century Gothic"/>
                <w:b/>
              </w:rPr>
              <w:t>Maths</w:t>
            </w:r>
            <w:proofErr w:type="spellEnd"/>
          </w:p>
        </w:tc>
      </w:tr>
      <w:tr w:rsidR="0056238A" w:rsidTr="0056238A">
        <w:trPr>
          <w:trHeight w:val="265"/>
        </w:trPr>
        <w:tc>
          <w:tcPr>
            <w:tcW w:w="955" w:type="dxa"/>
            <w:shd w:val="clear" w:color="auto" w:fill="CCCCFF"/>
          </w:tcPr>
          <w:p w:rsidR="0056238A" w:rsidRPr="00E7591D" w:rsidRDefault="0056238A" w:rsidP="00E7591D">
            <w:pPr>
              <w:jc w:val="center"/>
              <w:rPr>
                <w:rFonts w:ascii="Century Gothic" w:hAnsi="Century Gothic"/>
                <w:b/>
              </w:rPr>
            </w:pPr>
          </w:p>
        </w:tc>
        <w:tc>
          <w:tcPr>
            <w:tcW w:w="955" w:type="dxa"/>
            <w:shd w:val="clear" w:color="auto" w:fill="CCCCFF"/>
          </w:tcPr>
          <w:p w:rsidR="0056238A" w:rsidRPr="00E7591D" w:rsidRDefault="0056238A" w:rsidP="00E7591D">
            <w:pPr>
              <w:jc w:val="center"/>
              <w:rPr>
                <w:rFonts w:ascii="Century Gothic" w:hAnsi="Century Gothic"/>
                <w:b/>
              </w:rPr>
            </w:pPr>
            <w:proofErr w:type="gramStart"/>
            <w:r>
              <w:rPr>
                <w:rFonts w:ascii="Century Gothic" w:hAnsi="Century Gothic"/>
                <w:b/>
              </w:rPr>
              <w:t>Non PP</w:t>
            </w:r>
            <w:proofErr w:type="gramEnd"/>
          </w:p>
        </w:tc>
        <w:tc>
          <w:tcPr>
            <w:tcW w:w="956" w:type="dxa"/>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PP</w:t>
            </w:r>
          </w:p>
        </w:tc>
        <w:tc>
          <w:tcPr>
            <w:tcW w:w="955" w:type="dxa"/>
            <w:shd w:val="clear" w:color="auto" w:fill="CCCCFF"/>
          </w:tcPr>
          <w:p w:rsidR="0056238A" w:rsidRPr="00E7591D" w:rsidRDefault="0056238A" w:rsidP="00E7591D">
            <w:pPr>
              <w:jc w:val="center"/>
              <w:rPr>
                <w:rFonts w:ascii="Century Gothic" w:hAnsi="Century Gothic"/>
                <w:b/>
              </w:rPr>
            </w:pPr>
            <w:proofErr w:type="gramStart"/>
            <w:r>
              <w:rPr>
                <w:rFonts w:ascii="Century Gothic" w:hAnsi="Century Gothic"/>
                <w:b/>
              </w:rPr>
              <w:t>Non PP</w:t>
            </w:r>
            <w:proofErr w:type="gramEnd"/>
          </w:p>
        </w:tc>
        <w:tc>
          <w:tcPr>
            <w:tcW w:w="956" w:type="dxa"/>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PP</w:t>
            </w:r>
          </w:p>
        </w:tc>
        <w:tc>
          <w:tcPr>
            <w:tcW w:w="955" w:type="dxa"/>
            <w:shd w:val="clear" w:color="auto" w:fill="CCCCFF"/>
          </w:tcPr>
          <w:p w:rsidR="0056238A" w:rsidRPr="00E7591D" w:rsidRDefault="0056238A" w:rsidP="00E7591D">
            <w:pPr>
              <w:jc w:val="center"/>
              <w:rPr>
                <w:rFonts w:ascii="Century Gothic" w:hAnsi="Century Gothic"/>
                <w:b/>
              </w:rPr>
            </w:pPr>
            <w:proofErr w:type="gramStart"/>
            <w:r>
              <w:rPr>
                <w:rFonts w:ascii="Century Gothic" w:hAnsi="Century Gothic"/>
                <w:b/>
              </w:rPr>
              <w:t>Non PP</w:t>
            </w:r>
            <w:proofErr w:type="gramEnd"/>
          </w:p>
        </w:tc>
        <w:tc>
          <w:tcPr>
            <w:tcW w:w="959" w:type="dxa"/>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PP</w:t>
            </w:r>
          </w:p>
        </w:tc>
      </w:tr>
      <w:tr w:rsidR="00E7591D" w:rsidTr="0056238A">
        <w:trPr>
          <w:trHeight w:val="257"/>
        </w:trPr>
        <w:tc>
          <w:tcPr>
            <w:tcW w:w="6691" w:type="dxa"/>
            <w:gridSpan w:val="7"/>
            <w:shd w:val="clear" w:color="auto" w:fill="CCCCFF"/>
          </w:tcPr>
          <w:p w:rsidR="00E7591D" w:rsidRPr="00E7591D" w:rsidRDefault="00E7591D" w:rsidP="00E7591D">
            <w:pPr>
              <w:jc w:val="center"/>
              <w:rPr>
                <w:rFonts w:ascii="Century Gothic" w:hAnsi="Century Gothic"/>
                <w:b/>
              </w:rPr>
            </w:pPr>
            <w:r w:rsidRPr="00E7591D">
              <w:rPr>
                <w:rFonts w:ascii="Century Gothic" w:hAnsi="Century Gothic"/>
                <w:b/>
              </w:rPr>
              <w:t>Age related expectations and above</w:t>
            </w:r>
          </w:p>
        </w:tc>
      </w:tr>
      <w:tr w:rsidR="00E7591D" w:rsidTr="0056238A">
        <w:trPr>
          <w:trHeight w:val="265"/>
        </w:trPr>
        <w:tc>
          <w:tcPr>
            <w:tcW w:w="955" w:type="dxa"/>
            <w:shd w:val="clear" w:color="auto" w:fill="CCCCFF"/>
          </w:tcPr>
          <w:p w:rsidR="00E7591D" w:rsidRPr="00E7591D" w:rsidRDefault="0056238A" w:rsidP="00E7591D">
            <w:pPr>
              <w:jc w:val="center"/>
              <w:rPr>
                <w:rFonts w:ascii="Century Gothic" w:hAnsi="Century Gothic"/>
                <w:b/>
              </w:rPr>
            </w:pPr>
            <w:r>
              <w:rPr>
                <w:rFonts w:ascii="Century Gothic" w:hAnsi="Century Gothic"/>
                <w:b/>
              </w:rPr>
              <w:t>FS (5)</w:t>
            </w:r>
          </w:p>
        </w:tc>
        <w:tc>
          <w:tcPr>
            <w:tcW w:w="955" w:type="dxa"/>
          </w:tcPr>
          <w:p w:rsidR="00E7591D" w:rsidRPr="00E7591D" w:rsidRDefault="0056238A">
            <w:pPr>
              <w:rPr>
                <w:rFonts w:ascii="Century Gothic" w:hAnsi="Century Gothic"/>
              </w:rPr>
            </w:pPr>
            <w:r>
              <w:rPr>
                <w:rFonts w:ascii="Century Gothic" w:hAnsi="Century Gothic"/>
              </w:rPr>
              <w:t>83%</w:t>
            </w:r>
          </w:p>
        </w:tc>
        <w:tc>
          <w:tcPr>
            <w:tcW w:w="956" w:type="dxa"/>
          </w:tcPr>
          <w:p w:rsidR="00E7591D" w:rsidRPr="00E7591D" w:rsidRDefault="0056238A">
            <w:pPr>
              <w:rPr>
                <w:rFonts w:ascii="Century Gothic" w:hAnsi="Century Gothic"/>
              </w:rPr>
            </w:pPr>
            <w:r>
              <w:rPr>
                <w:rFonts w:ascii="Century Gothic" w:hAnsi="Century Gothic"/>
              </w:rPr>
              <w:t>40%</w:t>
            </w:r>
          </w:p>
        </w:tc>
        <w:tc>
          <w:tcPr>
            <w:tcW w:w="955" w:type="dxa"/>
          </w:tcPr>
          <w:p w:rsidR="00E7591D" w:rsidRPr="00E7591D" w:rsidRDefault="0056238A">
            <w:pPr>
              <w:rPr>
                <w:rFonts w:ascii="Century Gothic" w:hAnsi="Century Gothic"/>
              </w:rPr>
            </w:pPr>
            <w:r>
              <w:rPr>
                <w:rFonts w:ascii="Century Gothic" w:hAnsi="Century Gothic"/>
              </w:rPr>
              <w:t>75%</w:t>
            </w:r>
          </w:p>
        </w:tc>
        <w:tc>
          <w:tcPr>
            <w:tcW w:w="956" w:type="dxa"/>
          </w:tcPr>
          <w:p w:rsidR="00E7591D" w:rsidRPr="00E7591D" w:rsidRDefault="0056238A">
            <w:pPr>
              <w:rPr>
                <w:rFonts w:ascii="Century Gothic" w:hAnsi="Century Gothic"/>
              </w:rPr>
            </w:pPr>
            <w:r>
              <w:rPr>
                <w:rFonts w:ascii="Century Gothic" w:hAnsi="Century Gothic"/>
              </w:rPr>
              <w:t>20%</w:t>
            </w:r>
          </w:p>
        </w:tc>
        <w:tc>
          <w:tcPr>
            <w:tcW w:w="955" w:type="dxa"/>
          </w:tcPr>
          <w:p w:rsidR="00E7591D" w:rsidRPr="00E7591D" w:rsidRDefault="0056238A">
            <w:pPr>
              <w:rPr>
                <w:rFonts w:ascii="Century Gothic" w:hAnsi="Century Gothic"/>
              </w:rPr>
            </w:pPr>
            <w:r>
              <w:rPr>
                <w:rFonts w:ascii="Century Gothic" w:hAnsi="Century Gothic"/>
              </w:rPr>
              <w:t>88%</w:t>
            </w:r>
          </w:p>
        </w:tc>
        <w:tc>
          <w:tcPr>
            <w:tcW w:w="959" w:type="dxa"/>
          </w:tcPr>
          <w:p w:rsidR="00E7591D" w:rsidRPr="00E7591D" w:rsidRDefault="0056238A">
            <w:pPr>
              <w:rPr>
                <w:rFonts w:ascii="Century Gothic" w:hAnsi="Century Gothic"/>
              </w:rPr>
            </w:pPr>
            <w:r>
              <w:rPr>
                <w:rFonts w:ascii="Century Gothic" w:hAnsi="Century Gothic"/>
              </w:rPr>
              <w:t>20%</w:t>
            </w:r>
          </w:p>
        </w:tc>
      </w:tr>
      <w:tr w:rsidR="0056238A" w:rsidTr="0056238A">
        <w:trPr>
          <w:trHeight w:val="265"/>
        </w:trPr>
        <w:tc>
          <w:tcPr>
            <w:tcW w:w="955" w:type="dxa"/>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1</w:t>
            </w:r>
            <w:r>
              <w:rPr>
                <w:rFonts w:ascii="Century Gothic" w:hAnsi="Century Gothic"/>
                <w:b/>
              </w:rPr>
              <w:t xml:space="preserve"> (1)</w:t>
            </w:r>
          </w:p>
        </w:tc>
        <w:tc>
          <w:tcPr>
            <w:tcW w:w="955" w:type="dxa"/>
          </w:tcPr>
          <w:p w:rsidR="0056238A" w:rsidRPr="00E7591D" w:rsidRDefault="0056238A">
            <w:pPr>
              <w:rPr>
                <w:rFonts w:ascii="Century Gothic" w:hAnsi="Century Gothic"/>
              </w:rPr>
            </w:pPr>
            <w:r>
              <w:rPr>
                <w:rFonts w:ascii="Century Gothic" w:hAnsi="Century Gothic"/>
              </w:rPr>
              <w:t>81%</w:t>
            </w:r>
          </w:p>
        </w:tc>
        <w:tc>
          <w:tcPr>
            <w:tcW w:w="956" w:type="dxa"/>
          </w:tcPr>
          <w:p w:rsidR="0056238A" w:rsidRPr="00E7591D" w:rsidRDefault="0056238A">
            <w:pPr>
              <w:rPr>
                <w:rFonts w:ascii="Century Gothic" w:hAnsi="Century Gothic"/>
              </w:rPr>
            </w:pPr>
            <w:r>
              <w:rPr>
                <w:rFonts w:ascii="Century Gothic" w:hAnsi="Century Gothic"/>
              </w:rPr>
              <w:t>0%</w:t>
            </w:r>
          </w:p>
        </w:tc>
        <w:tc>
          <w:tcPr>
            <w:tcW w:w="955" w:type="dxa"/>
          </w:tcPr>
          <w:p w:rsidR="0056238A" w:rsidRPr="00E7591D" w:rsidRDefault="0056238A">
            <w:pPr>
              <w:rPr>
                <w:rFonts w:ascii="Century Gothic" w:hAnsi="Century Gothic"/>
              </w:rPr>
            </w:pPr>
            <w:r>
              <w:rPr>
                <w:rFonts w:ascii="Century Gothic" w:hAnsi="Century Gothic"/>
              </w:rPr>
              <w:t>73%</w:t>
            </w:r>
          </w:p>
        </w:tc>
        <w:tc>
          <w:tcPr>
            <w:tcW w:w="956" w:type="dxa"/>
          </w:tcPr>
          <w:p w:rsidR="0056238A" w:rsidRPr="00E7591D" w:rsidRDefault="0056238A">
            <w:pPr>
              <w:rPr>
                <w:rFonts w:ascii="Century Gothic" w:hAnsi="Century Gothic"/>
              </w:rPr>
            </w:pPr>
            <w:r>
              <w:rPr>
                <w:rFonts w:ascii="Century Gothic" w:hAnsi="Century Gothic"/>
              </w:rPr>
              <w:t>0%</w:t>
            </w:r>
          </w:p>
        </w:tc>
        <w:tc>
          <w:tcPr>
            <w:tcW w:w="955" w:type="dxa"/>
          </w:tcPr>
          <w:p w:rsidR="0056238A" w:rsidRPr="00E7591D" w:rsidRDefault="0056238A">
            <w:pPr>
              <w:rPr>
                <w:rFonts w:ascii="Century Gothic" w:hAnsi="Century Gothic"/>
              </w:rPr>
            </w:pPr>
            <w:r>
              <w:rPr>
                <w:rFonts w:ascii="Century Gothic" w:hAnsi="Century Gothic"/>
              </w:rPr>
              <w:t>83%</w:t>
            </w:r>
          </w:p>
        </w:tc>
        <w:tc>
          <w:tcPr>
            <w:tcW w:w="959" w:type="dxa"/>
          </w:tcPr>
          <w:p w:rsidR="0056238A" w:rsidRPr="00E7591D" w:rsidRDefault="0056238A">
            <w:pPr>
              <w:rPr>
                <w:rFonts w:ascii="Century Gothic" w:hAnsi="Century Gothic"/>
              </w:rPr>
            </w:pPr>
            <w:r>
              <w:rPr>
                <w:rFonts w:ascii="Century Gothic" w:hAnsi="Century Gothic"/>
              </w:rPr>
              <w:t>0%</w:t>
            </w:r>
          </w:p>
        </w:tc>
      </w:tr>
      <w:tr w:rsidR="00E7591D" w:rsidTr="0056238A">
        <w:trPr>
          <w:trHeight w:val="257"/>
        </w:trPr>
        <w:tc>
          <w:tcPr>
            <w:tcW w:w="955" w:type="dxa"/>
            <w:shd w:val="clear" w:color="auto" w:fill="CCCCFF"/>
          </w:tcPr>
          <w:p w:rsidR="00E7591D" w:rsidRPr="00E7591D" w:rsidRDefault="00E7591D" w:rsidP="00E7591D">
            <w:pPr>
              <w:jc w:val="center"/>
              <w:rPr>
                <w:rFonts w:ascii="Century Gothic" w:hAnsi="Century Gothic"/>
                <w:b/>
              </w:rPr>
            </w:pPr>
            <w:r w:rsidRPr="00E7591D">
              <w:rPr>
                <w:rFonts w:ascii="Century Gothic" w:hAnsi="Century Gothic"/>
                <w:b/>
              </w:rPr>
              <w:t>2</w:t>
            </w:r>
            <w:r w:rsidR="0056238A">
              <w:rPr>
                <w:rFonts w:ascii="Century Gothic" w:hAnsi="Century Gothic"/>
                <w:b/>
              </w:rPr>
              <w:t xml:space="preserve"> (8)</w:t>
            </w:r>
          </w:p>
        </w:tc>
        <w:tc>
          <w:tcPr>
            <w:tcW w:w="955" w:type="dxa"/>
          </w:tcPr>
          <w:p w:rsidR="00E7591D" w:rsidRPr="00E7591D" w:rsidRDefault="0056238A">
            <w:pPr>
              <w:rPr>
                <w:rFonts w:ascii="Century Gothic" w:hAnsi="Century Gothic"/>
              </w:rPr>
            </w:pPr>
            <w:r>
              <w:rPr>
                <w:rFonts w:ascii="Century Gothic" w:hAnsi="Century Gothic"/>
              </w:rPr>
              <w:t>93%</w:t>
            </w:r>
          </w:p>
        </w:tc>
        <w:tc>
          <w:tcPr>
            <w:tcW w:w="956" w:type="dxa"/>
          </w:tcPr>
          <w:p w:rsidR="00E7591D" w:rsidRPr="00E7591D" w:rsidRDefault="0056238A">
            <w:pPr>
              <w:rPr>
                <w:rFonts w:ascii="Century Gothic" w:hAnsi="Century Gothic"/>
              </w:rPr>
            </w:pPr>
            <w:r>
              <w:rPr>
                <w:rFonts w:ascii="Century Gothic" w:hAnsi="Century Gothic"/>
              </w:rPr>
              <w:t>75%</w:t>
            </w:r>
          </w:p>
        </w:tc>
        <w:tc>
          <w:tcPr>
            <w:tcW w:w="955" w:type="dxa"/>
          </w:tcPr>
          <w:p w:rsidR="00E7591D" w:rsidRPr="00E7591D" w:rsidRDefault="0056238A">
            <w:pPr>
              <w:rPr>
                <w:rFonts w:ascii="Century Gothic" w:hAnsi="Century Gothic"/>
              </w:rPr>
            </w:pPr>
            <w:r>
              <w:rPr>
                <w:rFonts w:ascii="Century Gothic" w:hAnsi="Century Gothic"/>
              </w:rPr>
              <w:t>87%</w:t>
            </w:r>
          </w:p>
        </w:tc>
        <w:tc>
          <w:tcPr>
            <w:tcW w:w="956" w:type="dxa"/>
          </w:tcPr>
          <w:p w:rsidR="00E7591D" w:rsidRPr="00E7591D" w:rsidRDefault="0056238A">
            <w:pPr>
              <w:rPr>
                <w:rFonts w:ascii="Century Gothic" w:hAnsi="Century Gothic"/>
              </w:rPr>
            </w:pPr>
            <w:r>
              <w:rPr>
                <w:rFonts w:ascii="Century Gothic" w:hAnsi="Century Gothic"/>
              </w:rPr>
              <w:t>63%</w:t>
            </w:r>
          </w:p>
        </w:tc>
        <w:tc>
          <w:tcPr>
            <w:tcW w:w="955" w:type="dxa"/>
          </w:tcPr>
          <w:p w:rsidR="00E7591D" w:rsidRPr="00E7591D" w:rsidRDefault="0056238A">
            <w:pPr>
              <w:rPr>
                <w:rFonts w:ascii="Century Gothic" w:hAnsi="Century Gothic"/>
              </w:rPr>
            </w:pPr>
            <w:r>
              <w:rPr>
                <w:rFonts w:ascii="Century Gothic" w:hAnsi="Century Gothic"/>
              </w:rPr>
              <w:t>92%</w:t>
            </w:r>
          </w:p>
        </w:tc>
        <w:tc>
          <w:tcPr>
            <w:tcW w:w="959" w:type="dxa"/>
          </w:tcPr>
          <w:p w:rsidR="00E7591D" w:rsidRPr="00E7591D" w:rsidRDefault="0056238A">
            <w:pPr>
              <w:rPr>
                <w:rFonts w:ascii="Century Gothic" w:hAnsi="Century Gothic"/>
              </w:rPr>
            </w:pPr>
            <w:r>
              <w:rPr>
                <w:rFonts w:ascii="Century Gothic" w:hAnsi="Century Gothic"/>
              </w:rPr>
              <w:t>63%</w:t>
            </w:r>
          </w:p>
        </w:tc>
      </w:tr>
      <w:tr w:rsidR="00E7591D" w:rsidTr="0056238A">
        <w:trPr>
          <w:trHeight w:val="265"/>
        </w:trPr>
        <w:tc>
          <w:tcPr>
            <w:tcW w:w="955" w:type="dxa"/>
            <w:shd w:val="clear" w:color="auto" w:fill="CCCCFF"/>
          </w:tcPr>
          <w:p w:rsidR="00E7591D" w:rsidRPr="00E7591D" w:rsidRDefault="00E7591D" w:rsidP="00E7591D">
            <w:pPr>
              <w:jc w:val="center"/>
              <w:rPr>
                <w:rFonts w:ascii="Century Gothic" w:hAnsi="Century Gothic"/>
                <w:b/>
              </w:rPr>
            </w:pPr>
            <w:r w:rsidRPr="00E7591D">
              <w:rPr>
                <w:rFonts w:ascii="Century Gothic" w:hAnsi="Century Gothic"/>
                <w:b/>
              </w:rPr>
              <w:t>3</w:t>
            </w:r>
            <w:r w:rsidR="0056238A">
              <w:rPr>
                <w:rFonts w:ascii="Century Gothic" w:hAnsi="Century Gothic"/>
                <w:b/>
              </w:rPr>
              <w:t xml:space="preserve"> (11)</w:t>
            </w:r>
          </w:p>
        </w:tc>
        <w:tc>
          <w:tcPr>
            <w:tcW w:w="955" w:type="dxa"/>
          </w:tcPr>
          <w:p w:rsidR="00E7591D" w:rsidRPr="00E7591D" w:rsidRDefault="0056238A">
            <w:pPr>
              <w:rPr>
                <w:rFonts w:ascii="Century Gothic" w:hAnsi="Century Gothic"/>
              </w:rPr>
            </w:pPr>
            <w:r>
              <w:rPr>
                <w:rFonts w:ascii="Century Gothic" w:hAnsi="Century Gothic"/>
              </w:rPr>
              <w:t>90%</w:t>
            </w:r>
          </w:p>
        </w:tc>
        <w:tc>
          <w:tcPr>
            <w:tcW w:w="956" w:type="dxa"/>
          </w:tcPr>
          <w:p w:rsidR="00E7591D" w:rsidRPr="00E7591D" w:rsidRDefault="0056238A">
            <w:pPr>
              <w:rPr>
                <w:rFonts w:ascii="Century Gothic" w:hAnsi="Century Gothic"/>
              </w:rPr>
            </w:pPr>
            <w:r>
              <w:rPr>
                <w:rFonts w:ascii="Century Gothic" w:hAnsi="Century Gothic"/>
              </w:rPr>
              <w:t>90%</w:t>
            </w:r>
          </w:p>
        </w:tc>
        <w:tc>
          <w:tcPr>
            <w:tcW w:w="955" w:type="dxa"/>
          </w:tcPr>
          <w:p w:rsidR="00E7591D" w:rsidRPr="00E7591D" w:rsidRDefault="0056238A">
            <w:pPr>
              <w:rPr>
                <w:rFonts w:ascii="Century Gothic" w:hAnsi="Century Gothic"/>
              </w:rPr>
            </w:pPr>
            <w:r>
              <w:rPr>
                <w:rFonts w:ascii="Century Gothic" w:hAnsi="Century Gothic"/>
              </w:rPr>
              <w:t>83%</w:t>
            </w:r>
          </w:p>
        </w:tc>
        <w:tc>
          <w:tcPr>
            <w:tcW w:w="956" w:type="dxa"/>
          </w:tcPr>
          <w:p w:rsidR="00E7591D" w:rsidRPr="00E7591D" w:rsidRDefault="0056238A">
            <w:pPr>
              <w:rPr>
                <w:rFonts w:ascii="Century Gothic" w:hAnsi="Century Gothic"/>
              </w:rPr>
            </w:pPr>
            <w:r>
              <w:rPr>
                <w:rFonts w:ascii="Century Gothic" w:hAnsi="Century Gothic"/>
              </w:rPr>
              <w:t>81%</w:t>
            </w:r>
          </w:p>
        </w:tc>
        <w:tc>
          <w:tcPr>
            <w:tcW w:w="955" w:type="dxa"/>
          </w:tcPr>
          <w:p w:rsidR="00E7591D" w:rsidRPr="00E7591D" w:rsidRDefault="0056238A">
            <w:pPr>
              <w:rPr>
                <w:rFonts w:ascii="Century Gothic" w:hAnsi="Century Gothic"/>
              </w:rPr>
            </w:pPr>
            <w:r>
              <w:rPr>
                <w:rFonts w:ascii="Century Gothic" w:hAnsi="Century Gothic"/>
              </w:rPr>
              <w:t>84%</w:t>
            </w:r>
          </w:p>
        </w:tc>
        <w:tc>
          <w:tcPr>
            <w:tcW w:w="959" w:type="dxa"/>
          </w:tcPr>
          <w:p w:rsidR="00E7591D" w:rsidRPr="00E7591D" w:rsidRDefault="0056238A">
            <w:pPr>
              <w:rPr>
                <w:rFonts w:ascii="Century Gothic" w:hAnsi="Century Gothic"/>
              </w:rPr>
            </w:pPr>
            <w:r>
              <w:rPr>
                <w:rFonts w:ascii="Century Gothic" w:hAnsi="Century Gothic"/>
              </w:rPr>
              <w:t>82%</w:t>
            </w:r>
          </w:p>
        </w:tc>
      </w:tr>
      <w:tr w:rsidR="00E7591D" w:rsidTr="0056238A">
        <w:trPr>
          <w:trHeight w:val="257"/>
        </w:trPr>
        <w:tc>
          <w:tcPr>
            <w:tcW w:w="955" w:type="dxa"/>
            <w:shd w:val="clear" w:color="auto" w:fill="CCCCFF"/>
          </w:tcPr>
          <w:p w:rsidR="00E7591D" w:rsidRPr="00E7591D" w:rsidRDefault="00E7591D" w:rsidP="00E7591D">
            <w:pPr>
              <w:jc w:val="center"/>
              <w:rPr>
                <w:rFonts w:ascii="Century Gothic" w:hAnsi="Century Gothic"/>
                <w:b/>
              </w:rPr>
            </w:pPr>
            <w:r w:rsidRPr="00E7591D">
              <w:rPr>
                <w:rFonts w:ascii="Century Gothic" w:hAnsi="Century Gothic"/>
                <w:b/>
              </w:rPr>
              <w:t>4</w:t>
            </w:r>
            <w:r w:rsidR="0056238A">
              <w:rPr>
                <w:rFonts w:ascii="Century Gothic" w:hAnsi="Century Gothic"/>
                <w:b/>
              </w:rPr>
              <w:t xml:space="preserve"> (8)</w:t>
            </w:r>
          </w:p>
        </w:tc>
        <w:tc>
          <w:tcPr>
            <w:tcW w:w="955" w:type="dxa"/>
          </w:tcPr>
          <w:p w:rsidR="00E7591D" w:rsidRPr="00E7591D" w:rsidRDefault="0056238A">
            <w:pPr>
              <w:rPr>
                <w:rFonts w:ascii="Century Gothic" w:hAnsi="Century Gothic"/>
              </w:rPr>
            </w:pPr>
            <w:r>
              <w:rPr>
                <w:rFonts w:ascii="Century Gothic" w:hAnsi="Century Gothic"/>
              </w:rPr>
              <w:t>96%</w:t>
            </w:r>
          </w:p>
        </w:tc>
        <w:tc>
          <w:tcPr>
            <w:tcW w:w="956" w:type="dxa"/>
          </w:tcPr>
          <w:p w:rsidR="00E7591D" w:rsidRPr="00E7591D" w:rsidRDefault="0056238A">
            <w:pPr>
              <w:rPr>
                <w:rFonts w:ascii="Century Gothic" w:hAnsi="Century Gothic"/>
              </w:rPr>
            </w:pPr>
            <w:r>
              <w:rPr>
                <w:rFonts w:ascii="Century Gothic" w:hAnsi="Century Gothic"/>
              </w:rPr>
              <w:t>88%</w:t>
            </w:r>
          </w:p>
        </w:tc>
        <w:tc>
          <w:tcPr>
            <w:tcW w:w="955" w:type="dxa"/>
          </w:tcPr>
          <w:p w:rsidR="00E7591D" w:rsidRPr="00E7591D" w:rsidRDefault="0056238A">
            <w:pPr>
              <w:rPr>
                <w:rFonts w:ascii="Century Gothic" w:hAnsi="Century Gothic"/>
              </w:rPr>
            </w:pPr>
            <w:r>
              <w:rPr>
                <w:rFonts w:ascii="Century Gothic" w:hAnsi="Century Gothic"/>
              </w:rPr>
              <w:t>93%</w:t>
            </w:r>
          </w:p>
        </w:tc>
        <w:tc>
          <w:tcPr>
            <w:tcW w:w="956" w:type="dxa"/>
          </w:tcPr>
          <w:p w:rsidR="00E7591D" w:rsidRPr="00E7591D" w:rsidRDefault="0056238A">
            <w:pPr>
              <w:rPr>
                <w:rFonts w:ascii="Century Gothic" w:hAnsi="Century Gothic"/>
              </w:rPr>
            </w:pPr>
            <w:r>
              <w:rPr>
                <w:rFonts w:ascii="Century Gothic" w:hAnsi="Century Gothic"/>
              </w:rPr>
              <w:t>88%</w:t>
            </w:r>
          </w:p>
        </w:tc>
        <w:tc>
          <w:tcPr>
            <w:tcW w:w="955" w:type="dxa"/>
          </w:tcPr>
          <w:p w:rsidR="00E7591D" w:rsidRPr="00E7591D" w:rsidRDefault="0056238A">
            <w:pPr>
              <w:rPr>
                <w:rFonts w:ascii="Century Gothic" w:hAnsi="Century Gothic"/>
              </w:rPr>
            </w:pPr>
            <w:r>
              <w:rPr>
                <w:rFonts w:ascii="Century Gothic" w:hAnsi="Century Gothic"/>
              </w:rPr>
              <w:t>93%</w:t>
            </w:r>
          </w:p>
        </w:tc>
        <w:tc>
          <w:tcPr>
            <w:tcW w:w="959" w:type="dxa"/>
          </w:tcPr>
          <w:p w:rsidR="00E7591D" w:rsidRPr="00E7591D" w:rsidRDefault="0056238A">
            <w:pPr>
              <w:rPr>
                <w:rFonts w:ascii="Century Gothic" w:hAnsi="Century Gothic"/>
              </w:rPr>
            </w:pPr>
            <w:r>
              <w:rPr>
                <w:rFonts w:ascii="Century Gothic" w:hAnsi="Century Gothic"/>
              </w:rPr>
              <w:t>75%</w:t>
            </w:r>
          </w:p>
        </w:tc>
      </w:tr>
    </w:tbl>
    <w:p w:rsidR="00E7591D" w:rsidRDefault="00E7591D"/>
    <w:p w:rsidR="00E7591D" w:rsidRDefault="00E7591D">
      <w:pPr>
        <w:rPr>
          <w:rFonts w:ascii="Century Gothic" w:hAnsi="Century Gothic"/>
          <w:b/>
        </w:rPr>
      </w:pPr>
    </w:p>
    <w:p w:rsidR="00E7591D" w:rsidRDefault="00E7591D">
      <w:pPr>
        <w:rPr>
          <w:rFonts w:ascii="Century Gothic" w:hAnsi="Century Gothic"/>
          <w:b/>
        </w:rPr>
      </w:pPr>
    </w:p>
    <w:p w:rsidR="00E7591D" w:rsidRDefault="00E7591D">
      <w:pPr>
        <w:rPr>
          <w:rFonts w:ascii="Century Gothic" w:hAnsi="Century Gothic"/>
          <w:b/>
        </w:rPr>
      </w:pPr>
    </w:p>
    <w:p w:rsidR="00E7591D" w:rsidRDefault="00E7591D">
      <w:pPr>
        <w:rPr>
          <w:rFonts w:ascii="Century Gothic" w:hAnsi="Century Gothic"/>
          <w:b/>
        </w:rPr>
      </w:pPr>
    </w:p>
    <w:p w:rsidR="00E7591D" w:rsidRDefault="00E7591D">
      <w:pPr>
        <w:rPr>
          <w:rFonts w:ascii="Century Gothic" w:hAnsi="Century Gothic"/>
          <w:b/>
        </w:rPr>
      </w:pPr>
    </w:p>
    <w:p w:rsidR="00E7591D" w:rsidRDefault="00E7591D">
      <w:pPr>
        <w:rPr>
          <w:rFonts w:ascii="Century Gothic" w:hAnsi="Century Gothic"/>
          <w:b/>
        </w:rPr>
      </w:pPr>
    </w:p>
    <w:p w:rsidR="00E7591D" w:rsidRDefault="00E7591D">
      <w:pPr>
        <w:rPr>
          <w:rFonts w:ascii="Century Gothic" w:hAnsi="Century Gothic"/>
          <w:b/>
        </w:rPr>
      </w:pPr>
      <w:r w:rsidRPr="00E7591D">
        <w:rPr>
          <w:rFonts w:ascii="Century Gothic" w:hAnsi="Century Gothic"/>
          <w:b/>
        </w:rPr>
        <w:lastRenderedPageBreak/>
        <w:t>Whole School Progress (</w:t>
      </w:r>
      <w:r w:rsidR="0056238A">
        <w:rPr>
          <w:rFonts w:ascii="Century Gothic" w:hAnsi="Century Gothic"/>
          <w:b/>
        </w:rPr>
        <w:t>Not calculated as no end of year assessment point due to COVID-19)</w:t>
      </w:r>
    </w:p>
    <w:tbl>
      <w:tblPr>
        <w:tblStyle w:val="TableGrid"/>
        <w:tblW w:w="0" w:type="auto"/>
        <w:tblLook w:val="04A0" w:firstRow="1" w:lastRow="0" w:firstColumn="1" w:lastColumn="0" w:noHBand="0" w:noVBand="1"/>
      </w:tblPr>
      <w:tblGrid>
        <w:gridCol w:w="1196"/>
        <w:gridCol w:w="1196"/>
        <w:gridCol w:w="1196"/>
        <w:gridCol w:w="1196"/>
        <w:gridCol w:w="1196"/>
        <w:gridCol w:w="1196"/>
        <w:gridCol w:w="1196"/>
      </w:tblGrid>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Year</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Reading</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Writing</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c>
          <w:tcPr>
            <w:tcW w:w="1196" w:type="dxa"/>
            <w:shd w:val="clear" w:color="auto" w:fill="CCCCFF"/>
          </w:tcPr>
          <w:p w:rsidR="00E7591D" w:rsidRPr="00E7591D" w:rsidRDefault="00E7591D" w:rsidP="004556B8">
            <w:pPr>
              <w:jc w:val="center"/>
              <w:rPr>
                <w:rFonts w:ascii="Century Gothic" w:hAnsi="Century Gothic"/>
                <w:b/>
              </w:rPr>
            </w:pPr>
            <w:proofErr w:type="spellStart"/>
            <w:r w:rsidRPr="00E7591D">
              <w:rPr>
                <w:rFonts w:ascii="Century Gothic" w:hAnsi="Century Gothic"/>
                <w:b/>
              </w:rPr>
              <w:t>Maths</w:t>
            </w:r>
            <w:proofErr w:type="spellEnd"/>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r>
      <w:tr w:rsidR="00E7591D" w:rsidTr="00C11067">
        <w:trPr>
          <w:trHeight w:val="320"/>
        </w:trPr>
        <w:tc>
          <w:tcPr>
            <w:tcW w:w="8372" w:type="dxa"/>
            <w:gridSpan w:val="7"/>
            <w:shd w:val="clear" w:color="auto" w:fill="CCCCFF"/>
          </w:tcPr>
          <w:p w:rsidR="00E7591D" w:rsidRPr="00E7591D" w:rsidRDefault="00E7591D" w:rsidP="004556B8">
            <w:pPr>
              <w:jc w:val="center"/>
              <w:rPr>
                <w:rFonts w:ascii="Century Gothic" w:hAnsi="Century Gothic"/>
                <w:b/>
              </w:rPr>
            </w:pPr>
            <w:r>
              <w:rPr>
                <w:rFonts w:ascii="Century Gothic" w:hAnsi="Century Gothic"/>
                <w:b/>
              </w:rPr>
              <w:t>Good progress+</w:t>
            </w:r>
          </w:p>
        </w:tc>
      </w:tr>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1</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2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2</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3</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2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4</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bl>
    <w:p w:rsidR="00E7591D" w:rsidRDefault="00E7591D">
      <w:pPr>
        <w:rPr>
          <w:rFonts w:ascii="Century Gothic" w:hAnsi="Century Gothic"/>
          <w:b/>
        </w:rPr>
      </w:pPr>
    </w:p>
    <w:tbl>
      <w:tblPr>
        <w:tblStyle w:val="TableGrid"/>
        <w:tblW w:w="0" w:type="auto"/>
        <w:tblLook w:val="04A0" w:firstRow="1" w:lastRow="0" w:firstColumn="1" w:lastColumn="0" w:noHBand="0" w:noVBand="1"/>
      </w:tblPr>
      <w:tblGrid>
        <w:gridCol w:w="1196"/>
        <w:gridCol w:w="1196"/>
        <w:gridCol w:w="1196"/>
        <w:gridCol w:w="1196"/>
        <w:gridCol w:w="1196"/>
        <w:gridCol w:w="1196"/>
        <w:gridCol w:w="1196"/>
      </w:tblGrid>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Year</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Reading</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Writing</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c>
          <w:tcPr>
            <w:tcW w:w="1196" w:type="dxa"/>
            <w:shd w:val="clear" w:color="auto" w:fill="CCCCFF"/>
          </w:tcPr>
          <w:p w:rsidR="00E7591D" w:rsidRPr="00E7591D" w:rsidRDefault="00E7591D" w:rsidP="004556B8">
            <w:pPr>
              <w:jc w:val="center"/>
              <w:rPr>
                <w:rFonts w:ascii="Century Gothic" w:hAnsi="Century Gothic"/>
                <w:b/>
              </w:rPr>
            </w:pPr>
            <w:proofErr w:type="spellStart"/>
            <w:r w:rsidRPr="00E7591D">
              <w:rPr>
                <w:rFonts w:ascii="Century Gothic" w:hAnsi="Century Gothic"/>
                <w:b/>
              </w:rPr>
              <w:t>Maths</w:t>
            </w:r>
            <w:proofErr w:type="spellEnd"/>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r>
      <w:tr w:rsidR="00E7591D" w:rsidTr="00C11067">
        <w:trPr>
          <w:trHeight w:val="320"/>
        </w:trPr>
        <w:tc>
          <w:tcPr>
            <w:tcW w:w="8372" w:type="dxa"/>
            <w:gridSpan w:val="7"/>
            <w:shd w:val="clear" w:color="auto" w:fill="CCCCFF"/>
          </w:tcPr>
          <w:p w:rsidR="00E7591D" w:rsidRPr="00E7591D" w:rsidRDefault="00B1335D" w:rsidP="004556B8">
            <w:pPr>
              <w:jc w:val="center"/>
              <w:rPr>
                <w:rFonts w:ascii="Century Gothic" w:hAnsi="Century Gothic"/>
                <w:b/>
              </w:rPr>
            </w:pPr>
            <w:r>
              <w:rPr>
                <w:rFonts w:ascii="Century Gothic" w:hAnsi="Century Gothic"/>
                <w:b/>
              </w:rPr>
              <w:t>Accelerated progress</w:t>
            </w:r>
          </w:p>
        </w:tc>
      </w:tr>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1</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2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2</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3</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2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4</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bl>
    <w:p w:rsidR="00E7591D" w:rsidRDefault="00E7591D">
      <w:pPr>
        <w:rPr>
          <w:rFonts w:ascii="Century Gothic" w:hAnsi="Century Gothic"/>
          <w:b/>
        </w:rPr>
      </w:pPr>
      <w:r>
        <w:rPr>
          <w:rFonts w:ascii="Century Gothic" w:hAnsi="Century Gothic"/>
          <w:b/>
        </w:rPr>
        <w:br w:type="textWrapping" w:clear="all"/>
      </w:r>
    </w:p>
    <w:p w:rsidR="00E7591D" w:rsidRDefault="00E7591D">
      <w:pPr>
        <w:rPr>
          <w:rFonts w:ascii="Century Gothic" w:hAnsi="Century Gothic"/>
          <w:b/>
        </w:rPr>
      </w:pPr>
    </w:p>
    <w:p w:rsidR="00E7591D" w:rsidRDefault="00E7591D"/>
    <w:tbl>
      <w:tblPr>
        <w:tblpPr w:leftFromText="180" w:rightFromText="180" w:vertAnchor="text" w:horzAnchor="margin" w:tblpX="108" w:tblpY="-1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043"/>
        <w:gridCol w:w="5542"/>
        <w:gridCol w:w="4363"/>
      </w:tblGrid>
      <w:tr w:rsidR="00067E15" w:rsidRPr="00067E15" w:rsidTr="00C82678">
        <w:trPr>
          <w:cantSplit/>
          <w:tblHeader/>
        </w:trPr>
        <w:tc>
          <w:tcPr>
            <w:tcW w:w="14868" w:type="dxa"/>
            <w:gridSpan w:val="3"/>
            <w:tcBorders>
              <w:top w:val="single" w:sz="4" w:space="0" w:color="12263F"/>
              <w:left w:val="single" w:sz="4" w:space="0" w:color="A5A5A5"/>
              <w:bottom w:val="single" w:sz="4" w:space="0" w:color="12263F"/>
              <w:right w:val="single" w:sz="4" w:space="0" w:color="A5A5A5"/>
              <w:tl2br w:val="nil"/>
              <w:tr2bl w:val="nil"/>
            </w:tcBorders>
            <w:shd w:val="clear" w:color="auto" w:fill="7030A0"/>
            <w:tcMar>
              <w:top w:w="113" w:type="dxa"/>
              <w:bottom w:w="113" w:type="dxa"/>
            </w:tcMar>
          </w:tcPr>
          <w:p w:rsidR="00067E15" w:rsidRPr="00067E15" w:rsidRDefault="00067E15" w:rsidP="00067E15">
            <w:pPr>
              <w:spacing w:after="60" w:line="240" w:lineRule="auto"/>
              <w:rPr>
                <w:rFonts w:ascii="Century Gothic" w:eastAsia="MS Mincho" w:hAnsi="Century Gothic" w:cs="Times New Roman"/>
                <w:color w:val="FFFFFF"/>
                <w:sz w:val="20"/>
                <w:szCs w:val="20"/>
                <w:lang w:val="en-US"/>
              </w:rPr>
            </w:pPr>
            <w:r w:rsidRPr="00067E15">
              <w:rPr>
                <w:rFonts w:ascii="Century Gothic" w:eastAsia="MS Mincho" w:hAnsi="Century Gothic" w:cs="Times New Roman"/>
                <w:color w:val="FFFFFF"/>
                <w:sz w:val="20"/>
                <w:szCs w:val="20"/>
                <w:lang w:val="en-US"/>
              </w:rPr>
              <w:lastRenderedPageBreak/>
              <w:t>OTHER DATA</w:t>
            </w:r>
          </w:p>
        </w:tc>
      </w:tr>
      <w:tr w:rsidR="00067E15" w:rsidRPr="00067E15" w:rsidTr="005B310C">
        <w:trPr>
          <w:cantSplit/>
          <w:tblHeader/>
        </w:trPr>
        <w:tc>
          <w:tcPr>
            <w:tcW w:w="4812"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Mar>
              <w:top w:w="113" w:type="dxa"/>
              <w:bottom w:w="113" w:type="dxa"/>
            </w:tcMar>
          </w:tcPr>
          <w:p w:rsidR="00067E15" w:rsidRPr="005B310C" w:rsidRDefault="00067E15" w:rsidP="00067E15">
            <w:pPr>
              <w:spacing w:after="60" w:line="240" w:lineRule="auto"/>
              <w:rPr>
                <w:rFonts w:ascii="Century Gothic" w:eastAsia="MS Mincho" w:hAnsi="Century Gothic" w:cs="Times New Roman"/>
                <w:sz w:val="20"/>
                <w:szCs w:val="20"/>
                <w:lang w:val="en-US"/>
              </w:rPr>
            </w:pPr>
          </w:p>
        </w:tc>
        <w:tc>
          <w:tcPr>
            <w:tcW w:w="4920"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Pr>
          <w:p w:rsidR="00067E15" w:rsidRPr="005B310C" w:rsidRDefault="00067E15" w:rsidP="00067E15">
            <w:pPr>
              <w:spacing w:after="120" w:line="240" w:lineRule="auto"/>
              <w:ind w:left="567" w:right="567" w:hanging="210"/>
              <w:rPr>
                <w:rFonts w:ascii="Century Gothic" w:eastAsia="MS Mincho" w:hAnsi="Century Gothic" w:cs="Times New Roman"/>
                <w:sz w:val="20"/>
                <w:szCs w:val="20"/>
                <w:lang w:val="en-US"/>
              </w:rPr>
            </w:pPr>
            <w:r w:rsidRPr="005B310C">
              <w:rPr>
                <w:rFonts w:ascii="Century Gothic" w:eastAsia="MS Mincho" w:hAnsi="Century Gothic" w:cs="Times New Roman"/>
                <w:sz w:val="20"/>
                <w:szCs w:val="20"/>
                <w:lang w:val="en-US"/>
              </w:rPr>
              <w:t>Strengths</w:t>
            </w:r>
          </w:p>
        </w:tc>
        <w:tc>
          <w:tcPr>
            <w:tcW w:w="5136"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Pr>
          <w:p w:rsidR="00067E15" w:rsidRPr="005B310C" w:rsidRDefault="00067E15" w:rsidP="00067E15">
            <w:pPr>
              <w:spacing w:after="120" w:line="240" w:lineRule="auto"/>
              <w:ind w:left="567" w:right="567" w:hanging="210"/>
              <w:rPr>
                <w:rFonts w:ascii="Century Gothic" w:eastAsia="MS Mincho" w:hAnsi="Century Gothic" w:cs="Times New Roman"/>
                <w:sz w:val="20"/>
                <w:szCs w:val="20"/>
                <w:lang w:val="en-US"/>
              </w:rPr>
            </w:pPr>
            <w:r w:rsidRPr="005B310C">
              <w:rPr>
                <w:rFonts w:ascii="Century Gothic" w:eastAsia="MS Mincho" w:hAnsi="Century Gothic" w:cs="Times New Roman"/>
                <w:sz w:val="20"/>
                <w:szCs w:val="20"/>
                <w:lang w:val="en-US"/>
              </w:rPr>
              <w:t>Weaknesses</w:t>
            </w:r>
          </w:p>
        </w:tc>
      </w:tr>
      <w:tr w:rsidR="00067E15" w:rsidRPr="00067E15" w:rsidTr="005B310C">
        <w:trPr>
          <w:cantSplit/>
          <w:trHeight w:val="1426"/>
          <w:tblHeader/>
        </w:trPr>
        <w:tc>
          <w:tcPr>
            <w:tcW w:w="4812"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Mar>
              <w:top w:w="113" w:type="dxa"/>
              <w:bottom w:w="113" w:type="dxa"/>
            </w:tcMar>
          </w:tcPr>
          <w:p w:rsidR="00067E15" w:rsidRPr="005B310C" w:rsidRDefault="00067E15" w:rsidP="00067E15">
            <w:pPr>
              <w:spacing w:after="120" w:line="240" w:lineRule="auto"/>
              <w:ind w:right="567"/>
              <w:rPr>
                <w:rFonts w:ascii="Century Gothic" w:eastAsia="MS Mincho" w:hAnsi="Century Gothic" w:cs="Times New Roman"/>
                <w:sz w:val="20"/>
                <w:szCs w:val="20"/>
                <w:lang w:val="en-US"/>
              </w:rPr>
            </w:pPr>
            <w:r w:rsidRPr="005B310C">
              <w:rPr>
                <w:rFonts w:ascii="Century Gothic" w:eastAsia="MS Mincho" w:hAnsi="Century Gothic" w:cs="Times New Roman"/>
                <w:sz w:val="20"/>
                <w:szCs w:val="20"/>
                <w:lang w:val="en-US"/>
              </w:rPr>
              <w:t xml:space="preserve">Attendance data </w:t>
            </w:r>
          </w:p>
        </w:tc>
        <w:tc>
          <w:tcPr>
            <w:tcW w:w="492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tbl>
            <w:tblPr>
              <w:tblpPr w:leftFromText="180" w:rightFromText="180" w:horzAnchor="margin" w:tblpY="330"/>
              <w:tblOverlap w:val="never"/>
              <w:tblW w:w="5316" w:type="dxa"/>
              <w:tblLook w:val="04A0" w:firstRow="1" w:lastRow="0" w:firstColumn="1" w:lastColumn="0" w:noHBand="0" w:noVBand="1"/>
            </w:tblPr>
            <w:tblGrid>
              <w:gridCol w:w="1480"/>
              <w:gridCol w:w="1278"/>
              <w:gridCol w:w="1278"/>
              <w:gridCol w:w="1280"/>
            </w:tblGrid>
            <w:tr w:rsidR="00835EAA" w:rsidRPr="005B310C" w:rsidTr="00835EAA">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08/11/2019</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13/12/2019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27/01/2020</w:t>
                  </w:r>
                </w:p>
              </w:tc>
            </w:tr>
            <w:tr w:rsidR="00835EAA" w:rsidRPr="005B310C" w:rsidTr="00835E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whole school</w:t>
                  </w:r>
                </w:p>
              </w:tc>
              <w:tc>
                <w:tcPr>
                  <w:tcW w:w="1278"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97.31</w:t>
                  </w:r>
                </w:p>
              </w:tc>
              <w:tc>
                <w:tcPr>
                  <w:tcW w:w="1278"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96.96</w:t>
                  </w:r>
                </w:p>
              </w:tc>
              <w:tc>
                <w:tcPr>
                  <w:tcW w:w="1280"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96.84</w:t>
                  </w:r>
                </w:p>
              </w:tc>
            </w:tr>
            <w:tr w:rsidR="00835EAA" w:rsidRPr="005B310C" w:rsidTr="00835E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PP</w:t>
                  </w:r>
                </w:p>
              </w:tc>
              <w:tc>
                <w:tcPr>
                  <w:tcW w:w="1278"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96.09</w:t>
                  </w:r>
                </w:p>
              </w:tc>
              <w:tc>
                <w:tcPr>
                  <w:tcW w:w="1278"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95.52</w:t>
                  </w:r>
                </w:p>
              </w:tc>
              <w:tc>
                <w:tcPr>
                  <w:tcW w:w="1280"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95.87</w:t>
                  </w:r>
                </w:p>
              </w:tc>
            </w:tr>
          </w:tbl>
          <w:p w:rsidR="00067E15" w:rsidRPr="005B310C" w:rsidRDefault="00067E15" w:rsidP="00067E15">
            <w:pPr>
              <w:spacing w:after="120" w:line="240" w:lineRule="auto"/>
              <w:ind w:left="567" w:right="567" w:hanging="210"/>
              <w:rPr>
                <w:rFonts w:ascii="Century Gothic" w:eastAsia="MS Mincho" w:hAnsi="Century Gothic" w:cs="Times New Roman"/>
                <w:sz w:val="18"/>
                <w:szCs w:val="18"/>
                <w:lang w:val="en-US"/>
              </w:rPr>
            </w:pPr>
          </w:p>
        </w:tc>
        <w:tc>
          <w:tcPr>
            <w:tcW w:w="513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835EAA" w:rsidRPr="005B310C" w:rsidRDefault="00860396" w:rsidP="00785C27">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Still some attendance issues with some families – they have been supported </w:t>
            </w:r>
            <w:proofErr w:type="spellStart"/>
            <w:r w:rsidRPr="005B310C">
              <w:rPr>
                <w:rFonts w:ascii="Century Gothic" w:eastAsia="MS Mincho" w:hAnsi="Century Gothic" w:cs="Times New Roman"/>
                <w:sz w:val="18"/>
                <w:szCs w:val="18"/>
                <w:lang w:val="en-US"/>
              </w:rPr>
              <w:t>overt he</w:t>
            </w:r>
            <w:proofErr w:type="spellEnd"/>
            <w:r w:rsidRPr="005B310C">
              <w:rPr>
                <w:rFonts w:ascii="Century Gothic" w:eastAsia="MS Mincho" w:hAnsi="Century Gothic" w:cs="Times New Roman"/>
                <w:sz w:val="18"/>
                <w:szCs w:val="18"/>
                <w:lang w:val="en-US"/>
              </w:rPr>
              <w:t xml:space="preserve"> </w:t>
            </w:r>
            <w:proofErr w:type="gramStart"/>
            <w:r w:rsidRPr="005B310C">
              <w:rPr>
                <w:rFonts w:ascii="Century Gothic" w:eastAsia="MS Mincho" w:hAnsi="Century Gothic" w:cs="Times New Roman"/>
                <w:sz w:val="18"/>
                <w:szCs w:val="18"/>
                <w:lang w:val="en-US"/>
              </w:rPr>
              <w:t>course</w:t>
            </w:r>
            <w:proofErr w:type="gramEnd"/>
            <w:r w:rsidRPr="005B310C">
              <w:rPr>
                <w:rFonts w:ascii="Century Gothic" w:eastAsia="MS Mincho" w:hAnsi="Century Gothic" w:cs="Times New Roman"/>
                <w:sz w:val="18"/>
                <w:szCs w:val="18"/>
                <w:lang w:val="en-US"/>
              </w:rPr>
              <w:t xml:space="preserve"> of the year to improve.</w:t>
            </w:r>
          </w:p>
        </w:tc>
      </w:tr>
      <w:tr w:rsidR="00067E15" w:rsidRPr="00067E15" w:rsidTr="005B310C">
        <w:trPr>
          <w:cantSplit/>
          <w:trHeight w:val="1746"/>
          <w:tblHeader/>
        </w:trPr>
        <w:tc>
          <w:tcPr>
            <w:tcW w:w="4812"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Mar>
              <w:top w:w="113" w:type="dxa"/>
              <w:bottom w:w="113" w:type="dxa"/>
            </w:tcMar>
          </w:tcPr>
          <w:p w:rsidR="00067E15" w:rsidRPr="005B310C" w:rsidRDefault="00067E15" w:rsidP="00067E15">
            <w:pPr>
              <w:spacing w:after="120" w:line="240" w:lineRule="auto"/>
              <w:ind w:right="567"/>
              <w:rPr>
                <w:rFonts w:ascii="Century Gothic" w:eastAsia="MS Mincho" w:hAnsi="Century Gothic" w:cs="Times New Roman"/>
                <w:sz w:val="20"/>
                <w:szCs w:val="20"/>
                <w:lang w:val="en-US"/>
              </w:rPr>
            </w:pPr>
            <w:proofErr w:type="spellStart"/>
            <w:r w:rsidRPr="005B310C">
              <w:rPr>
                <w:rFonts w:ascii="Century Gothic" w:eastAsia="MS Mincho" w:hAnsi="Century Gothic" w:cs="Times New Roman"/>
                <w:sz w:val="20"/>
                <w:szCs w:val="20"/>
                <w:lang w:val="en-US"/>
              </w:rPr>
              <w:t>Behaviour</w:t>
            </w:r>
            <w:proofErr w:type="spellEnd"/>
            <w:r w:rsidRPr="005B310C">
              <w:rPr>
                <w:rFonts w:ascii="Century Gothic" w:eastAsia="MS Mincho" w:hAnsi="Century Gothic" w:cs="Times New Roman"/>
                <w:sz w:val="20"/>
                <w:szCs w:val="20"/>
                <w:lang w:val="en-US"/>
              </w:rPr>
              <w:t xml:space="preserve"> data</w:t>
            </w:r>
          </w:p>
        </w:tc>
        <w:tc>
          <w:tcPr>
            <w:tcW w:w="492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785C27"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Very few negative behavior logs for FS to year 3</w:t>
            </w:r>
          </w:p>
          <w:p w:rsidR="00067E15"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FS: 2</w:t>
            </w:r>
          </w:p>
          <w:p w:rsidR="00785C27"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Yr1: 0</w:t>
            </w:r>
          </w:p>
          <w:p w:rsidR="00785C27"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Yr2: 1</w:t>
            </w:r>
          </w:p>
          <w:p w:rsidR="00785C27" w:rsidRPr="005B310C" w:rsidRDefault="00785C27" w:rsidP="00785C27">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Yr3: 3</w:t>
            </w:r>
          </w:p>
        </w:tc>
        <w:tc>
          <w:tcPr>
            <w:tcW w:w="513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785C27"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Negative behavior logs for </w:t>
            </w:r>
          </w:p>
          <w:p w:rsidR="00067E15"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Yr4: 13</w:t>
            </w:r>
          </w:p>
          <w:p w:rsidR="00785C27" w:rsidRPr="005B310C" w:rsidRDefault="00785C27" w:rsidP="00027C9C">
            <w:pPr>
              <w:spacing w:after="120" w:line="240" w:lineRule="auto"/>
              <w:ind w:left="357" w:right="567"/>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The majority of this is for one child with safeguarding issues.</w:t>
            </w:r>
          </w:p>
        </w:tc>
      </w:tr>
      <w:tr w:rsidR="00067E15" w:rsidRPr="00067E15" w:rsidTr="005B310C">
        <w:trPr>
          <w:cantSplit/>
          <w:tblHeader/>
        </w:trPr>
        <w:tc>
          <w:tcPr>
            <w:tcW w:w="4812"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Mar>
              <w:top w:w="113" w:type="dxa"/>
              <w:bottom w:w="113" w:type="dxa"/>
            </w:tcMar>
          </w:tcPr>
          <w:p w:rsidR="00067E15" w:rsidRPr="005B310C" w:rsidRDefault="00067E15" w:rsidP="00067E15">
            <w:pPr>
              <w:spacing w:after="120" w:line="240" w:lineRule="auto"/>
              <w:ind w:right="567"/>
              <w:rPr>
                <w:rFonts w:ascii="Century Gothic" w:eastAsia="MS Mincho" w:hAnsi="Century Gothic" w:cs="Times New Roman"/>
                <w:sz w:val="20"/>
                <w:szCs w:val="20"/>
                <w:lang w:val="en-US"/>
              </w:rPr>
            </w:pPr>
            <w:r w:rsidRPr="005B310C">
              <w:rPr>
                <w:rFonts w:ascii="Century Gothic" w:eastAsia="MS Mincho" w:hAnsi="Century Gothic" w:cs="Times New Roman"/>
                <w:sz w:val="20"/>
                <w:szCs w:val="20"/>
                <w:lang w:val="en-US"/>
              </w:rPr>
              <w:t>Safeguarding referrals</w:t>
            </w:r>
          </w:p>
        </w:tc>
        <w:tc>
          <w:tcPr>
            <w:tcW w:w="492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860396" w:rsidRPr="005B310C" w:rsidRDefault="00860396"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Early intervention is in place for all children/families </w:t>
            </w:r>
          </w:p>
          <w:p w:rsidR="00067E15" w:rsidRPr="005B310C" w:rsidRDefault="00835EAA"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1 BRIF completed</w:t>
            </w:r>
          </w:p>
          <w:p w:rsidR="00835EAA" w:rsidRPr="005B310C" w:rsidRDefault="00835EAA"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2 BIC100 completed </w:t>
            </w:r>
          </w:p>
          <w:p w:rsidR="00835EAA" w:rsidRPr="005B310C" w:rsidRDefault="00835EAA" w:rsidP="00785C27">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1 step down from CP to monitoring</w:t>
            </w:r>
          </w:p>
          <w:p w:rsidR="00785C27" w:rsidRPr="005B310C" w:rsidRDefault="00785C27" w:rsidP="00785C27">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1 step up from monitoring to CIN</w:t>
            </w:r>
          </w:p>
        </w:tc>
        <w:tc>
          <w:tcPr>
            <w:tcW w:w="513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067E15" w:rsidRPr="005B310C" w:rsidRDefault="00027C9C" w:rsidP="00027C9C">
            <w:pPr>
              <w:spacing w:after="120" w:line="240" w:lineRule="auto"/>
              <w:ind w:left="210" w:right="567" w:hanging="210"/>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 xml:space="preserve">Still a few specific cases of </w:t>
            </w:r>
            <w:r w:rsidR="0026593A" w:rsidRPr="005B310C">
              <w:rPr>
                <w:rFonts w:ascii="Century Gothic" w:eastAsia="MS Mincho" w:hAnsi="Century Gothic" w:cs="Times New Roman"/>
                <w:sz w:val="18"/>
                <w:szCs w:val="18"/>
                <w:lang w:val="en-US"/>
              </w:rPr>
              <w:t>attendance issues for children with SG issues</w:t>
            </w:r>
          </w:p>
        </w:tc>
      </w:tr>
    </w:tbl>
    <w:p w:rsidR="00067E15" w:rsidRDefault="00067E15"/>
    <w:p w:rsidR="004556B8" w:rsidRDefault="004556B8"/>
    <w:tbl>
      <w:tblPr>
        <w:tblpPr w:leftFromText="180" w:rightFromText="180" w:vertAnchor="text" w:horzAnchor="margin" w:tblpY="-37"/>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3256"/>
        <w:gridCol w:w="1417"/>
        <w:gridCol w:w="2710"/>
        <w:gridCol w:w="2205"/>
        <w:gridCol w:w="2282"/>
        <w:gridCol w:w="2078"/>
      </w:tblGrid>
      <w:tr w:rsidR="004556B8" w:rsidRPr="00067E15" w:rsidTr="00883350">
        <w:trPr>
          <w:cantSplit/>
          <w:tblHeader/>
        </w:trPr>
        <w:tc>
          <w:tcPr>
            <w:tcW w:w="13948" w:type="dxa"/>
            <w:gridSpan w:val="6"/>
            <w:tcBorders>
              <w:top w:val="single" w:sz="4" w:space="0" w:color="12263F"/>
              <w:left w:val="single" w:sz="4" w:space="0" w:color="12263F"/>
              <w:bottom w:val="single" w:sz="4" w:space="0" w:color="12263F"/>
              <w:right w:val="single" w:sz="4" w:space="0" w:color="12263F"/>
              <w:tl2br w:val="nil"/>
              <w:tr2bl w:val="nil"/>
            </w:tcBorders>
            <w:shd w:val="clear" w:color="auto" w:fill="7030A0"/>
          </w:tcPr>
          <w:p w:rsidR="004556B8" w:rsidRPr="00C82678" w:rsidRDefault="004556B8" w:rsidP="004556B8">
            <w:pPr>
              <w:spacing w:after="60" w:line="240" w:lineRule="auto"/>
              <w:jc w:val="center"/>
              <w:rPr>
                <w:rFonts w:ascii="Century Gothic" w:eastAsia="MS Mincho" w:hAnsi="Century Gothic" w:cs="Times New Roman"/>
                <w:color w:val="FFFFFF" w:themeColor="background1"/>
                <w:sz w:val="24"/>
                <w:szCs w:val="24"/>
                <w:lang w:val="en-US"/>
              </w:rPr>
            </w:pPr>
            <w:r w:rsidRPr="00C82678">
              <w:rPr>
                <w:rFonts w:ascii="Century Gothic" w:eastAsia="MS Mincho" w:hAnsi="Century Gothic" w:cs="Times New Roman"/>
                <w:color w:val="FFFFFF" w:themeColor="background1"/>
                <w:sz w:val="24"/>
                <w:szCs w:val="24"/>
                <w:lang w:val="en-US"/>
              </w:rPr>
              <w:lastRenderedPageBreak/>
              <w:t>3 Year vision/strategy for Pupil Premium at Russell Lower School</w:t>
            </w:r>
          </w:p>
        </w:tc>
      </w:tr>
      <w:tr w:rsidR="00CF406E" w:rsidRPr="00B1335D" w:rsidTr="006F2AC0">
        <w:trPr>
          <w:cantSplit/>
          <w:trHeight w:val="189"/>
          <w:tblHeader/>
        </w:trPr>
        <w:tc>
          <w:tcPr>
            <w:tcW w:w="3256" w:type="dxa"/>
            <w:tcBorders>
              <w:top w:val="single" w:sz="4" w:space="0" w:color="12263F"/>
              <w:left w:val="single" w:sz="4" w:space="0" w:color="A5A5A5"/>
              <w:bottom w:val="single" w:sz="4" w:space="0" w:color="12263F"/>
              <w:right w:val="single" w:sz="4" w:space="0" w:color="A5A5A5"/>
              <w:tl2br w:val="nil"/>
              <w:tr2bl w:val="nil"/>
            </w:tcBorders>
            <w:shd w:val="clear" w:color="auto" w:fill="CCCCFF"/>
            <w:tcMar>
              <w:top w:w="113" w:type="dxa"/>
              <w:bottom w:w="113" w:type="dxa"/>
            </w:tcMar>
          </w:tcPr>
          <w:p w:rsidR="004556B8" w:rsidRPr="00B1335D" w:rsidRDefault="004556B8" w:rsidP="004556B8">
            <w:pPr>
              <w:spacing w:after="0" w:line="240" w:lineRule="auto"/>
              <w:rPr>
                <w:rFonts w:ascii="Century Gothic" w:eastAsia="MS Mincho" w:hAnsi="Century Gothic" w:cs="Times New Roman"/>
                <w:b/>
                <w:caps/>
                <w:sz w:val="20"/>
                <w:szCs w:val="20"/>
                <w:lang w:val="en-US"/>
              </w:rPr>
            </w:pPr>
            <w:r w:rsidRPr="00B1335D">
              <w:rPr>
                <w:rFonts w:ascii="Century Gothic" w:eastAsia="MS Mincho" w:hAnsi="Century Gothic" w:cs="Times New Roman"/>
                <w:b/>
                <w:caps/>
                <w:sz w:val="20"/>
                <w:szCs w:val="20"/>
                <w:lang w:val="en-US"/>
              </w:rPr>
              <w:t>Long term Barriers</w:t>
            </w:r>
          </w:p>
        </w:tc>
        <w:tc>
          <w:tcPr>
            <w:tcW w:w="1417" w:type="dxa"/>
            <w:tcBorders>
              <w:top w:val="single" w:sz="4" w:space="0" w:color="12263F"/>
              <w:left w:val="single" w:sz="4" w:space="0" w:color="A5A5A5"/>
              <w:bottom w:val="single" w:sz="4" w:space="0" w:color="12263F"/>
              <w:right w:val="single" w:sz="4" w:space="0" w:color="A5A5A5"/>
              <w:tl2br w:val="nil"/>
              <w:tr2bl w:val="nil"/>
            </w:tcBorders>
            <w:shd w:val="clear" w:color="auto" w:fill="CCCCFF"/>
          </w:tcPr>
          <w:p w:rsidR="004556B8" w:rsidRPr="00B1335D" w:rsidRDefault="00027C9C" w:rsidP="004556B8">
            <w:pPr>
              <w:spacing w:after="0" w:line="240" w:lineRule="auto"/>
              <w:rPr>
                <w:rFonts w:ascii="Century Gothic" w:eastAsia="MS Mincho" w:hAnsi="Century Gothic" w:cs="Times New Roman"/>
                <w:b/>
                <w:caps/>
                <w:sz w:val="20"/>
                <w:szCs w:val="20"/>
                <w:lang w:val="en-US"/>
              </w:rPr>
            </w:pPr>
            <w:r>
              <w:rPr>
                <w:rFonts w:ascii="Century Gothic" w:eastAsia="MS Mincho" w:hAnsi="Century Gothic" w:cs="Times New Roman"/>
                <w:b/>
                <w:caps/>
                <w:sz w:val="20"/>
                <w:szCs w:val="20"/>
                <w:lang w:val="en-US"/>
              </w:rPr>
              <w:t>link to sdp</w:t>
            </w: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CCCCFF"/>
          </w:tcPr>
          <w:p w:rsidR="004556B8" w:rsidRPr="00B1335D" w:rsidRDefault="004556B8" w:rsidP="004556B8">
            <w:pPr>
              <w:spacing w:after="0" w:line="240" w:lineRule="auto"/>
              <w:rPr>
                <w:rFonts w:ascii="Century Gothic" w:eastAsia="MS Mincho" w:hAnsi="Century Gothic" w:cs="Times New Roman"/>
                <w:b/>
                <w:caps/>
                <w:sz w:val="20"/>
                <w:szCs w:val="20"/>
                <w:lang w:val="en-US"/>
              </w:rPr>
            </w:pPr>
            <w:r w:rsidRPr="00B1335D">
              <w:rPr>
                <w:rFonts w:ascii="Century Gothic" w:eastAsia="MS Mincho" w:hAnsi="Century Gothic" w:cs="Times New Roman"/>
                <w:b/>
                <w:caps/>
                <w:sz w:val="20"/>
                <w:szCs w:val="20"/>
                <w:lang w:val="en-US"/>
              </w:rPr>
              <w:t>Desired outcomes</w:t>
            </w: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CCCCFF"/>
          </w:tcPr>
          <w:p w:rsidR="004556B8" w:rsidRPr="00B1335D" w:rsidRDefault="004556B8" w:rsidP="004556B8">
            <w:pPr>
              <w:spacing w:after="0" w:line="240" w:lineRule="auto"/>
              <w:rPr>
                <w:rFonts w:ascii="Century Gothic" w:eastAsia="MS Mincho" w:hAnsi="Century Gothic" w:cs="Times New Roman"/>
                <w:b/>
                <w:caps/>
                <w:sz w:val="20"/>
                <w:szCs w:val="20"/>
                <w:lang w:val="en-US"/>
              </w:rPr>
            </w:pPr>
            <w:r w:rsidRPr="00B1335D">
              <w:rPr>
                <w:rFonts w:ascii="Century Gothic" w:eastAsia="MS Mincho" w:hAnsi="Century Gothic" w:cs="Times New Roman"/>
                <w:b/>
                <w:caps/>
                <w:sz w:val="20"/>
                <w:szCs w:val="20"/>
                <w:lang w:val="en-US"/>
              </w:rPr>
              <w:t>Success criteria Summer 2021</w:t>
            </w: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CCCCFF"/>
          </w:tcPr>
          <w:p w:rsidR="004556B8" w:rsidRPr="00B1335D" w:rsidRDefault="004556B8" w:rsidP="004556B8">
            <w:pPr>
              <w:spacing w:after="0" w:line="240" w:lineRule="auto"/>
              <w:rPr>
                <w:rFonts w:ascii="Century Gothic" w:eastAsia="MS Mincho" w:hAnsi="Century Gothic" w:cs="Times New Roman"/>
                <w:b/>
                <w:caps/>
                <w:sz w:val="20"/>
                <w:szCs w:val="20"/>
                <w:lang w:val="en-US"/>
              </w:rPr>
            </w:pPr>
            <w:r w:rsidRPr="00B1335D">
              <w:rPr>
                <w:rFonts w:ascii="Century Gothic" w:eastAsia="MS Mincho" w:hAnsi="Century Gothic" w:cs="Times New Roman"/>
                <w:b/>
                <w:caps/>
                <w:sz w:val="20"/>
                <w:szCs w:val="20"/>
                <w:lang w:val="en-US"/>
              </w:rPr>
              <w:t xml:space="preserve">Success criteria Summer 2022 </w:t>
            </w: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CCCCFF"/>
          </w:tcPr>
          <w:p w:rsidR="004556B8" w:rsidRPr="00B1335D" w:rsidRDefault="004556B8" w:rsidP="004556B8">
            <w:pPr>
              <w:spacing w:after="0" w:line="240" w:lineRule="auto"/>
              <w:rPr>
                <w:rFonts w:ascii="Century Gothic" w:eastAsia="MS Mincho" w:hAnsi="Century Gothic" w:cs="Times New Roman"/>
                <w:b/>
                <w:caps/>
                <w:sz w:val="20"/>
                <w:szCs w:val="20"/>
                <w:lang w:val="en-US"/>
              </w:rPr>
            </w:pPr>
            <w:r w:rsidRPr="00B1335D">
              <w:rPr>
                <w:rFonts w:ascii="Century Gothic" w:eastAsia="MS Mincho" w:hAnsi="Century Gothic" w:cs="Times New Roman"/>
                <w:b/>
                <w:caps/>
                <w:sz w:val="20"/>
                <w:szCs w:val="20"/>
                <w:lang w:val="en-US"/>
              </w:rPr>
              <w:t>Success criteria Summer 2023</w:t>
            </w:r>
          </w:p>
        </w:tc>
      </w:tr>
      <w:tr w:rsidR="00CF406E" w:rsidRPr="00B1335D" w:rsidTr="006F2AC0">
        <w:trPr>
          <w:cantSplit/>
          <w:trHeight w:val="3002"/>
          <w:tblHeader/>
        </w:trPr>
        <w:tc>
          <w:tcPr>
            <w:tcW w:w="3256"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4556B8" w:rsidRDefault="004556B8" w:rsidP="004556B8">
            <w:pPr>
              <w:pStyle w:val="ListParagraph"/>
              <w:numPr>
                <w:ilvl w:val="0"/>
                <w:numId w:val="11"/>
              </w:numPr>
              <w:rPr>
                <w:rFonts w:ascii="Century Gothic" w:hAnsi="Century Gothic"/>
                <w:b/>
                <w:sz w:val="20"/>
                <w:szCs w:val="20"/>
                <w:lang w:val="en-US"/>
              </w:rPr>
            </w:pPr>
            <w:r w:rsidRPr="004556B8">
              <w:rPr>
                <w:rFonts w:ascii="Century Gothic" w:hAnsi="Century Gothic"/>
                <w:b/>
                <w:sz w:val="20"/>
                <w:szCs w:val="20"/>
                <w:lang w:val="en-US"/>
              </w:rPr>
              <w:t xml:space="preserve">Children’s low starting points when entering Russell Lower School including prior experiences and previous learning. </w:t>
            </w:r>
          </w:p>
        </w:tc>
        <w:tc>
          <w:tcPr>
            <w:tcW w:w="1417" w:type="dxa"/>
            <w:tcBorders>
              <w:top w:val="single" w:sz="4" w:space="0" w:color="12263F"/>
              <w:left w:val="single" w:sz="4" w:space="0" w:color="A5A5A5"/>
              <w:bottom w:val="single" w:sz="4" w:space="0" w:color="12263F"/>
              <w:right w:val="single" w:sz="4" w:space="0" w:color="A5A5A5"/>
              <w:tl2br w:val="nil"/>
              <w:tr2bl w:val="nil"/>
            </w:tcBorders>
          </w:tcPr>
          <w:p w:rsidR="004556B8" w:rsidRPr="00B1335D" w:rsidRDefault="009A3F80" w:rsidP="004556B8">
            <w:pPr>
              <w:spacing w:after="0" w:line="240" w:lineRule="auto"/>
              <w:rPr>
                <w:rFonts w:ascii="Century Gothic" w:hAnsi="Century Gothic"/>
                <w:sz w:val="20"/>
                <w:szCs w:val="20"/>
                <w:lang w:val="en-US"/>
              </w:rPr>
            </w:pPr>
            <w:r>
              <w:rPr>
                <w:rFonts w:ascii="Century Gothic" w:hAnsi="Century Gothic"/>
                <w:sz w:val="20"/>
                <w:szCs w:val="20"/>
                <w:lang w:val="en-US"/>
              </w:rPr>
              <w:t>1,2</w:t>
            </w: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PP children to achieve strong outcomes at the end of each academic year and make accelerated progress in line with or better than nationally similar children and to diminish the gap between them and ‘others’ at Russell Lower School.</w:t>
            </w: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Development of a ‘recovery curriculum’ across the school inclusive of PP children.</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The gap in </w:t>
            </w:r>
            <w:proofErr w:type="spellStart"/>
            <w:r w:rsidRPr="00B1335D">
              <w:rPr>
                <w:rFonts w:ascii="Century Gothic" w:hAnsi="Century Gothic"/>
                <w:sz w:val="20"/>
                <w:szCs w:val="20"/>
                <w:lang w:val="en-US"/>
              </w:rPr>
              <w:t>maths</w:t>
            </w:r>
            <w:proofErr w:type="spellEnd"/>
            <w:r w:rsidRPr="00B1335D">
              <w:rPr>
                <w:rFonts w:ascii="Century Gothic" w:hAnsi="Century Gothic"/>
                <w:sz w:val="20"/>
                <w:szCs w:val="20"/>
                <w:lang w:val="en-US"/>
              </w:rPr>
              <w:t>, reading and writing for EYFS, KS1 and KS2 children narrowing at the expected standard.</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027C9C">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The gap in the Year 1 (now to be Year 2 due to COVID-19) phonics check to </w:t>
            </w:r>
            <w:r w:rsidR="00027C9C">
              <w:rPr>
                <w:rFonts w:ascii="Century Gothic" w:hAnsi="Century Gothic"/>
                <w:sz w:val="20"/>
                <w:szCs w:val="20"/>
                <w:lang w:val="en-US"/>
              </w:rPr>
              <w:t>remain narrow.</w:t>
            </w: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The attainment gaps in EYFS, KS1 and KS2 narrows further at the expected standard for all subjects.</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The year 1 phonics </w:t>
            </w:r>
            <w:r w:rsidR="00027C9C">
              <w:rPr>
                <w:rFonts w:ascii="Century Gothic" w:hAnsi="Century Gothic"/>
                <w:sz w:val="20"/>
                <w:szCs w:val="20"/>
                <w:lang w:val="en-US"/>
              </w:rPr>
              <w:t>check gap continues to diminish and year 2 remains at 100%</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Introduction of PP champions across the school</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eastAsia="MS Mincho" w:hAnsi="Century Gothic" w:cs="Times New Roman"/>
                <w:caps/>
                <w:sz w:val="20"/>
                <w:szCs w:val="20"/>
                <w:lang w:val="en-US"/>
              </w:rPr>
            </w:pP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All gaps have closed or are quickly diminishing at the expected standard for all children at all stages.</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The year 1 phonics check gap remains closed.</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The KS1 and KS2 greater depth gap is narrowing. </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Fully embedded use of PP champions across the school</w:t>
            </w:r>
          </w:p>
        </w:tc>
      </w:tr>
      <w:tr w:rsidR="00CF406E" w:rsidRPr="00B1335D" w:rsidTr="006F2AC0">
        <w:trPr>
          <w:cantSplit/>
          <w:trHeight w:val="189"/>
          <w:tblHeader/>
        </w:trPr>
        <w:tc>
          <w:tcPr>
            <w:tcW w:w="3256" w:type="dxa"/>
            <w:vMerge w:val="restart"/>
            <w:tcBorders>
              <w:top w:val="single" w:sz="4" w:space="0" w:color="12263F"/>
              <w:left w:val="single" w:sz="4" w:space="0" w:color="A5A5A5"/>
              <w:right w:val="single" w:sz="4" w:space="0" w:color="A5A5A5"/>
              <w:tl2br w:val="nil"/>
              <w:tr2bl w:val="nil"/>
            </w:tcBorders>
            <w:shd w:val="clear" w:color="auto" w:fill="auto"/>
            <w:tcMar>
              <w:top w:w="113" w:type="dxa"/>
              <w:bottom w:w="113" w:type="dxa"/>
            </w:tcMar>
          </w:tcPr>
          <w:p w:rsidR="004556B8" w:rsidRPr="004556B8" w:rsidRDefault="004556B8" w:rsidP="004556B8">
            <w:pPr>
              <w:pStyle w:val="ListParagraph"/>
              <w:numPr>
                <w:ilvl w:val="0"/>
                <w:numId w:val="11"/>
              </w:numPr>
              <w:rPr>
                <w:rFonts w:ascii="Century Gothic" w:hAnsi="Century Gothic"/>
                <w:b/>
                <w:sz w:val="20"/>
                <w:szCs w:val="20"/>
                <w:lang w:val="en-US"/>
              </w:rPr>
            </w:pPr>
            <w:r w:rsidRPr="004556B8">
              <w:rPr>
                <w:rFonts w:ascii="Century Gothic" w:hAnsi="Century Gothic"/>
                <w:b/>
                <w:sz w:val="20"/>
                <w:szCs w:val="20"/>
                <w:lang w:val="en-US"/>
              </w:rPr>
              <w:t>Basic, emotional, physical and mental health needs impacting readiness for learning and self-esteem</w:t>
            </w:r>
          </w:p>
        </w:tc>
        <w:tc>
          <w:tcPr>
            <w:tcW w:w="1417" w:type="dxa"/>
            <w:vMerge w:val="restart"/>
            <w:tcBorders>
              <w:top w:val="single" w:sz="4" w:space="0" w:color="12263F"/>
              <w:left w:val="single" w:sz="4" w:space="0" w:color="A5A5A5"/>
              <w:right w:val="single" w:sz="4" w:space="0" w:color="A5A5A5"/>
              <w:tl2br w:val="nil"/>
              <w:tr2bl w:val="nil"/>
            </w:tcBorders>
          </w:tcPr>
          <w:p w:rsidR="004556B8" w:rsidRPr="00B1335D" w:rsidRDefault="009A3F80" w:rsidP="004556B8">
            <w:pPr>
              <w:spacing w:after="0" w:line="240" w:lineRule="auto"/>
              <w:rPr>
                <w:rFonts w:ascii="Century Gothic" w:hAnsi="Century Gothic"/>
                <w:sz w:val="20"/>
                <w:szCs w:val="20"/>
                <w:lang w:val="en-US"/>
              </w:rPr>
            </w:pPr>
            <w:r>
              <w:rPr>
                <w:rFonts w:ascii="Century Gothic" w:hAnsi="Century Gothic"/>
                <w:sz w:val="20"/>
                <w:szCs w:val="20"/>
                <w:lang w:val="en-US"/>
              </w:rPr>
              <w:t>3</w:t>
            </w: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Children’s basic needs are being meet and they feel safe and secure both in school and at home.</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Children have greater levels of emotional resilience so they are better equipped to deal with a variety of situation.</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Children’s mental and physical health is supported enabling them to be in a stronger emotional state that is conducive to learning</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Children have access to a range of experiences design to develop the whole child and have access to the same life experiences as their peers.</w:t>
            </w: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Introduction of PASS assessment to screen all children.</w:t>
            </w:r>
          </w:p>
          <w:p w:rsidR="004556B8" w:rsidRPr="00B1335D" w:rsidRDefault="004556B8" w:rsidP="004556B8">
            <w:pPr>
              <w:spacing w:after="0" w:line="240" w:lineRule="auto"/>
              <w:rPr>
                <w:rFonts w:ascii="Century Gothic" w:hAnsi="Century Gothic"/>
                <w:sz w:val="20"/>
                <w:szCs w:val="20"/>
                <w:lang w:val="en-US"/>
              </w:rPr>
            </w:pPr>
          </w:p>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Further development of the Pastoral Support Team under the Inclusion Lead </w:t>
            </w:r>
            <w:r w:rsidRPr="00B1335D">
              <w:rPr>
                <w:rFonts w:ascii="Century Gothic" w:hAnsi="Century Gothic"/>
                <w:sz w:val="20"/>
                <w:szCs w:val="20"/>
                <w:lang w:val="en-US"/>
              </w:rPr>
              <w:lastRenderedPageBreak/>
              <w:t>evidencing their impact.</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Increased participation in opportunities across the school such as school council, sports ambassadors, extra-curricular clubs, music lessons etc.</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Pr="00B1335D" w:rsidRDefault="004556B8" w:rsidP="004556B8">
            <w:pPr>
              <w:spacing w:after="0" w:line="240" w:lineRule="auto"/>
              <w:rPr>
                <w:rFonts w:ascii="Century Gothic" w:eastAsia="MS Mincho" w:hAnsi="Century Gothic" w:cs="Times New Roman"/>
                <w:caps/>
                <w:sz w:val="20"/>
                <w:szCs w:val="20"/>
                <w:lang w:val="en-US"/>
              </w:rPr>
            </w:pP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Fully embedded and highly trained Pastoral Support Team offering high qualit</w:t>
            </w:r>
            <w:r w:rsidR="00027C9C">
              <w:rPr>
                <w:rFonts w:ascii="Century Gothic" w:hAnsi="Century Gothic"/>
                <w:sz w:val="20"/>
                <w:szCs w:val="20"/>
                <w:lang w:val="en-US"/>
              </w:rPr>
              <w:t>y provision.</w:t>
            </w:r>
          </w:p>
          <w:p w:rsidR="004556B8" w:rsidRPr="00B1335D" w:rsidRDefault="004556B8" w:rsidP="004556B8">
            <w:pPr>
              <w:spacing w:after="0" w:line="240" w:lineRule="auto"/>
              <w:rPr>
                <w:rFonts w:ascii="Century Gothic" w:hAnsi="Century Gothic"/>
                <w:sz w:val="20"/>
                <w:szCs w:val="20"/>
                <w:lang w:val="en-US"/>
              </w:rPr>
            </w:pPr>
          </w:p>
          <w:p w:rsidR="00027C9C" w:rsidRPr="00B1335D" w:rsidRDefault="00027C9C" w:rsidP="00027C9C">
            <w:pPr>
              <w:spacing w:after="0" w:line="240" w:lineRule="auto"/>
              <w:rPr>
                <w:rFonts w:ascii="Century Gothic" w:hAnsi="Century Gothic"/>
                <w:sz w:val="20"/>
                <w:szCs w:val="20"/>
                <w:lang w:val="en-US"/>
              </w:rPr>
            </w:pPr>
            <w:r w:rsidRPr="00B1335D">
              <w:rPr>
                <w:rFonts w:ascii="Century Gothic" w:hAnsi="Century Gothic"/>
                <w:sz w:val="20"/>
                <w:szCs w:val="20"/>
                <w:lang w:val="en-US"/>
              </w:rPr>
              <w:t>Learning mentors to be introduced to support children and families.</w:t>
            </w:r>
          </w:p>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Pupils take a great</w:t>
            </w:r>
            <w:r w:rsidR="00027C9C">
              <w:rPr>
                <w:rFonts w:ascii="Century Gothic" w:hAnsi="Century Gothic"/>
                <w:sz w:val="20"/>
                <w:szCs w:val="20"/>
                <w:lang w:val="en-US"/>
              </w:rPr>
              <w:t>er</w:t>
            </w:r>
            <w:r w:rsidRPr="00B1335D">
              <w:rPr>
                <w:rFonts w:ascii="Century Gothic" w:hAnsi="Century Gothic"/>
                <w:sz w:val="20"/>
                <w:szCs w:val="20"/>
                <w:lang w:val="en-US"/>
              </w:rPr>
              <w:t xml:space="preserve"> lead in running aspects of school like such as the school council and sports ambassadors. </w:t>
            </w:r>
          </w:p>
          <w:p w:rsidR="00027C9C" w:rsidRPr="00B1335D" w:rsidRDefault="00027C9C"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Introduce the use of peer mentoring.</w:t>
            </w:r>
          </w:p>
          <w:p w:rsidR="004556B8" w:rsidRPr="00B1335D" w:rsidRDefault="004556B8" w:rsidP="004556B8">
            <w:pPr>
              <w:spacing w:after="0" w:line="240" w:lineRule="auto"/>
              <w:rPr>
                <w:rFonts w:ascii="Century Gothic" w:hAnsi="Century Gothic"/>
                <w:sz w:val="20"/>
                <w:szCs w:val="20"/>
                <w:lang w:val="en-US"/>
              </w:rPr>
            </w:pP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 xml:space="preserve">Fully embedded and highly trained Pastoral Support Team offering high quality provisions – continuation of CPD and development of opportunities to </w:t>
            </w:r>
            <w:r w:rsidRPr="00B1335D">
              <w:rPr>
                <w:rFonts w:ascii="Century Gothic" w:hAnsi="Century Gothic"/>
                <w:sz w:val="20"/>
                <w:szCs w:val="20"/>
                <w:lang w:val="en-US"/>
              </w:rPr>
              <w:lastRenderedPageBreak/>
              <w:t xml:space="preserve">support children and families. </w:t>
            </w:r>
          </w:p>
          <w:p w:rsidR="00027C9C" w:rsidRDefault="00027C9C" w:rsidP="004556B8">
            <w:pPr>
              <w:spacing w:after="0" w:line="240" w:lineRule="auto"/>
              <w:rPr>
                <w:rFonts w:ascii="Century Gothic" w:hAnsi="Century Gothic"/>
                <w:sz w:val="20"/>
                <w:szCs w:val="20"/>
                <w:lang w:val="en-US"/>
              </w:rPr>
            </w:pPr>
          </w:p>
          <w:p w:rsidR="00027C9C" w:rsidRDefault="00027C9C" w:rsidP="004556B8">
            <w:pPr>
              <w:spacing w:after="0" w:line="240" w:lineRule="auto"/>
              <w:rPr>
                <w:rFonts w:ascii="Century Gothic" w:hAnsi="Century Gothic"/>
                <w:sz w:val="20"/>
                <w:szCs w:val="20"/>
                <w:lang w:val="en-US"/>
              </w:rPr>
            </w:pPr>
            <w:r>
              <w:rPr>
                <w:rFonts w:ascii="Century Gothic" w:hAnsi="Century Gothic"/>
                <w:sz w:val="20"/>
                <w:szCs w:val="20"/>
                <w:lang w:val="en-US"/>
              </w:rPr>
              <w:t>Embedded use of learning mentors.</w:t>
            </w:r>
          </w:p>
          <w:p w:rsidR="00027C9C" w:rsidRPr="00B1335D" w:rsidRDefault="00027C9C" w:rsidP="004556B8">
            <w:pPr>
              <w:spacing w:after="0" w:line="240" w:lineRule="auto"/>
              <w:rPr>
                <w:rFonts w:ascii="Century Gothic" w:hAnsi="Century Gothic"/>
                <w:sz w:val="20"/>
                <w:szCs w:val="20"/>
                <w:lang w:val="en-US"/>
              </w:rPr>
            </w:pPr>
          </w:p>
          <w:p w:rsidR="004556B8" w:rsidRPr="00B1335D" w:rsidRDefault="00027C9C" w:rsidP="004556B8">
            <w:pPr>
              <w:spacing w:after="0" w:line="240" w:lineRule="auto"/>
              <w:rPr>
                <w:rFonts w:ascii="Century Gothic" w:hAnsi="Century Gothic"/>
                <w:sz w:val="20"/>
                <w:szCs w:val="20"/>
                <w:lang w:val="en-US"/>
              </w:rPr>
            </w:pPr>
            <w:r>
              <w:rPr>
                <w:rFonts w:ascii="Century Gothic" w:hAnsi="Century Gothic"/>
                <w:sz w:val="20"/>
                <w:szCs w:val="20"/>
                <w:lang w:val="en-US"/>
              </w:rPr>
              <w:t xml:space="preserve">Further development of </w:t>
            </w:r>
            <w:r w:rsidR="004556B8" w:rsidRPr="00B1335D">
              <w:rPr>
                <w:rFonts w:ascii="Century Gothic" w:hAnsi="Century Gothic"/>
                <w:sz w:val="20"/>
                <w:szCs w:val="20"/>
                <w:lang w:val="en-US"/>
              </w:rPr>
              <w:t>use of peer mentoring</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Pr="00B1335D" w:rsidRDefault="004556B8" w:rsidP="004556B8">
            <w:pPr>
              <w:spacing w:after="0" w:line="240" w:lineRule="auto"/>
              <w:rPr>
                <w:rFonts w:ascii="Century Gothic" w:eastAsia="MS Mincho" w:hAnsi="Century Gothic" w:cs="Times New Roman"/>
                <w:caps/>
                <w:sz w:val="20"/>
                <w:szCs w:val="20"/>
                <w:lang w:val="en-US"/>
              </w:rPr>
            </w:pPr>
          </w:p>
        </w:tc>
      </w:tr>
      <w:tr w:rsidR="00CF406E" w:rsidRPr="00B1335D" w:rsidTr="006F2AC0">
        <w:trPr>
          <w:cantSplit/>
          <w:trHeight w:val="189"/>
          <w:tblHeader/>
        </w:trPr>
        <w:tc>
          <w:tcPr>
            <w:tcW w:w="3256" w:type="dxa"/>
            <w:vMerge/>
            <w:tcBorders>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B1335D" w:rsidRDefault="004556B8" w:rsidP="004556B8">
            <w:pPr>
              <w:rPr>
                <w:rFonts w:ascii="Century Gothic" w:hAnsi="Century Gothic"/>
                <w:b/>
                <w:sz w:val="20"/>
                <w:szCs w:val="20"/>
                <w:lang w:val="en-US"/>
              </w:rPr>
            </w:pPr>
          </w:p>
        </w:tc>
        <w:tc>
          <w:tcPr>
            <w:tcW w:w="1417" w:type="dxa"/>
            <w:vMerge/>
            <w:tcBorders>
              <w:left w:val="single" w:sz="4" w:space="0" w:color="A5A5A5"/>
              <w:bottom w:val="single" w:sz="4" w:space="0" w:color="12263F"/>
              <w:right w:val="single" w:sz="4" w:space="0" w:color="A5A5A5"/>
              <w:tl2br w:val="nil"/>
              <w:tr2bl w:val="nil"/>
            </w:tcBorders>
          </w:tcPr>
          <w:p w:rsidR="004556B8" w:rsidRPr="00B1335D" w:rsidRDefault="004556B8" w:rsidP="004556B8">
            <w:pPr>
              <w:spacing w:after="0" w:line="240" w:lineRule="auto"/>
              <w:rPr>
                <w:rFonts w:ascii="Century Gothic" w:hAnsi="Century Gothic"/>
                <w:sz w:val="20"/>
                <w:szCs w:val="20"/>
                <w:lang w:val="en-US"/>
              </w:rPr>
            </w:pPr>
          </w:p>
        </w:tc>
        <w:tc>
          <w:tcPr>
            <w:tcW w:w="9275" w:type="dxa"/>
            <w:gridSpan w:val="4"/>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Children continue to be supported with their basic needs and cultural capital experiences through accessing educational visits and visitors</w:t>
            </w:r>
            <w:r>
              <w:rPr>
                <w:rFonts w:ascii="Century Gothic" w:hAnsi="Century Gothic"/>
                <w:sz w:val="20"/>
                <w:szCs w:val="20"/>
                <w:lang w:val="en-US"/>
              </w:rPr>
              <w:t>.</w:t>
            </w:r>
          </w:p>
        </w:tc>
      </w:tr>
      <w:tr w:rsidR="00CF406E" w:rsidRPr="00B1335D" w:rsidTr="00F428D0">
        <w:trPr>
          <w:cantSplit/>
          <w:trHeight w:val="586"/>
          <w:tblHeader/>
        </w:trPr>
        <w:tc>
          <w:tcPr>
            <w:tcW w:w="3256"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4556B8" w:rsidRDefault="004556B8" w:rsidP="004556B8">
            <w:pPr>
              <w:pStyle w:val="ListParagraph"/>
              <w:numPr>
                <w:ilvl w:val="0"/>
                <w:numId w:val="11"/>
              </w:numPr>
              <w:spacing w:after="0" w:line="240" w:lineRule="auto"/>
              <w:rPr>
                <w:rFonts w:ascii="Century Gothic" w:eastAsia="MS Mincho" w:hAnsi="Century Gothic"/>
                <w:caps/>
                <w:sz w:val="20"/>
                <w:szCs w:val="20"/>
                <w:lang w:val="en-US"/>
              </w:rPr>
            </w:pPr>
            <w:r w:rsidRPr="004556B8">
              <w:rPr>
                <w:rFonts w:ascii="Century Gothic" w:hAnsi="Century Gothic"/>
                <w:b/>
                <w:sz w:val="20"/>
                <w:szCs w:val="20"/>
                <w:lang w:val="en-US"/>
              </w:rPr>
              <w:t>Communication and Language in Foundation Stage</w:t>
            </w:r>
            <w:r w:rsidRPr="004556B8">
              <w:rPr>
                <w:rFonts w:ascii="Century Gothic" w:hAnsi="Century Gothic"/>
                <w:sz w:val="20"/>
                <w:szCs w:val="20"/>
                <w:lang w:val="en-US"/>
              </w:rPr>
              <w:t xml:space="preserve"> – poor oral language skills in Foundation Stage which has an impact on reading and writing progress within FS and following years.</w:t>
            </w:r>
          </w:p>
        </w:tc>
        <w:tc>
          <w:tcPr>
            <w:tcW w:w="1417" w:type="dxa"/>
            <w:tcBorders>
              <w:top w:val="single" w:sz="4" w:space="0" w:color="12263F"/>
              <w:left w:val="single" w:sz="4" w:space="0" w:color="A5A5A5"/>
              <w:bottom w:val="single" w:sz="4" w:space="0" w:color="12263F"/>
              <w:right w:val="single" w:sz="4" w:space="0" w:color="A5A5A5"/>
              <w:tl2br w:val="nil"/>
              <w:tr2bl w:val="nil"/>
            </w:tcBorders>
          </w:tcPr>
          <w:p w:rsidR="00F428D0" w:rsidRDefault="009A3F80" w:rsidP="004556B8">
            <w:pPr>
              <w:spacing w:after="0" w:line="240" w:lineRule="auto"/>
              <w:rPr>
                <w:rFonts w:ascii="Century Gothic" w:hAnsi="Century Gothic"/>
                <w:sz w:val="20"/>
                <w:szCs w:val="20"/>
                <w:lang w:val="en-US"/>
              </w:rPr>
            </w:pPr>
            <w:r>
              <w:rPr>
                <w:rFonts w:ascii="Century Gothic" w:hAnsi="Century Gothic"/>
                <w:sz w:val="20"/>
                <w:szCs w:val="20"/>
                <w:lang w:val="en-US"/>
              </w:rPr>
              <w:t>1,2</w:t>
            </w:r>
          </w:p>
          <w:p w:rsidR="00F428D0" w:rsidRPr="00F428D0" w:rsidRDefault="00F428D0" w:rsidP="00F428D0">
            <w:pPr>
              <w:rPr>
                <w:rFonts w:ascii="Century Gothic" w:hAnsi="Century Gothic"/>
                <w:sz w:val="20"/>
                <w:szCs w:val="20"/>
                <w:lang w:val="en-US"/>
              </w:rPr>
            </w:pPr>
          </w:p>
          <w:p w:rsidR="004556B8" w:rsidRPr="00F428D0" w:rsidRDefault="004556B8" w:rsidP="00F428D0">
            <w:pPr>
              <w:rPr>
                <w:rFonts w:ascii="Century Gothic" w:hAnsi="Century Gothic"/>
                <w:sz w:val="20"/>
                <w:szCs w:val="20"/>
                <w:lang w:val="en-US"/>
              </w:rPr>
            </w:pP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Improvement in children’s oral </w:t>
            </w:r>
            <w:r w:rsidR="00027C9C">
              <w:rPr>
                <w:rFonts w:ascii="Century Gothic" w:hAnsi="Century Gothic"/>
                <w:sz w:val="20"/>
                <w:szCs w:val="20"/>
                <w:lang w:val="en-US"/>
              </w:rPr>
              <w:t>language skills in EYFS and KS1 which lead to improvements in KS2.</w:t>
            </w:r>
          </w:p>
          <w:p w:rsidR="004556B8" w:rsidRPr="00B1335D" w:rsidRDefault="004556B8" w:rsidP="004556B8">
            <w:pPr>
              <w:spacing w:after="0" w:line="240" w:lineRule="auto"/>
              <w:rPr>
                <w:rFonts w:ascii="Century Gothic" w:eastAsia="MS Mincho" w:hAnsi="Century Gothic" w:cs="Times New Roman"/>
                <w:caps/>
                <w:sz w:val="20"/>
                <w:szCs w:val="20"/>
                <w:lang w:val="en-US"/>
              </w:rPr>
            </w:pP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027C9C"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Greater staff training and confidence around how to support children with their language skills across EYFS and KS1 resulting in a reduction to the gap in the C</w:t>
            </w:r>
            <w:r w:rsidR="00CF406E">
              <w:rPr>
                <w:rFonts w:ascii="Century Gothic" w:hAnsi="Century Gothic"/>
                <w:sz w:val="20"/>
                <w:szCs w:val="20"/>
                <w:lang w:val="en-US"/>
              </w:rPr>
              <w:t>ommunication &amp; Language strand.</w:t>
            </w:r>
          </w:p>
          <w:p w:rsidR="00027C9C" w:rsidRDefault="00027C9C" w:rsidP="004556B8">
            <w:pPr>
              <w:spacing w:after="0" w:line="240" w:lineRule="auto"/>
              <w:rPr>
                <w:rFonts w:ascii="Century Gothic" w:hAnsi="Century Gothic"/>
                <w:sz w:val="20"/>
                <w:szCs w:val="20"/>
                <w:lang w:val="en-US"/>
              </w:rPr>
            </w:pPr>
          </w:p>
          <w:p w:rsidR="00027C9C" w:rsidRPr="00CF406E" w:rsidRDefault="00027C9C" w:rsidP="004556B8">
            <w:pPr>
              <w:spacing w:after="0" w:line="240" w:lineRule="auto"/>
              <w:rPr>
                <w:rFonts w:ascii="Century Gothic" w:hAnsi="Century Gothic"/>
                <w:sz w:val="20"/>
                <w:szCs w:val="20"/>
                <w:lang w:val="en-US"/>
              </w:rPr>
            </w:pPr>
            <w:r>
              <w:rPr>
                <w:rFonts w:ascii="Century Gothic" w:hAnsi="Century Gothic"/>
                <w:sz w:val="20"/>
                <w:szCs w:val="20"/>
                <w:lang w:val="en-US"/>
              </w:rPr>
              <w:t xml:space="preserve">Greater direction and support given to parents on how </w:t>
            </w:r>
            <w:r>
              <w:rPr>
                <w:rFonts w:ascii="Century Gothic" w:hAnsi="Century Gothic"/>
                <w:sz w:val="20"/>
                <w:szCs w:val="20"/>
                <w:lang w:val="en-US"/>
              </w:rPr>
              <w:lastRenderedPageBreak/>
              <w:t>they can support S&amp;L at home.</w:t>
            </w: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The gap in the Communication &amp; Language strand (EYFS) to continu</w:t>
            </w:r>
            <w:r w:rsidR="00310D53">
              <w:rPr>
                <w:rFonts w:ascii="Century Gothic" w:hAnsi="Century Gothic"/>
                <w:sz w:val="20"/>
                <w:szCs w:val="20"/>
                <w:lang w:val="en-US"/>
              </w:rPr>
              <w:t>e narrowing and children’s S&amp;L</w:t>
            </w:r>
            <w:r w:rsidRPr="00B1335D">
              <w:rPr>
                <w:rFonts w:ascii="Century Gothic" w:hAnsi="Century Gothic"/>
                <w:sz w:val="20"/>
                <w:szCs w:val="20"/>
                <w:lang w:val="en-US"/>
              </w:rPr>
              <w:t xml:space="preserve"> skills within KS1 to improve (ARE) as a r</w:t>
            </w:r>
            <w:r w:rsidR="00027C9C">
              <w:rPr>
                <w:rFonts w:ascii="Century Gothic" w:hAnsi="Century Gothic"/>
                <w:sz w:val="20"/>
                <w:szCs w:val="20"/>
                <w:lang w:val="en-US"/>
              </w:rPr>
              <w:t>esult of quality first teaching.</w:t>
            </w:r>
          </w:p>
          <w:p w:rsidR="00027C9C" w:rsidRDefault="00027C9C" w:rsidP="004556B8">
            <w:pPr>
              <w:spacing w:after="0" w:line="240" w:lineRule="auto"/>
              <w:rPr>
                <w:rFonts w:ascii="Century Gothic" w:hAnsi="Century Gothic"/>
                <w:sz w:val="20"/>
                <w:szCs w:val="20"/>
                <w:lang w:val="en-US"/>
              </w:rPr>
            </w:pPr>
          </w:p>
          <w:p w:rsidR="00027C9C" w:rsidRPr="00B1335D" w:rsidRDefault="00027C9C" w:rsidP="004556B8">
            <w:pPr>
              <w:spacing w:after="0" w:line="240" w:lineRule="auto"/>
              <w:rPr>
                <w:rFonts w:ascii="Century Gothic" w:hAnsi="Century Gothic"/>
                <w:sz w:val="20"/>
                <w:szCs w:val="20"/>
                <w:lang w:val="en-US"/>
              </w:rPr>
            </w:pPr>
            <w:r>
              <w:rPr>
                <w:rFonts w:ascii="Century Gothic" w:hAnsi="Century Gothic"/>
                <w:sz w:val="20"/>
                <w:szCs w:val="20"/>
                <w:lang w:val="en-US"/>
              </w:rPr>
              <w:t xml:space="preserve">Targeted provision to be developed further as required </w:t>
            </w:r>
            <w:r w:rsidR="00310D53">
              <w:rPr>
                <w:rFonts w:ascii="Century Gothic" w:hAnsi="Century Gothic"/>
                <w:sz w:val="20"/>
                <w:szCs w:val="20"/>
                <w:lang w:val="en-US"/>
              </w:rPr>
              <w:t xml:space="preserve">through ‘Talk for All’ </w:t>
            </w:r>
            <w:proofErr w:type="spellStart"/>
            <w:r w:rsidR="00310D53">
              <w:rPr>
                <w:rFonts w:ascii="Century Gothic" w:hAnsi="Century Gothic"/>
                <w:sz w:val="20"/>
                <w:szCs w:val="20"/>
                <w:lang w:val="en-US"/>
              </w:rPr>
              <w:t>Programme</w:t>
            </w:r>
            <w:proofErr w:type="spellEnd"/>
          </w:p>
          <w:p w:rsidR="004556B8" w:rsidRPr="00B1335D" w:rsidRDefault="004556B8" w:rsidP="004556B8">
            <w:pPr>
              <w:spacing w:after="0" w:line="240" w:lineRule="auto"/>
              <w:rPr>
                <w:rFonts w:ascii="Century Gothic" w:eastAsia="MS Mincho" w:hAnsi="Century Gothic" w:cs="Times New Roman"/>
                <w:caps/>
                <w:sz w:val="20"/>
                <w:szCs w:val="20"/>
                <w:lang w:val="en-US"/>
              </w:rPr>
            </w:pP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310D53"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The gaps continue to diminish in EYFS and KS1 and has a positive impact on other strands within EYFS such as literacy</w:t>
            </w:r>
            <w:r w:rsidR="00310D53">
              <w:rPr>
                <w:rFonts w:ascii="Century Gothic" w:hAnsi="Century Gothic"/>
                <w:sz w:val="20"/>
                <w:szCs w:val="20"/>
                <w:lang w:val="en-US"/>
              </w:rPr>
              <w:t xml:space="preserve"> and </w:t>
            </w:r>
            <w:proofErr w:type="spellStart"/>
            <w:r w:rsidR="00310D53">
              <w:rPr>
                <w:rFonts w:ascii="Century Gothic" w:hAnsi="Century Gothic"/>
                <w:sz w:val="20"/>
                <w:szCs w:val="20"/>
                <w:lang w:val="en-US"/>
              </w:rPr>
              <w:t>maths</w:t>
            </w:r>
            <w:proofErr w:type="spellEnd"/>
            <w:r w:rsidR="00310D53">
              <w:rPr>
                <w:rFonts w:ascii="Century Gothic" w:hAnsi="Century Gothic"/>
                <w:sz w:val="20"/>
                <w:szCs w:val="20"/>
                <w:lang w:val="en-US"/>
              </w:rPr>
              <w:t xml:space="preserve"> in subsequent years.</w:t>
            </w:r>
          </w:p>
          <w:p w:rsidR="00310D53" w:rsidRDefault="00310D53" w:rsidP="004556B8">
            <w:pPr>
              <w:spacing w:after="0" w:line="240" w:lineRule="auto"/>
              <w:rPr>
                <w:rFonts w:ascii="Century Gothic" w:hAnsi="Century Gothic"/>
                <w:sz w:val="20"/>
                <w:szCs w:val="20"/>
                <w:lang w:val="en-US"/>
              </w:rPr>
            </w:pPr>
          </w:p>
          <w:p w:rsidR="00310D53" w:rsidRPr="00310D53" w:rsidRDefault="00310D53" w:rsidP="004556B8">
            <w:pPr>
              <w:spacing w:after="0" w:line="240" w:lineRule="auto"/>
              <w:rPr>
                <w:rFonts w:ascii="Century Gothic" w:hAnsi="Century Gothic"/>
                <w:sz w:val="20"/>
                <w:szCs w:val="20"/>
                <w:lang w:val="en-US"/>
              </w:rPr>
            </w:pPr>
            <w:r>
              <w:rPr>
                <w:rFonts w:ascii="Century Gothic" w:hAnsi="Century Gothic"/>
                <w:sz w:val="20"/>
                <w:szCs w:val="20"/>
                <w:lang w:val="en-US"/>
              </w:rPr>
              <w:t>Clear S&amp;L provision within school delivered by highly trained staff.</w:t>
            </w:r>
          </w:p>
        </w:tc>
      </w:tr>
      <w:tr w:rsidR="00CF406E" w:rsidRPr="00B1335D" w:rsidTr="006F2AC0">
        <w:trPr>
          <w:cantSplit/>
          <w:trHeight w:val="189"/>
          <w:tblHeader/>
        </w:trPr>
        <w:tc>
          <w:tcPr>
            <w:tcW w:w="3256"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4556B8" w:rsidRDefault="004556B8" w:rsidP="004556B8">
            <w:pPr>
              <w:pStyle w:val="ListParagraph"/>
              <w:numPr>
                <w:ilvl w:val="0"/>
                <w:numId w:val="11"/>
              </w:numPr>
              <w:spacing w:after="0" w:line="240" w:lineRule="auto"/>
              <w:rPr>
                <w:rFonts w:ascii="Century Gothic" w:hAnsi="Century Gothic"/>
                <w:sz w:val="20"/>
                <w:szCs w:val="20"/>
                <w:lang w:val="en-US"/>
              </w:rPr>
            </w:pPr>
            <w:r w:rsidRPr="004556B8">
              <w:rPr>
                <w:rFonts w:ascii="Century Gothic" w:hAnsi="Century Gothic"/>
                <w:b/>
                <w:sz w:val="20"/>
                <w:szCs w:val="20"/>
                <w:lang w:val="en-US"/>
              </w:rPr>
              <w:t>Additional needs</w:t>
            </w:r>
            <w:r w:rsidRPr="004556B8">
              <w:rPr>
                <w:rFonts w:ascii="Century Gothic" w:hAnsi="Century Gothic"/>
                <w:sz w:val="20"/>
                <w:szCs w:val="20"/>
                <w:lang w:val="en-US"/>
              </w:rPr>
              <w:t xml:space="preserve"> – many of our PP children also have additional needs such as SEND/EAL/</w:t>
            </w:r>
            <w:r w:rsidR="00CF406E">
              <w:rPr>
                <w:rFonts w:ascii="Century Gothic" w:hAnsi="Century Gothic"/>
                <w:sz w:val="20"/>
                <w:szCs w:val="20"/>
                <w:lang w:val="en-US"/>
              </w:rPr>
              <w:t>LAC/</w:t>
            </w:r>
            <w:r w:rsidRPr="004556B8">
              <w:rPr>
                <w:rFonts w:ascii="Century Gothic" w:hAnsi="Century Gothic"/>
                <w:sz w:val="20"/>
                <w:szCs w:val="20"/>
                <w:lang w:val="en-US"/>
              </w:rPr>
              <w:t>Safeguarding concerns. This results in many of these children often struggling with basic concepts and requiring additional support/provision/services in order to raise achievement</w:t>
            </w:r>
          </w:p>
        </w:tc>
        <w:tc>
          <w:tcPr>
            <w:tcW w:w="1417" w:type="dxa"/>
            <w:tcBorders>
              <w:top w:val="single" w:sz="4" w:space="0" w:color="12263F"/>
              <w:left w:val="single" w:sz="4" w:space="0" w:color="A5A5A5"/>
              <w:bottom w:val="single" w:sz="4" w:space="0" w:color="12263F"/>
              <w:right w:val="single" w:sz="4" w:space="0" w:color="A5A5A5"/>
              <w:tl2br w:val="nil"/>
              <w:tr2bl w:val="nil"/>
            </w:tcBorders>
          </w:tcPr>
          <w:p w:rsidR="004556B8" w:rsidRPr="00B1335D" w:rsidRDefault="009A3F80" w:rsidP="004556B8">
            <w:pPr>
              <w:spacing w:after="0" w:line="240" w:lineRule="auto"/>
              <w:rPr>
                <w:rFonts w:ascii="Century Gothic" w:hAnsi="Century Gothic"/>
                <w:sz w:val="20"/>
                <w:szCs w:val="20"/>
                <w:lang w:val="en-US"/>
              </w:rPr>
            </w:pPr>
            <w:r>
              <w:rPr>
                <w:rFonts w:ascii="Century Gothic" w:hAnsi="Century Gothic"/>
                <w:sz w:val="20"/>
                <w:szCs w:val="20"/>
                <w:lang w:val="en-US"/>
              </w:rPr>
              <w:t>1,2,3</w:t>
            </w: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eastAsia="MS Mincho" w:hAnsi="Century Gothic" w:cs="Times New Roman"/>
                <w:caps/>
                <w:sz w:val="20"/>
                <w:szCs w:val="20"/>
                <w:lang w:val="en-US"/>
              </w:rPr>
            </w:pPr>
            <w:r w:rsidRPr="00B1335D">
              <w:rPr>
                <w:rFonts w:ascii="Century Gothic" w:hAnsi="Century Gothic"/>
                <w:sz w:val="20"/>
                <w:szCs w:val="20"/>
                <w:lang w:val="en-US"/>
              </w:rPr>
              <w:t>For children to access appropriate, evidence-based provisions and/or external services without delay in order to make accelerated progress.</w:t>
            </w: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FF7E04" w:rsidRDefault="004556B8" w:rsidP="004556B8">
            <w:pPr>
              <w:spacing w:after="0" w:line="240" w:lineRule="auto"/>
              <w:rPr>
                <w:rFonts w:ascii="Century Gothic" w:hAnsi="Century Gothic"/>
                <w:sz w:val="20"/>
                <w:szCs w:val="20"/>
                <w:lang w:val="en-US"/>
              </w:rPr>
            </w:pPr>
            <w:r w:rsidRPr="00FF7E04">
              <w:rPr>
                <w:rFonts w:ascii="Century Gothic" w:hAnsi="Century Gothic"/>
                <w:sz w:val="20"/>
                <w:szCs w:val="20"/>
                <w:lang w:val="en-US"/>
              </w:rPr>
              <w:t xml:space="preserve">Phasing of </w:t>
            </w:r>
            <w:proofErr w:type="spellStart"/>
            <w:r w:rsidRPr="00FF7E04">
              <w:rPr>
                <w:rFonts w:ascii="Century Gothic" w:hAnsi="Century Gothic"/>
                <w:sz w:val="20"/>
                <w:szCs w:val="20"/>
                <w:lang w:val="en-US"/>
              </w:rPr>
              <w:t>SENDCo</w:t>
            </w:r>
            <w:proofErr w:type="spellEnd"/>
            <w:r w:rsidRPr="00FF7E04">
              <w:rPr>
                <w:rFonts w:ascii="Century Gothic" w:hAnsi="Century Gothic"/>
                <w:sz w:val="20"/>
                <w:szCs w:val="20"/>
                <w:lang w:val="en-US"/>
              </w:rPr>
              <w:t xml:space="preserve"> into Inclusion Lead Role </w:t>
            </w:r>
            <w:r w:rsidR="00310D53">
              <w:rPr>
                <w:rFonts w:ascii="Century Gothic" w:hAnsi="Century Gothic"/>
                <w:sz w:val="20"/>
                <w:szCs w:val="20"/>
                <w:lang w:val="en-US"/>
              </w:rPr>
              <w:t xml:space="preserve">ultimately </w:t>
            </w:r>
            <w:r w:rsidRPr="00FF7E04">
              <w:rPr>
                <w:rFonts w:ascii="Century Gothic" w:hAnsi="Century Gothic"/>
                <w:sz w:val="20"/>
                <w:szCs w:val="20"/>
                <w:lang w:val="en-US"/>
              </w:rPr>
              <w:t>taking</w:t>
            </w:r>
            <w:r w:rsidR="00FF7E04" w:rsidRPr="00FF7E04">
              <w:rPr>
                <w:rFonts w:ascii="Century Gothic" w:hAnsi="Century Gothic"/>
                <w:sz w:val="20"/>
                <w:szCs w:val="20"/>
                <w:lang w:val="en-US"/>
              </w:rPr>
              <w:t xml:space="preserve"> responsibility for SEND, PP, EAL, LAC,</w:t>
            </w:r>
            <w:r w:rsidRPr="00FF7E04">
              <w:rPr>
                <w:rFonts w:ascii="Century Gothic" w:hAnsi="Century Gothic"/>
                <w:sz w:val="20"/>
                <w:szCs w:val="20"/>
                <w:lang w:val="en-US"/>
              </w:rPr>
              <w:t xml:space="preserve"> Safeguarding</w:t>
            </w:r>
            <w:r w:rsidR="00FF7E04" w:rsidRPr="00FF7E04">
              <w:rPr>
                <w:rFonts w:ascii="Century Gothic" w:hAnsi="Century Gothic"/>
                <w:sz w:val="20"/>
                <w:szCs w:val="20"/>
                <w:lang w:val="en-US"/>
              </w:rPr>
              <w:t xml:space="preserve"> and Pastoral</w:t>
            </w:r>
            <w:r w:rsidRPr="00FF7E04">
              <w:rPr>
                <w:rFonts w:ascii="Century Gothic" w:hAnsi="Century Gothic"/>
                <w:sz w:val="20"/>
                <w:szCs w:val="20"/>
                <w:lang w:val="en-US"/>
              </w:rPr>
              <w:t xml:space="preserve"> </w:t>
            </w:r>
            <w:r w:rsidR="00FF7E04" w:rsidRPr="00FF7E04">
              <w:rPr>
                <w:rFonts w:ascii="Century Gothic" w:hAnsi="Century Gothic"/>
                <w:sz w:val="20"/>
                <w:szCs w:val="20"/>
                <w:lang w:val="en-US"/>
              </w:rPr>
              <w:t>through shadowing of Deputy Head who holds these roles.</w:t>
            </w:r>
          </w:p>
          <w:p w:rsidR="00FF7E04" w:rsidRPr="00FF7E04" w:rsidRDefault="00FF7E04" w:rsidP="004556B8">
            <w:pPr>
              <w:spacing w:after="0" w:line="240" w:lineRule="auto"/>
              <w:rPr>
                <w:rFonts w:ascii="Century Gothic" w:hAnsi="Century Gothic"/>
                <w:sz w:val="20"/>
                <w:szCs w:val="20"/>
                <w:lang w:val="en-US"/>
              </w:rPr>
            </w:pPr>
          </w:p>
          <w:p w:rsidR="00FF7E04" w:rsidRPr="00FF7E04" w:rsidRDefault="00FF7E04" w:rsidP="004556B8">
            <w:pPr>
              <w:spacing w:after="0" w:line="240" w:lineRule="auto"/>
              <w:rPr>
                <w:rFonts w:ascii="Century Gothic" w:hAnsi="Century Gothic"/>
                <w:sz w:val="20"/>
                <w:szCs w:val="20"/>
                <w:lang w:val="en-US"/>
              </w:rPr>
            </w:pPr>
            <w:r w:rsidRPr="00FF7E04">
              <w:rPr>
                <w:rFonts w:ascii="Century Gothic" w:hAnsi="Century Gothic"/>
                <w:sz w:val="20"/>
                <w:szCs w:val="20"/>
                <w:lang w:val="en-US"/>
              </w:rPr>
              <w:t xml:space="preserve">Inclusion Lead to </w:t>
            </w:r>
            <w:r w:rsidR="00310D53">
              <w:rPr>
                <w:rFonts w:ascii="Century Gothic" w:hAnsi="Century Gothic"/>
                <w:sz w:val="20"/>
                <w:szCs w:val="20"/>
                <w:lang w:val="en-US"/>
              </w:rPr>
              <w:t>be</w:t>
            </w:r>
            <w:r w:rsidRPr="00FF7E04">
              <w:rPr>
                <w:rFonts w:ascii="Century Gothic" w:hAnsi="Century Gothic"/>
                <w:sz w:val="20"/>
                <w:szCs w:val="20"/>
                <w:lang w:val="en-US"/>
              </w:rPr>
              <w:t xml:space="preserve">come upskilled in all areas above through CPD both in-house and externally. </w:t>
            </w:r>
          </w:p>
          <w:p w:rsidR="00FF7E04" w:rsidRPr="00FF7E04" w:rsidRDefault="00FF7E04" w:rsidP="004556B8">
            <w:pPr>
              <w:spacing w:after="0" w:line="240" w:lineRule="auto"/>
              <w:rPr>
                <w:rFonts w:ascii="Century Gothic" w:hAnsi="Century Gothic"/>
                <w:sz w:val="20"/>
                <w:szCs w:val="20"/>
                <w:lang w:val="en-US"/>
              </w:rPr>
            </w:pPr>
          </w:p>
          <w:p w:rsidR="004556B8" w:rsidRDefault="00FF7E04" w:rsidP="004556B8">
            <w:pPr>
              <w:spacing w:after="0" w:line="240" w:lineRule="auto"/>
              <w:rPr>
                <w:rFonts w:ascii="Century Gothic" w:hAnsi="Century Gothic"/>
                <w:sz w:val="20"/>
                <w:szCs w:val="20"/>
              </w:rPr>
            </w:pPr>
            <w:r w:rsidRPr="00FF7E04">
              <w:rPr>
                <w:rFonts w:ascii="Century Gothic" w:hAnsi="Century Gothic"/>
                <w:sz w:val="20"/>
                <w:szCs w:val="20"/>
              </w:rPr>
              <w:t>Completion of succinct bank of research based, high quality, effective provisions for use within each year group to ensure there is consistency and progression across the school.</w:t>
            </w:r>
          </w:p>
          <w:p w:rsidR="00310D53" w:rsidRDefault="00310D53" w:rsidP="004556B8">
            <w:pPr>
              <w:spacing w:after="0" w:line="240" w:lineRule="auto"/>
              <w:rPr>
                <w:rFonts w:ascii="Century Gothic" w:hAnsi="Century Gothic"/>
                <w:sz w:val="20"/>
                <w:szCs w:val="20"/>
              </w:rPr>
            </w:pPr>
          </w:p>
          <w:p w:rsidR="00310D53" w:rsidRPr="00FF7E04" w:rsidRDefault="00310D53" w:rsidP="004556B8">
            <w:pPr>
              <w:spacing w:after="0" w:line="240" w:lineRule="auto"/>
              <w:rPr>
                <w:rFonts w:ascii="Century Gothic" w:eastAsia="MS Mincho" w:hAnsi="Century Gothic" w:cs="Times New Roman"/>
                <w:caps/>
                <w:sz w:val="20"/>
                <w:szCs w:val="20"/>
                <w:lang w:val="en-US"/>
              </w:rPr>
            </w:pPr>
            <w:r>
              <w:rPr>
                <w:rFonts w:ascii="Century Gothic" w:hAnsi="Century Gothic"/>
                <w:sz w:val="20"/>
                <w:szCs w:val="20"/>
              </w:rPr>
              <w:lastRenderedPageBreak/>
              <w:t>Early intervention in order to support needs through specialist teams such as Jigsaw, ASD support team, HUB, Virtual School, Ed Psych etc.</w:t>
            </w: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FF7E04" w:rsidRDefault="00CF406E" w:rsidP="00FF7E04">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 xml:space="preserve">Inclusion Lead </w:t>
            </w:r>
            <w:r>
              <w:rPr>
                <w:rFonts w:ascii="Century Gothic" w:hAnsi="Century Gothic"/>
                <w:sz w:val="20"/>
                <w:szCs w:val="20"/>
                <w:lang w:val="en-US"/>
              </w:rPr>
              <w:t>to be fully in post taking full responsibility for PP/SEND/EAL/</w:t>
            </w:r>
            <w:r w:rsidR="00FF7E04">
              <w:rPr>
                <w:rFonts w:ascii="Century Gothic" w:hAnsi="Century Gothic"/>
                <w:sz w:val="20"/>
                <w:szCs w:val="20"/>
                <w:lang w:val="en-US"/>
              </w:rPr>
              <w:t xml:space="preserve">LAC/ Safeguarding </w:t>
            </w:r>
            <w:r>
              <w:rPr>
                <w:rFonts w:ascii="Century Gothic" w:hAnsi="Century Gothic"/>
                <w:sz w:val="20"/>
                <w:szCs w:val="20"/>
                <w:lang w:val="en-US"/>
              </w:rPr>
              <w:t xml:space="preserve">and </w:t>
            </w:r>
            <w:r w:rsidR="00FF7E04">
              <w:rPr>
                <w:rFonts w:ascii="Century Gothic" w:hAnsi="Century Gothic"/>
                <w:sz w:val="20"/>
                <w:szCs w:val="20"/>
                <w:lang w:val="en-US"/>
              </w:rPr>
              <w:t xml:space="preserve">Pastoral. </w:t>
            </w:r>
          </w:p>
          <w:p w:rsidR="00FF7E04" w:rsidRDefault="00FF7E04" w:rsidP="00FF7E04">
            <w:pPr>
              <w:spacing w:after="0" w:line="240" w:lineRule="auto"/>
              <w:rPr>
                <w:rFonts w:ascii="Century Gothic" w:hAnsi="Century Gothic"/>
                <w:sz w:val="20"/>
                <w:szCs w:val="20"/>
                <w:lang w:val="en-US"/>
              </w:rPr>
            </w:pPr>
          </w:p>
          <w:p w:rsidR="00FF7E04" w:rsidRDefault="00FF7E04" w:rsidP="00FF7E04">
            <w:pPr>
              <w:spacing w:after="0" w:line="240" w:lineRule="auto"/>
              <w:rPr>
                <w:rFonts w:ascii="Century Gothic" w:hAnsi="Century Gothic"/>
                <w:sz w:val="20"/>
                <w:szCs w:val="20"/>
                <w:lang w:val="en-US"/>
              </w:rPr>
            </w:pPr>
            <w:r>
              <w:rPr>
                <w:rFonts w:ascii="Century Gothic" w:hAnsi="Century Gothic"/>
                <w:sz w:val="20"/>
                <w:szCs w:val="20"/>
                <w:lang w:val="en-US"/>
              </w:rPr>
              <w:t>Incl</w:t>
            </w:r>
            <w:r w:rsidR="00310D53">
              <w:rPr>
                <w:rFonts w:ascii="Century Gothic" w:hAnsi="Century Gothic"/>
                <w:sz w:val="20"/>
                <w:szCs w:val="20"/>
                <w:lang w:val="en-US"/>
              </w:rPr>
              <w:t xml:space="preserve">usion Lead to </w:t>
            </w:r>
            <w:r>
              <w:rPr>
                <w:rFonts w:ascii="Century Gothic" w:hAnsi="Century Gothic"/>
                <w:sz w:val="20"/>
                <w:szCs w:val="20"/>
                <w:lang w:val="en-US"/>
              </w:rPr>
              <w:t>further develop skill set and c</w:t>
            </w:r>
            <w:r w:rsidR="00310D53">
              <w:rPr>
                <w:rFonts w:ascii="Century Gothic" w:hAnsi="Century Gothic"/>
                <w:sz w:val="20"/>
                <w:szCs w:val="20"/>
                <w:lang w:val="en-US"/>
              </w:rPr>
              <w:t>onfidence through continued CPD in order to support a range of additional needs.</w:t>
            </w:r>
          </w:p>
          <w:p w:rsidR="00310D53" w:rsidRDefault="00310D53" w:rsidP="00FF7E04">
            <w:pPr>
              <w:spacing w:after="0" w:line="240" w:lineRule="auto"/>
              <w:rPr>
                <w:rFonts w:ascii="Century Gothic" w:hAnsi="Century Gothic"/>
                <w:sz w:val="20"/>
                <w:szCs w:val="20"/>
                <w:lang w:val="en-US"/>
              </w:rPr>
            </w:pPr>
          </w:p>
          <w:p w:rsidR="00FF7E04" w:rsidRPr="00B1335D" w:rsidRDefault="00FF7E04" w:rsidP="00FF7E04">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To develop further links with </w:t>
            </w:r>
            <w:r w:rsidR="00310D53">
              <w:rPr>
                <w:rFonts w:ascii="Century Gothic" w:hAnsi="Century Gothic"/>
                <w:sz w:val="20"/>
                <w:szCs w:val="20"/>
                <w:lang w:val="en-US"/>
              </w:rPr>
              <w:t xml:space="preserve">external agencies </w:t>
            </w:r>
            <w:r w:rsidRPr="00B1335D">
              <w:rPr>
                <w:rFonts w:ascii="Century Gothic" w:hAnsi="Century Gothic"/>
                <w:sz w:val="20"/>
                <w:szCs w:val="20"/>
                <w:lang w:val="en-US"/>
              </w:rPr>
              <w:t>to offer more spec</w:t>
            </w:r>
            <w:r>
              <w:rPr>
                <w:rFonts w:ascii="Century Gothic" w:hAnsi="Century Gothic"/>
                <w:sz w:val="20"/>
                <w:szCs w:val="20"/>
                <w:lang w:val="en-US"/>
              </w:rPr>
              <w:t xml:space="preserve">ialist training </w:t>
            </w:r>
            <w:r w:rsidR="00310D53">
              <w:rPr>
                <w:rFonts w:ascii="Century Gothic" w:hAnsi="Century Gothic"/>
                <w:sz w:val="20"/>
                <w:szCs w:val="20"/>
                <w:lang w:val="en-US"/>
              </w:rPr>
              <w:t xml:space="preserve">and skillset </w:t>
            </w:r>
            <w:r>
              <w:rPr>
                <w:rFonts w:ascii="Century Gothic" w:hAnsi="Century Gothic"/>
                <w:sz w:val="20"/>
                <w:szCs w:val="20"/>
                <w:lang w:val="en-US"/>
              </w:rPr>
              <w:t>within Russell</w:t>
            </w:r>
          </w:p>
          <w:p w:rsidR="00FF7E04" w:rsidRPr="00FF7E04" w:rsidRDefault="00FF7E04" w:rsidP="00FF7E04">
            <w:pPr>
              <w:spacing w:after="0" w:line="240" w:lineRule="auto"/>
              <w:rPr>
                <w:rFonts w:ascii="Century Gothic" w:hAnsi="Century Gothic"/>
                <w:sz w:val="20"/>
                <w:szCs w:val="20"/>
                <w:lang w:val="en-US"/>
              </w:rPr>
            </w:pP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FF7E04" w:rsidRDefault="00FF7E04" w:rsidP="00CF406E">
            <w:pPr>
              <w:spacing w:after="0"/>
              <w:rPr>
                <w:rFonts w:ascii="Century Gothic" w:hAnsi="Century Gothic" w:cs="Arial"/>
                <w:sz w:val="20"/>
                <w:szCs w:val="20"/>
              </w:rPr>
            </w:pPr>
            <w:r>
              <w:rPr>
                <w:rFonts w:ascii="Century Gothic" w:hAnsi="Century Gothic" w:cs="Arial"/>
                <w:sz w:val="20"/>
                <w:szCs w:val="20"/>
              </w:rPr>
              <w:t>Child within Russell are supported holistically with early identification and appropriate, effective support put in place.</w:t>
            </w:r>
          </w:p>
          <w:p w:rsidR="00FF7E04" w:rsidRDefault="00FF7E04" w:rsidP="00CF406E">
            <w:pPr>
              <w:spacing w:after="0"/>
              <w:rPr>
                <w:rFonts w:ascii="Century Gothic" w:hAnsi="Century Gothic" w:cs="Arial"/>
                <w:sz w:val="20"/>
                <w:szCs w:val="20"/>
              </w:rPr>
            </w:pPr>
          </w:p>
          <w:p w:rsidR="00CF406E" w:rsidRPr="00FF7E04" w:rsidRDefault="00FF7E04" w:rsidP="00CF406E">
            <w:pPr>
              <w:spacing w:after="0"/>
              <w:rPr>
                <w:rFonts w:ascii="Century Gothic" w:hAnsi="Century Gothic" w:cs="Arial"/>
                <w:sz w:val="20"/>
                <w:szCs w:val="20"/>
              </w:rPr>
            </w:pPr>
            <w:r w:rsidRPr="00FF7E04">
              <w:rPr>
                <w:rFonts w:ascii="Century Gothic" w:hAnsi="Century Gothic" w:cs="Arial"/>
                <w:sz w:val="20"/>
                <w:szCs w:val="20"/>
              </w:rPr>
              <w:t>Inclusion Lead to take responsibility for tracking attendance within school and carrying out initial meetings with parents.</w:t>
            </w:r>
          </w:p>
          <w:p w:rsidR="00CF406E" w:rsidRDefault="00CF406E" w:rsidP="00CF406E">
            <w:pPr>
              <w:spacing w:after="0"/>
              <w:rPr>
                <w:rFonts w:ascii="Century Gothic" w:hAnsi="Century Gothic" w:cs="Arial"/>
                <w:sz w:val="18"/>
                <w:szCs w:val="18"/>
              </w:rPr>
            </w:pPr>
          </w:p>
          <w:p w:rsidR="00CF406E" w:rsidRDefault="00CF406E" w:rsidP="00CF406E">
            <w:pPr>
              <w:spacing w:after="0" w:line="240" w:lineRule="auto"/>
              <w:rPr>
                <w:rFonts w:ascii="Century Gothic" w:eastAsia="MS Mincho" w:hAnsi="Century Gothic" w:cs="Times New Roman"/>
                <w:color w:val="000000" w:themeColor="text1"/>
                <w:sz w:val="18"/>
                <w:szCs w:val="18"/>
              </w:rPr>
            </w:pPr>
          </w:p>
          <w:p w:rsidR="00CF406E" w:rsidRDefault="00CF406E" w:rsidP="00CF406E">
            <w:pPr>
              <w:spacing w:after="0" w:line="240" w:lineRule="auto"/>
              <w:rPr>
                <w:rFonts w:ascii="Century Gothic" w:eastAsia="MS Mincho" w:hAnsi="Century Gothic" w:cs="Times New Roman"/>
                <w:color w:val="000000" w:themeColor="text1"/>
                <w:sz w:val="18"/>
                <w:szCs w:val="18"/>
              </w:rPr>
            </w:pPr>
          </w:p>
          <w:p w:rsidR="00CF406E" w:rsidRDefault="00CF406E" w:rsidP="00CF406E">
            <w:pPr>
              <w:spacing w:after="0" w:line="240" w:lineRule="auto"/>
              <w:rPr>
                <w:rFonts w:ascii="Century Gothic" w:eastAsia="MS Mincho" w:hAnsi="Century Gothic" w:cs="Times New Roman"/>
                <w:color w:val="000000" w:themeColor="text1"/>
                <w:sz w:val="18"/>
                <w:szCs w:val="18"/>
              </w:rPr>
            </w:pPr>
          </w:p>
          <w:p w:rsidR="004556B8" w:rsidRPr="00B1335D" w:rsidRDefault="004556B8" w:rsidP="00CF406E">
            <w:pPr>
              <w:spacing w:after="0" w:line="240" w:lineRule="auto"/>
              <w:rPr>
                <w:rFonts w:ascii="Century Gothic" w:eastAsia="MS Mincho" w:hAnsi="Century Gothic" w:cs="Times New Roman"/>
                <w:caps/>
                <w:sz w:val="20"/>
                <w:szCs w:val="20"/>
                <w:lang w:val="en-US"/>
              </w:rPr>
            </w:pPr>
          </w:p>
        </w:tc>
      </w:tr>
      <w:tr w:rsidR="00CF406E" w:rsidRPr="00B1335D" w:rsidTr="006F2AC0">
        <w:trPr>
          <w:cantSplit/>
          <w:trHeight w:val="870"/>
          <w:tblHeader/>
        </w:trPr>
        <w:tc>
          <w:tcPr>
            <w:tcW w:w="3256"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4556B8" w:rsidRDefault="004556B8" w:rsidP="004556B8">
            <w:pPr>
              <w:pStyle w:val="ListParagraph"/>
              <w:numPr>
                <w:ilvl w:val="0"/>
                <w:numId w:val="11"/>
              </w:numPr>
              <w:spacing w:after="0" w:line="240" w:lineRule="auto"/>
              <w:rPr>
                <w:rFonts w:ascii="Century Gothic" w:hAnsi="Century Gothic"/>
                <w:b/>
                <w:sz w:val="20"/>
                <w:szCs w:val="20"/>
                <w:lang w:val="en-US"/>
              </w:rPr>
            </w:pPr>
            <w:r w:rsidRPr="004556B8">
              <w:rPr>
                <w:rFonts w:ascii="Century Gothic" w:hAnsi="Century Gothic"/>
                <w:b/>
                <w:sz w:val="20"/>
                <w:szCs w:val="20"/>
                <w:lang w:val="en-US"/>
              </w:rPr>
              <w:t>Parental engagement and parenting skills.</w:t>
            </w:r>
          </w:p>
        </w:tc>
        <w:tc>
          <w:tcPr>
            <w:tcW w:w="1417" w:type="dxa"/>
            <w:tcBorders>
              <w:top w:val="single" w:sz="4" w:space="0" w:color="12263F"/>
              <w:left w:val="single" w:sz="4" w:space="0" w:color="A5A5A5"/>
              <w:bottom w:val="single" w:sz="4" w:space="0" w:color="12263F"/>
              <w:right w:val="single" w:sz="4" w:space="0" w:color="A5A5A5"/>
              <w:tl2br w:val="nil"/>
              <w:tr2bl w:val="nil"/>
            </w:tcBorders>
          </w:tcPr>
          <w:p w:rsidR="004556B8" w:rsidRPr="00B1335D" w:rsidRDefault="009A3F80" w:rsidP="004556B8">
            <w:pPr>
              <w:spacing w:after="0" w:line="240" w:lineRule="auto"/>
              <w:rPr>
                <w:rFonts w:ascii="Century Gothic" w:hAnsi="Century Gothic"/>
                <w:sz w:val="20"/>
                <w:szCs w:val="20"/>
                <w:lang w:val="en-US"/>
              </w:rPr>
            </w:pPr>
            <w:r>
              <w:rPr>
                <w:rFonts w:ascii="Century Gothic" w:hAnsi="Century Gothic"/>
                <w:sz w:val="20"/>
                <w:szCs w:val="20"/>
                <w:lang w:val="en-US"/>
              </w:rPr>
              <w:t>1,2</w:t>
            </w:r>
            <w:r w:rsidR="00310D53">
              <w:rPr>
                <w:rFonts w:ascii="Century Gothic" w:hAnsi="Century Gothic"/>
                <w:sz w:val="20"/>
                <w:szCs w:val="20"/>
                <w:lang w:val="en-US"/>
              </w:rPr>
              <w:t>,3</w:t>
            </w: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Parents</w:t>
            </w:r>
            <w:r w:rsidR="00310D53">
              <w:rPr>
                <w:rFonts w:ascii="Century Gothic" w:hAnsi="Century Gothic"/>
                <w:sz w:val="20"/>
                <w:szCs w:val="20"/>
                <w:lang w:val="en-US"/>
              </w:rPr>
              <w:t xml:space="preserve"> are well supported to meet </w:t>
            </w:r>
            <w:r w:rsidRPr="00B1335D">
              <w:rPr>
                <w:rFonts w:ascii="Century Gothic" w:hAnsi="Century Gothic"/>
                <w:sz w:val="20"/>
                <w:szCs w:val="20"/>
                <w:lang w:val="en-US"/>
              </w:rPr>
              <w:t>all the needs of thei</w:t>
            </w:r>
            <w:r w:rsidR="00310D53">
              <w:rPr>
                <w:rFonts w:ascii="Century Gothic" w:hAnsi="Century Gothic"/>
                <w:sz w:val="20"/>
                <w:szCs w:val="20"/>
                <w:lang w:val="en-US"/>
              </w:rPr>
              <w:t xml:space="preserve">r children both academically, socially and </w:t>
            </w:r>
            <w:r w:rsidRPr="00B1335D">
              <w:rPr>
                <w:rFonts w:ascii="Century Gothic" w:hAnsi="Century Gothic"/>
                <w:sz w:val="20"/>
                <w:szCs w:val="20"/>
                <w:lang w:val="en-US"/>
              </w:rPr>
              <w:t xml:space="preserve">emotionally. </w:t>
            </w: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Phasing of </w:t>
            </w:r>
            <w:proofErr w:type="spellStart"/>
            <w:r w:rsidRPr="00B1335D">
              <w:rPr>
                <w:rFonts w:ascii="Century Gothic" w:hAnsi="Century Gothic"/>
                <w:sz w:val="20"/>
                <w:szCs w:val="20"/>
                <w:lang w:val="en-US"/>
              </w:rPr>
              <w:t>SENDCo</w:t>
            </w:r>
            <w:proofErr w:type="spellEnd"/>
            <w:r w:rsidRPr="00B1335D">
              <w:rPr>
                <w:rFonts w:ascii="Century Gothic" w:hAnsi="Century Gothic"/>
                <w:sz w:val="20"/>
                <w:szCs w:val="20"/>
                <w:lang w:val="en-US"/>
              </w:rPr>
              <w:t xml:space="preserve"> into Inclusion Lead Role taking responsibility for </w:t>
            </w:r>
            <w:r w:rsidR="00310D53">
              <w:rPr>
                <w:rFonts w:ascii="Century Gothic" w:hAnsi="Century Gothic"/>
                <w:sz w:val="20"/>
                <w:szCs w:val="20"/>
                <w:lang w:val="en-US"/>
              </w:rPr>
              <w:t>areas above</w:t>
            </w:r>
            <w:r w:rsidRPr="00B1335D">
              <w:rPr>
                <w:rFonts w:ascii="Century Gothic" w:hAnsi="Century Gothic"/>
                <w:sz w:val="20"/>
                <w:szCs w:val="20"/>
                <w:lang w:val="en-US"/>
              </w:rPr>
              <w:t xml:space="preserve"> meaning they are in a better position to support children holistically. </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Introduction of PP MAPs</w:t>
            </w:r>
            <w:r w:rsidR="00310D53">
              <w:rPr>
                <w:rFonts w:ascii="Century Gothic" w:hAnsi="Century Gothic"/>
                <w:sz w:val="20"/>
                <w:szCs w:val="20"/>
                <w:lang w:val="en-US"/>
              </w:rPr>
              <w:t xml:space="preserve"> so parents are aware of targets set for children and how PPG is being allocated and with what impact</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PP attendance is as good as the rest of the school</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Pastoral Support Team to begin inhouse Parenting workshops</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To maintain links with Early Help in order to keep offering more specialist training such as Triple P and CHUMS.</w:t>
            </w: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310D53" w:rsidRPr="00B1335D" w:rsidRDefault="00310D53" w:rsidP="00310D53">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PP MAPs</w:t>
            </w:r>
            <w:r>
              <w:rPr>
                <w:rFonts w:ascii="Century Gothic" w:hAnsi="Century Gothic"/>
                <w:sz w:val="20"/>
                <w:szCs w:val="20"/>
                <w:lang w:val="en-US"/>
              </w:rPr>
              <w:t xml:space="preserve"> to be embedded so parents are aware of targets set for children and how PPG is being allocated and with what impact.</w:t>
            </w:r>
          </w:p>
          <w:p w:rsidR="00310D53" w:rsidRDefault="00310D53"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PP attendance is at least as good as the rest of the school</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Parenting workshops embedded across the school</w:t>
            </w:r>
            <w:r w:rsidR="00FF7E04">
              <w:rPr>
                <w:rFonts w:ascii="Century Gothic" w:hAnsi="Century Gothic"/>
                <w:sz w:val="20"/>
                <w:szCs w:val="20"/>
                <w:lang w:val="en-US"/>
              </w:rPr>
              <w:t xml:space="preserve"> and a wider range is being offered</w:t>
            </w:r>
          </w:p>
          <w:p w:rsidR="00B6643B" w:rsidRDefault="00B6643B" w:rsidP="004556B8">
            <w:pPr>
              <w:spacing w:after="0" w:line="240" w:lineRule="auto"/>
              <w:rPr>
                <w:rFonts w:ascii="Century Gothic" w:hAnsi="Century Gothic"/>
                <w:sz w:val="20"/>
                <w:szCs w:val="20"/>
                <w:lang w:val="en-US"/>
              </w:rPr>
            </w:pPr>
          </w:p>
          <w:p w:rsidR="00B6643B" w:rsidRPr="00B1335D" w:rsidRDefault="00B6643B" w:rsidP="004556B8">
            <w:pPr>
              <w:spacing w:after="0" w:line="240" w:lineRule="auto"/>
              <w:rPr>
                <w:rFonts w:ascii="Century Gothic" w:hAnsi="Century Gothic"/>
                <w:sz w:val="20"/>
                <w:szCs w:val="20"/>
                <w:lang w:val="en-US"/>
              </w:rPr>
            </w:pPr>
            <w:r>
              <w:rPr>
                <w:rFonts w:ascii="Century Gothic" w:hAnsi="Century Gothic"/>
                <w:sz w:val="20"/>
                <w:szCs w:val="20"/>
                <w:lang w:val="en-US"/>
              </w:rPr>
              <w:t xml:space="preserve">Introduction of half termly SEND/PP parents café </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FF7E04">
            <w:pPr>
              <w:spacing w:after="0" w:line="240" w:lineRule="auto"/>
              <w:rPr>
                <w:rFonts w:ascii="Century Gothic" w:eastAsia="MS Mincho" w:hAnsi="Century Gothic" w:cs="Times New Roman"/>
                <w:caps/>
                <w:sz w:val="20"/>
                <w:szCs w:val="20"/>
                <w:lang w:val="en-US"/>
              </w:rPr>
            </w:pP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PP attendance is at least as good if not better than the rest of the school</w:t>
            </w:r>
          </w:p>
          <w:p w:rsidR="00FF7E04" w:rsidRDefault="00FF7E04" w:rsidP="004556B8">
            <w:pPr>
              <w:spacing w:after="0" w:line="240" w:lineRule="auto"/>
              <w:rPr>
                <w:rFonts w:ascii="Century Gothic" w:hAnsi="Century Gothic"/>
                <w:sz w:val="20"/>
                <w:szCs w:val="20"/>
                <w:lang w:val="en-US"/>
              </w:rPr>
            </w:pPr>
          </w:p>
          <w:p w:rsidR="003067AD" w:rsidRDefault="00FF7E04" w:rsidP="004556B8">
            <w:pPr>
              <w:spacing w:after="0" w:line="240" w:lineRule="auto"/>
              <w:rPr>
                <w:rFonts w:ascii="Century Gothic" w:hAnsi="Century Gothic"/>
                <w:sz w:val="20"/>
                <w:szCs w:val="20"/>
                <w:lang w:val="en-US"/>
              </w:rPr>
            </w:pPr>
            <w:r>
              <w:rPr>
                <w:rFonts w:ascii="Century Gothic" w:hAnsi="Century Gothic"/>
                <w:sz w:val="20"/>
                <w:szCs w:val="20"/>
                <w:lang w:val="en-US"/>
              </w:rPr>
              <w:t xml:space="preserve">Parents are fully engaged with the school and feel well supported in all areas of school life. </w:t>
            </w:r>
          </w:p>
          <w:p w:rsidR="003067AD" w:rsidRDefault="003067AD" w:rsidP="004556B8">
            <w:pPr>
              <w:spacing w:after="0" w:line="240" w:lineRule="auto"/>
              <w:rPr>
                <w:rFonts w:ascii="Century Gothic" w:hAnsi="Century Gothic"/>
                <w:sz w:val="20"/>
                <w:szCs w:val="20"/>
                <w:lang w:val="en-US"/>
              </w:rPr>
            </w:pPr>
          </w:p>
          <w:p w:rsidR="003067AD" w:rsidRPr="003067AD" w:rsidRDefault="003067AD" w:rsidP="004556B8">
            <w:pPr>
              <w:spacing w:after="0" w:line="240" w:lineRule="auto"/>
              <w:rPr>
                <w:rFonts w:ascii="Century Gothic" w:hAnsi="Century Gothic"/>
                <w:sz w:val="20"/>
                <w:szCs w:val="20"/>
                <w:lang w:val="en-US"/>
              </w:rPr>
            </w:pPr>
          </w:p>
        </w:tc>
      </w:tr>
    </w:tbl>
    <w:p w:rsidR="004556B8" w:rsidRDefault="004556B8"/>
    <w:tbl>
      <w:tblPr>
        <w:tblpPr w:leftFromText="180" w:rightFromText="180" w:vertAnchor="text" w:horzAnchor="margin" w:tblpX="108" w:tblpY="-1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73"/>
        <w:gridCol w:w="9952"/>
        <w:gridCol w:w="2032"/>
      </w:tblGrid>
      <w:tr w:rsidR="004556B8" w:rsidRPr="00067E15" w:rsidTr="006F2AC0">
        <w:trPr>
          <w:cantSplit/>
          <w:trHeight w:val="177"/>
          <w:tblHeader/>
        </w:trPr>
        <w:tc>
          <w:tcPr>
            <w:tcW w:w="11825" w:type="dxa"/>
            <w:gridSpan w:val="2"/>
            <w:tcBorders>
              <w:top w:val="single" w:sz="4" w:space="0" w:color="12263F"/>
              <w:left w:val="single" w:sz="4" w:space="0" w:color="A5A5A5"/>
              <w:bottom w:val="single" w:sz="4" w:space="0" w:color="12263F"/>
              <w:right w:val="single" w:sz="4" w:space="0" w:color="A5A5A5"/>
              <w:tl2br w:val="nil"/>
              <w:tr2bl w:val="nil"/>
            </w:tcBorders>
            <w:shd w:val="clear" w:color="auto" w:fill="7030A0"/>
            <w:tcMar>
              <w:top w:w="113" w:type="dxa"/>
              <w:bottom w:w="113" w:type="dxa"/>
            </w:tcMar>
          </w:tcPr>
          <w:p w:rsidR="004556B8" w:rsidRPr="00067E15" w:rsidRDefault="004556B8" w:rsidP="00067E15">
            <w:pPr>
              <w:spacing w:after="60" w:line="240" w:lineRule="auto"/>
              <w:rPr>
                <w:rFonts w:ascii="Century Gothic" w:eastAsia="MS Mincho" w:hAnsi="Century Gothic" w:cs="Times New Roman"/>
                <w:color w:val="FFFFFF"/>
                <w:sz w:val="20"/>
                <w:szCs w:val="20"/>
                <w:lang w:val="en-US"/>
              </w:rPr>
            </w:pPr>
            <w:r w:rsidRPr="00067E15">
              <w:rPr>
                <w:rFonts w:ascii="Century Gothic" w:eastAsia="MS Mincho" w:hAnsi="Century Gothic" w:cs="Times New Roman"/>
                <w:color w:val="FFFFFF"/>
                <w:sz w:val="20"/>
                <w:szCs w:val="20"/>
                <w:lang w:val="en-US"/>
              </w:rPr>
              <w:t>BARRIERS TO FUTURE ATTAINMENT – In-school (issues to be addressed in school)</w:t>
            </w:r>
            <w:r>
              <w:rPr>
                <w:rFonts w:ascii="Century Gothic" w:eastAsia="MS Mincho" w:hAnsi="Century Gothic" w:cs="Times New Roman"/>
                <w:color w:val="FFFFFF"/>
                <w:sz w:val="20"/>
                <w:szCs w:val="20"/>
                <w:lang w:val="en-US"/>
              </w:rPr>
              <w:t xml:space="preserve"> 2020-2021</w:t>
            </w:r>
          </w:p>
        </w:tc>
        <w:tc>
          <w:tcPr>
            <w:tcW w:w="2032" w:type="dxa"/>
            <w:tcBorders>
              <w:top w:val="single" w:sz="4" w:space="0" w:color="12263F"/>
              <w:left w:val="single" w:sz="4" w:space="0" w:color="A5A5A5"/>
              <w:bottom w:val="single" w:sz="4" w:space="0" w:color="12263F"/>
              <w:right w:val="single" w:sz="4" w:space="0" w:color="A5A5A5"/>
              <w:tl2br w:val="nil"/>
              <w:tr2bl w:val="nil"/>
            </w:tcBorders>
            <w:shd w:val="clear" w:color="auto" w:fill="7030A0"/>
          </w:tcPr>
          <w:p w:rsidR="004556B8" w:rsidRPr="00067E15" w:rsidRDefault="004556B8" w:rsidP="00067E15">
            <w:pPr>
              <w:spacing w:after="60" w:line="240" w:lineRule="auto"/>
              <w:rPr>
                <w:rFonts w:ascii="Century Gothic" w:eastAsia="MS Mincho" w:hAnsi="Century Gothic" w:cs="Times New Roman"/>
                <w:color w:val="FFFFFF"/>
                <w:sz w:val="20"/>
                <w:szCs w:val="20"/>
                <w:lang w:val="en-US"/>
              </w:rPr>
            </w:pPr>
            <w:r>
              <w:rPr>
                <w:rFonts w:ascii="Century Gothic" w:eastAsia="MS Mincho" w:hAnsi="Century Gothic" w:cs="Times New Roman"/>
                <w:color w:val="FFFFFF"/>
                <w:sz w:val="20"/>
                <w:szCs w:val="20"/>
                <w:lang w:val="en-US"/>
              </w:rPr>
              <w:t xml:space="preserve">Link to </w:t>
            </w:r>
            <w:proofErr w:type="gramStart"/>
            <w:r>
              <w:rPr>
                <w:rFonts w:ascii="Century Gothic" w:eastAsia="MS Mincho" w:hAnsi="Century Gothic" w:cs="Times New Roman"/>
                <w:color w:val="FFFFFF"/>
                <w:sz w:val="20"/>
                <w:szCs w:val="20"/>
                <w:lang w:val="en-US"/>
              </w:rPr>
              <w:t>3 year</w:t>
            </w:r>
            <w:proofErr w:type="gramEnd"/>
            <w:r>
              <w:rPr>
                <w:rFonts w:ascii="Century Gothic" w:eastAsia="MS Mincho" w:hAnsi="Century Gothic" w:cs="Times New Roman"/>
                <w:color w:val="FFFFFF"/>
                <w:sz w:val="20"/>
                <w:szCs w:val="20"/>
                <w:lang w:val="en-US"/>
              </w:rPr>
              <w:t xml:space="preserve"> plan</w:t>
            </w:r>
          </w:p>
        </w:tc>
      </w:tr>
      <w:tr w:rsidR="004556B8" w:rsidRPr="00067E15" w:rsidTr="006F2AC0">
        <w:trPr>
          <w:cantSplit/>
          <w:trHeight w:val="27"/>
          <w:tblHeader/>
        </w:trPr>
        <w:tc>
          <w:tcPr>
            <w:tcW w:w="1873"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067E15" w:rsidRDefault="004556B8" w:rsidP="00067E15">
            <w:pPr>
              <w:spacing w:after="60" w:line="240" w:lineRule="auto"/>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1.</w:t>
            </w:r>
          </w:p>
        </w:tc>
        <w:tc>
          <w:tcPr>
            <w:tcW w:w="9951"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067E15" w:rsidRDefault="004556B8" w:rsidP="004556B8">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Children’s increased gaps in learning due to COVID-19</w:t>
            </w:r>
          </w:p>
        </w:tc>
        <w:tc>
          <w:tcPr>
            <w:tcW w:w="203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067E15" w:rsidRDefault="004556B8" w:rsidP="004556B8">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w:t>
            </w:r>
          </w:p>
        </w:tc>
      </w:tr>
      <w:tr w:rsidR="004556B8" w:rsidRPr="00067E15" w:rsidTr="006F2AC0">
        <w:trPr>
          <w:cantSplit/>
          <w:trHeight w:val="212"/>
          <w:tblHeader/>
        </w:trPr>
        <w:tc>
          <w:tcPr>
            <w:tcW w:w="1873"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067E15" w:rsidRDefault="004556B8" w:rsidP="00067E15">
            <w:pPr>
              <w:spacing w:after="120" w:line="240" w:lineRule="auto"/>
              <w:ind w:right="567"/>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w:t>
            </w:r>
          </w:p>
        </w:tc>
        <w:tc>
          <w:tcPr>
            <w:tcW w:w="9951"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067E15" w:rsidRDefault="004556B8" w:rsidP="004556B8">
            <w:pPr>
              <w:spacing w:after="120" w:line="240" w:lineRule="auto"/>
              <w:ind w:right="567"/>
              <w:rPr>
                <w:rFonts w:ascii="Century Gothic" w:eastAsia="MS Mincho" w:hAnsi="Century Gothic" w:cs="Times New Roman"/>
                <w:sz w:val="20"/>
                <w:szCs w:val="20"/>
                <w:lang w:val="en-US"/>
              </w:rPr>
            </w:pPr>
            <w:r w:rsidRPr="004556B8">
              <w:rPr>
                <w:rFonts w:ascii="Century Gothic" w:hAnsi="Century Gothic"/>
                <w:sz w:val="20"/>
                <w:szCs w:val="20"/>
              </w:rPr>
              <w:t>Poor attainment in maths (particularly non-SEN PP)</w:t>
            </w:r>
            <w:r>
              <w:rPr>
                <w:rFonts w:ascii="Century Gothic" w:hAnsi="Century Gothic"/>
                <w:sz w:val="20"/>
                <w:szCs w:val="20"/>
              </w:rPr>
              <w:t xml:space="preserve"> – carried over from 2019-2020</w:t>
            </w:r>
          </w:p>
        </w:tc>
        <w:tc>
          <w:tcPr>
            <w:tcW w:w="203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067E15" w:rsidRDefault="004556B8" w:rsidP="004556B8">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w:t>
            </w:r>
          </w:p>
        </w:tc>
      </w:tr>
      <w:tr w:rsidR="002806EB" w:rsidRPr="00067E15" w:rsidTr="006F2AC0">
        <w:trPr>
          <w:cantSplit/>
          <w:trHeight w:val="318"/>
          <w:tblHeader/>
        </w:trPr>
        <w:tc>
          <w:tcPr>
            <w:tcW w:w="1873"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2806EB" w:rsidRPr="00067E15" w:rsidRDefault="002806EB" w:rsidP="002806EB">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3.</w:t>
            </w:r>
          </w:p>
        </w:tc>
        <w:tc>
          <w:tcPr>
            <w:tcW w:w="9951"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2806EB" w:rsidRPr="004556B8" w:rsidRDefault="002806EB" w:rsidP="002806EB">
            <w:pPr>
              <w:jc w:val="both"/>
              <w:rPr>
                <w:rFonts w:ascii="Century Gothic" w:hAnsi="Century Gothic"/>
                <w:sz w:val="20"/>
                <w:szCs w:val="20"/>
              </w:rPr>
            </w:pPr>
            <w:r w:rsidRPr="004556B8">
              <w:rPr>
                <w:rFonts w:ascii="Century Gothic" w:hAnsi="Century Gothic"/>
                <w:sz w:val="20"/>
                <w:szCs w:val="20"/>
              </w:rPr>
              <w:t>Social, emotional, physical and mental health of PP children and families and impact on readiness to learn</w:t>
            </w:r>
            <w:r>
              <w:rPr>
                <w:rFonts w:ascii="Century Gothic" w:hAnsi="Century Gothic"/>
                <w:sz w:val="20"/>
                <w:szCs w:val="20"/>
              </w:rPr>
              <w:t xml:space="preserve"> – carried over from 2019-2020</w:t>
            </w:r>
          </w:p>
        </w:tc>
        <w:tc>
          <w:tcPr>
            <w:tcW w:w="203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2806EB" w:rsidRPr="004556B8" w:rsidRDefault="002806EB" w:rsidP="002806EB">
            <w:pPr>
              <w:jc w:val="both"/>
              <w:rPr>
                <w:rFonts w:ascii="Century Gothic" w:hAnsi="Century Gothic"/>
                <w:sz w:val="20"/>
                <w:szCs w:val="20"/>
              </w:rPr>
            </w:pPr>
            <w:r>
              <w:rPr>
                <w:rFonts w:ascii="Century Gothic" w:hAnsi="Century Gothic"/>
                <w:sz w:val="20"/>
                <w:szCs w:val="20"/>
              </w:rPr>
              <w:t>B</w:t>
            </w:r>
          </w:p>
        </w:tc>
      </w:tr>
      <w:tr w:rsidR="00B31D83" w:rsidRPr="00067E15" w:rsidTr="006F2AC0">
        <w:trPr>
          <w:cantSplit/>
          <w:trHeight w:val="362"/>
          <w:tblHeader/>
        </w:trPr>
        <w:tc>
          <w:tcPr>
            <w:tcW w:w="1873"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B31D83" w:rsidRPr="00067E15"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4. </w:t>
            </w:r>
          </w:p>
        </w:tc>
        <w:tc>
          <w:tcPr>
            <w:tcW w:w="9951"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067E15"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Inconsistent use of highly effective SMART targeted provisions across the school – carried over from 2019-2020</w:t>
            </w:r>
          </w:p>
        </w:tc>
        <w:tc>
          <w:tcPr>
            <w:tcW w:w="203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067E15"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 D</w:t>
            </w:r>
          </w:p>
        </w:tc>
      </w:tr>
    </w:tbl>
    <w:p w:rsidR="00067E15" w:rsidRDefault="00067E15"/>
    <w:tbl>
      <w:tblPr>
        <w:tblpPr w:leftFromText="180" w:rightFromText="180" w:vertAnchor="text" w:horzAnchor="margin" w:tblpY="174"/>
        <w:tblW w:w="1442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57"/>
        <w:gridCol w:w="10354"/>
        <w:gridCol w:w="2116"/>
      </w:tblGrid>
      <w:tr w:rsidR="004556B8" w:rsidRPr="00067E15" w:rsidTr="006F2AC0">
        <w:trPr>
          <w:cantSplit/>
          <w:trHeight w:val="220"/>
          <w:tblHeader/>
        </w:trPr>
        <w:tc>
          <w:tcPr>
            <w:tcW w:w="12311" w:type="dxa"/>
            <w:gridSpan w:val="2"/>
            <w:tcBorders>
              <w:top w:val="single" w:sz="4" w:space="0" w:color="12263F"/>
              <w:left w:val="single" w:sz="4" w:space="0" w:color="A5A5A5"/>
              <w:bottom w:val="single" w:sz="4" w:space="0" w:color="12263F"/>
              <w:right w:val="single" w:sz="4" w:space="0" w:color="A5A5A5"/>
              <w:tl2br w:val="nil"/>
              <w:tr2bl w:val="nil"/>
            </w:tcBorders>
            <w:shd w:val="clear" w:color="auto" w:fill="7030A0"/>
            <w:tcMar>
              <w:top w:w="113" w:type="dxa"/>
              <w:bottom w:w="113" w:type="dxa"/>
            </w:tcMar>
          </w:tcPr>
          <w:p w:rsidR="004556B8" w:rsidRPr="00067E15" w:rsidRDefault="004556B8" w:rsidP="00067E15">
            <w:pPr>
              <w:spacing w:after="60" w:line="240" w:lineRule="auto"/>
              <w:rPr>
                <w:rFonts w:ascii="Century Gothic" w:eastAsia="MS Mincho" w:hAnsi="Century Gothic" w:cs="Times New Roman"/>
                <w:color w:val="FFFFFF"/>
                <w:sz w:val="20"/>
                <w:szCs w:val="20"/>
                <w:lang w:val="en-US"/>
              </w:rPr>
            </w:pPr>
            <w:r w:rsidRPr="00067E15">
              <w:rPr>
                <w:rFonts w:ascii="Century Gothic" w:eastAsia="MS Mincho" w:hAnsi="Century Gothic" w:cs="Times New Roman"/>
                <w:color w:val="FFFFFF"/>
                <w:sz w:val="20"/>
                <w:szCs w:val="20"/>
                <w:lang w:val="en-US"/>
              </w:rPr>
              <w:lastRenderedPageBreak/>
              <w:t>BARRIERS TO FUTURE ATTAINMENT – External (issues which also require action outside school)</w:t>
            </w:r>
            <w:r>
              <w:rPr>
                <w:rFonts w:ascii="Century Gothic" w:eastAsia="MS Mincho" w:hAnsi="Century Gothic" w:cs="Times New Roman"/>
                <w:color w:val="FFFFFF"/>
                <w:sz w:val="20"/>
                <w:szCs w:val="20"/>
                <w:lang w:val="en-US"/>
              </w:rPr>
              <w:t xml:space="preserve"> 2020-2021</w:t>
            </w:r>
          </w:p>
        </w:tc>
        <w:tc>
          <w:tcPr>
            <w:tcW w:w="2116" w:type="dxa"/>
            <w:tcBorders>
              <w:top w:val="single" w:sz="4" w:space="0" w:color="12263F"/>
              <w:left w:val="single" w:sz="4" w:space="0" w:color="A5A5A5"/>
              <w:bottom w:val="single" w:sz="4" w:space="0" w:color="12263F"/>
              <w:right w:val="single" w:sz="4" w:space="0" w:color="A5A5A5"/>
              <w:tl2br w:val="nil"/>
              <w:tr2bl w:val="nil"/>
            </w:tcBorders>
            <w:shd w:val="clear" w:color="auto" w:fill="7030A0"/>
          </w:tcPr>
          <w:p w:rsidR="004556B8" w:rsidRPr="00067E15" w:rsidRDefault="004556B8" w:rsidP="00067E15">
            <w:pPr>
              <w:spacing w:after="60" w:line="240" w:lineRule="auto"/>
              <w:rPr>
                <w:rFonts w:ascii="Century Gothic" w:eastAsia="MS Mincho" w:hAnsi="Century Gothic" w:cs="Times New Roman"/>
                <w:color w:val="FFFFFF"/>
                <w:sz w:val="20"/>
                <w:szCs w:val="20"/>
                <w:lang w:val="en-US"/>
              </w:rPr>
            </w:pPr>
            <w:r>
              <w:rPr>
                <w:rFonts w:ascii="Century Gothic" w:eastAsia="MS Mincho" w:hAnsi="Century Gothic" w:cs="Times New Roman"/>
                <w:color w:val="FFFFFF"/>
                <w:sz w:val="20"/>
                <w:szCs w:val="20"/>
                <w:lang w:val="en-US"/>
              </w:rPr>
              <w:t xml:space="preserve">Link to </w:t>
            </w:r>
            <w:proofErr w:type="gramStart"/>
            <w:r>
              <w:rPr>
                <w:rFonts w:ascii="Century Gothic" w:eastAsia="MS Mincho" w:hAnsi="Century Gothic" w:cs="Times New Roman"/>
                <w:color w:val="FFFFFF"/>
                <w:sz w:val="20"/>
                <w:szCs w:val="20"/>
                <w:lang w:val="en-US"/>
              </w:rPr>
              <w:t>3 year</w:t>
            </w:r>
            <w:proofErr w:type="gramEnd"/>
            <w:r>
              <w:rPr>
                <w:rFonts w:ascii="Century Gothic" w:eastAsia="MS Mincho" w:hAnsi="Century Gothic" w:cs="Times New Roman"/>
                <w:color w:val="FFFFFF"/>
                <w:sz w:val="20"/>
                <w:szCs w:val="20"/>
                <w:lang w:val="en-US"/>
              </w:rPr>
              <w:t xml:space="preserve"> plan</w:t>
            </w:r>
          </w:p>
        </w:tc>
      </w:tr>
      <w:tr w:rsidR="00B31D83" w:rsidRPr="00067E15" w:rsidTr="006F2AC0">
        <w:trPr>
          <w:cantSplit/>
          <w:trHeight w:val="343"/>
          <w:tblHeader/>
        </w:trPr>
        <w:tc>
          <w:tcPr>
            <w:tcW w:w="1957"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B31D83" w:rsidRPr="00067E15" w:rsidRDefault="00B31D83" w:rsidP="00B31D83">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5.</w:t>
            </w:r>
          </w:p>
        </w:tc>
        <w:tc>
          <w:tcPr>
            <w:tcW w:w="10354"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4556B8" w:rsidRDefault="00B31D83" w:rsidP="00B31D83">
            <w:pPr>
              <w:spacing w:after="120" w:line="240" w:lineRule="auto"/>
              <w:ind w:right="567"/>
              <w:rPr>
                <w:rFonts w:ascii="Century Gothic" w:hAnsi="Century Gothic"/>
                <w:sz w:val="20"/>
                <w:szCs w:val="20"/>
              </w:rPr>
            </w:pPr>
            <w:r>
              <w:rPr>
                <w:rFonts w:ascii="Century Gothic" w:hAnsi="Century Gothic"/>
                <w:sz w:val="20"/>
                <w:szCs w:val="20"/>
              </w:rPr>
              <w:t>Increased speech and language issues within EYFS on entry to Russell Lower which impact progress and attainment in that and years beyond</w:t>
            </w:r>
          </w:p>
        </w:tc>
        <w:tc>
          <w:tcPr>
            <w:tcW w:w="211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C</w:t>
            </w:r>
          </w:p>
        </w:tc>
      </w:tr>
      <w:tr w:rsidR="00B31D83" w:rsidRPr="00067E15" w:rsidTr="006F2AC0">
        <w:trPr>
          <w:cantSplit/>
          <w:trHeight w:val="343"/>
          <w:tblHeader/>
        </w:trPr>
        <w:tc>
          <w:tcPr>
            <w:tcW w:w="1957"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B31D83" w:rsidRPr="00067E15" w:rsidRDefault="00B31D83" w:rsidP="00B31D83">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6</w:t>
            </w:r>
            <w:r w:rsidRPr="00067E15">
              <w:rPr>
                <w:rFonts w:ascii="Century Gothic" w:eastAsia="MS Mincho" w:hAnsi="Century Gothic" w:cs="Times New Roman"/>
                <w:sz w:val="20"/>
                <w:szCs w:val="20"/>
                <w:lang w:val="en-US"/>
              </w:rPr>
              <w:t>.</w:t>
            </w:r>
          </w:p>
        </w:tc>
        <w:tc>
          <w:tcPr>
            <w:tcW w:w="10354"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C11067" w:rsidRDefault="00B31D83" w:rsidP="00B31D83">
            <w:pPr>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Low cultural capital - l</w:t>
            </w:r>
            <w:r w:rsidRPr="00C11067">
              <w:rPr>
                <w:rFonts w:ascii="Century Gothic" w:eastAsia="MS Mincho" w:hAnsi="Century Gothic" w:cs="Times New Roman"/>
                <w:sz w:val="20"/>
                <w:szCs w:val="20"/>
                <w:lang w:val="en-US"/>
              </w:rPr>
              <w:t>a</w:t>
            </w:r>
            <w:r>
              <w:rPr>
                <w:rFonts w:ascii="Century Gothic" w:eastAsia="MS Mincho" w:hAnsi="Century Gothic" w:cs="Times New Roman"/>
                <w:sz w:val="20"/>
                <w:szCs w:val="20"/>
                <w:lang w:val="en-US"/>
              </w:rPr>
              <w:t>ck of a breadth of experiences</w:t>
            </w:r>
            <w:r w:rsidRPr="00C11067">
              <w:rPr>
                <w:rFonts w:ascii="Century Gothic" w:eastAsia="MS Mincho" w:hAnsi="Century Gothic" w:cs="Times New Roman"/>
                <w:sz w:val="20"/>
                <w:szCs w:val="20"/>
                <w:lang w:val="en-US"/>
              </w:rPr>
              <w:t xml:space="preserve"> that enable PP children to contextualize their learning – carried over from 2019-2020</w:t>
            </w:r>
          </w:p>
        </w:tc>
        <w:tc>
          <w:tcPr>
            <w:tcW w:w="211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067E15" w:rsidRDefault="006F2AC0" w:rsidP="00B31D83">
            <w:pPr>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A,B</w:t>
            </w:r>
            <w:proofErr w:type="gramEnd"/>
          </w:p>
        </w:tc>
      </w:tr>
      <w:tr w:rsidR="00B31D83" w:rsidRPr="00067E15" w:rsidTr="006F2AC0">
        <w:trPr>
          <w:cantSplit/>
          <w:trHeight w:val="452"/>
          <w:tblHeader/>
        </w:trPr>
        <w:tc>
          <w:tcPr>
            <w:tcW w:w="1957"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B31D83" w:rsidRPr="00067E15"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7</w:t>
            </w:r>
            <w:r w:rsidRPr="00067E15">
              <w:rPr>
                <w:rFonts w:ascii="Century Gothic" w:eastAsia="MS Mincho" w:hAnsi="Century Gothic" w:cs="Times New Roman"/>
                <w:sz w:val="20"/>
                <w:szCs w:val="20"/>
                <w:lang w:val="en-US"/>
              </w:rPr>
              <w:t>.</w:t>
            </w:r>
          </w:p>
        </w:tc>
        <w:tc>
          <w:tcPr>
            <w:tcW w:w="10354"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C11067" w:rsidRDefault="00B31D83" w:rsidP="00B31D83">
            <w:pPr>
              <w:spacing w:after="120" w:line="240" w:lineRule="auto"/>
              <w:ind w:right="567"/>
              <w:rPr>
                <w:rFonts w:ascii="Century Gothic" w:eastAsia="MS Mincho" w:hAnsi="Century Gothic" w:cs="Times New Roman"/>
                <w:sz w:val="20"/>
                <w:szCs w:val="20"/>
                <w:lang w:val="en-US"/>
              </w:rPr>
            </w:pPr>
            <w:r w:rsidRPr="00C11067">
              <w:rPr>
                <w:rFonts w:ascii="Century Gothic" w:hAnsi="Century Gothic" w:cs="Arial"/>
                <w:sz w:val="20"/>
                <w:szCs w:val="20"/>
              </w:rPr>
              <w:t>Two-way communication with parents regarding provisions and effectiveness – carried over from 2019-2020</w:t>
            </w:r>
          </w:p>
        </w:tc>
        <w:tc>
          <w:tcPr>
            <w:tcW w:w="211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067E15"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E</w:t>
            </w:r>
          </w:p>
        </w:tc>
      </w:tr>
    </w:tbl>
    <w:p w:rsidR="00067E15" w:rsidRDefault="00067E15"/>
    <w:p w:rsidR="006F2AC0" w:rsidRDefault="006F2AC0"/>
    <w:p w:rsidR="006F2AC0" w:rsidRDefault="006F2AC0"/>
    <w:p w:rsidR="006F2AC0" w:rsidRDefault="006F2AC0"/>
    <w:p w:rsidR="006F2AC0" w:rsidRDefault="006F2AC0"/>
    <w:p w:rsidR="006F2AC0" w:rsidRDefault="006F2AC0"/>
    <w:p w:rsidR="006F2AC0" w:rsidRDefault="006F2AC0"/>
    <w:p w:rsidR="006F2AC0" w:rsidRDefault="006F2AC0"/>
    <w:p w:rsidR="006F2AC0" w:rsidRDefault="006F2AC0"/>
    <w:p w:rsidR="006F2AC0" w:rsidRDefault="006F2AC0"/>
    <w:p w:rsidR="006F2AC0" w:rsidRDefault="006F2AC0"/>
    <w:tbl>
      <w:tblPr>
        <w:tblStyle w:val="TableGrid1"/>
        <w:tblW w:w="14903" w:type="dxa"/>
        <w:tblInd w:w="-431" w:type="dxa"/>
        <w:tblLook w:val="04A0" w:firstRow="1" w:lastRow="0" w:firstColumn="1" w:lastColumn="0" w:noHBand="0" w:noVBand="1"/>
      </w:tblPr>
      <w:tblGrid>
        <w:gridCol w:w="1522"/>
        <w:gridCol w:w="5799"/>
        <w:gridCol w:w="1584"/>
        <w:gridCol w:w="2795"/>
        <w:gridCol w:w="1719"/>
        <w:gridCol w:w="1484"/>
      </w:tblGrid>
      <w:tr w:rsidR="00986A21" w:rsidRPr="00986A21" w:rsidTr="00C11067">
        <w:trPr>
          <w:trHeight w:val="264"/>
        </w:trPr>
        <w:tc>
          <w:tcPr>
            <w:tcW w:w="14903" w:type="dxa"/>
            <w:gridSpan w:val="6"/>
            <w:shd w:val="clear" w:color="auto" w:fill="7030A0"/>
          </w:tcPr>
          <w:p w:rsidR="00986A21" w:rsidRPr="00986A21" w:rsidRDefault="00986A21" w:rsidP="00986A21">
            <w:pPr>
              <w:spacing w:after="0" w:line="240" w:lineRule="auto"/>
              <w:rPr>
                <w:rFonts w:ascii="Century Gothic" w:hAnsi="Century Gothic"/>
                <w:color w:val="FFFFFF" w:themeColor="background1"/>
                <w:sz w:val="20"/>
                <w:szCs w:val="20"/>
              </w:rPr>
            </w:pPr>
            <w:bookmarkStart w:id="1" w:name="_Hlk43973354"/>
            <w:r w:rsidRPr="00C11067">
              <w:rPr>
                <w:rFonts w:ascii="Century Gothic" w:hAnsi="Century Gothic"/>
                <w:color w:val="FFFFFF" w:themeColor="background1"/>
                <w:sz w:val="20"/>
                <w:szCs w:val="20"/>
              </w:rPr>
              <w:lastRenderedPageBreak/>
              <w:t>Planned expenditure</w:t>
            </w:r>
          </w:p>
        </w:tc>
      </w:tr>
      <w:tr w:rsidR="00843E46" w:rsidRPr="00986A21" w:rsidTr="00B63E51">
        <w:trPr>
          <w:trHeight w:val="250"/>
        </w:trPr>
        <w:tc>
          <w:tcPr>
            <w:tcW w:w="1657" w:type="dxa"/>
            <w:shd w:val="clear" w:color="auto" w:fill="CCCCFF"/>
          </w:tcPr>
          <w:p w:rsidR="00C11067" w:rsidRPr="00986A21" w:rsidRDefault="00C11067" w:rsidP="00986A21">
            <w:pPr>
              <w:spacing w:after="0" w:line="240" w:lineRule="auto"/>
              <w:rPr>
                <w:rFonts w:ascii="Century Gothic" w:hAnsi="Century Gothic"/>
                <w:b/>
                <w:sz w:val="20"/>
                <w:szCs w:val="20"/>
              </w:rPr>
            </w:pPr>
            <w:r w:rsidRPr="00C11067">
              <w:rPr>
                <w:rFonts w:ascii="Century Gothic" w:hAnsi="Century Gothic"/>
                <w:b/>
                <w:sz w:val="20"/>
                <w:szCs w:val="20"/>
              </w:rPr>
              <w:t xml:space="preserve">Academic year </w:t>
            </w:r>
          </w:p>
        </w:tc>
        <w:tc>
          <w:tcPr>
            <w:tcW w:w="13246" w:type="dxa"/>
            <w:gridSpan w:val="5"/>
            <w:shd w:val="clear" w:color="auto" w:fill="CCCCFF"/>
          </w:tcPr>
          <w:p w:rsidR="00C11067" w:rsidRPr="00986A21" w:rsidRDefault="00C11067" w:rsidP="00986A21">
            <w:pPr>
              <w:spacing w:after="0" w:line="240" w:lineRule="auto"/>
              <w:rPr>
                <w:rFonts w:ascii="Century Gothic" w:hAnsi="Century Gothic"/>
                <w:b/>
                <w:sz w:val="20"/>
                <w:szCs w:val="20"/>
              </w:rPr>
            </w:pPr>
            <w:r w:rsidRPr="00C11067">
              <w:rPr>
                <w:rFonts w:ascii="Century Gothic" w:hAnsi="Century Gothic"/>
                <w:b/>
                <w:sz w:val="20"/>
                <w:szCs w:val="20"/>
              </w:rPr>
              <w:t>2020-2021</w:t>
            </w:r>
          </w:p>
        </w:tc>
      </w:tr>
      <w:tr w:rsidR="00364C7D" w:rsidRPr="00986A21" w:rsidTr="00B63E51">
        <w:trPr>
          <w:trHeight w:val="250"/>
        </w:trPr>
        <w:tc>
          <w:tcPr>
            <w:tcW w:w="1657" w:type="dxa"/>
            <w:shd w:val="clear" w:color="auto" w:fill="CCCCFF"/>
          </w:tcPr>
          <w:p w:rsidR="00364C7D" w:rsidRPr="00C11067" w:rsidRDefault="00364C7D" w:rsidP="00986A21">
            <w:pPr>
              <w:spacing w:after="0" w:line="240" w:lineRule="auto"/>
              <w:rPr>
                <w:rFonts w:ascii="Century Gothic" w:hAnsi="Century Gothic"/>
                <w:b/>
                <w:sz w:val="20"/>
                <w:szCs w:val="20"/>
              </w:rPr>
            </w:pPr>
            <w:r>
              <w:rPr>
                <w:rFonts w:ascii="Century Gothic" w:hAnsi="Century Gothic"/>
                <w:b/>
                <w:sz w:val="20"/>
                <w:szCs w:val="20"/>
              </w:rPr>
              <w:t>Overview of planned expenditure</w:t>
            </w:r>
          </w:p>
        </w:tc>
        <w:tc>
          <w:tcPr>
            <w:tcW w:w="13246" w:type="dxa"/>
            <w:gridSpan w:val="5"/>
            <w:shd w:val="clear" w:color="auto" w:fill="CCCCFF"/>
          </w:tcPr>
          <w:p w:rsidR="00364C7D" w:rsidRPr="009752B2" w:rsidRDefault="006A07FC" w:rsidP="00986A21">
            <w:pPr>
              <w:spacing w:after="0" w:line="240" w:lineRule="auto"/>
              <w:rPr>
                <w:rFonts w:ascii="Century Gothic" w:hAnsi="Century Gothic"/>
                <w:b/>
                <w:sz w:val="20"/>
                <w:szCs w:val="20"/>
              </w:rPr>
            </w:pPr>
            <w:r>
              <w:rPr>
                <w:rFonts w:ascii="Century Gothic" w:hAnsi="Century Gothic"/>
                <w:b/>
                <w:sz w:val="20"/>
                <w:szCs w:val="20"/>
              </w:rPr>
              <w:t>M</w:t>
            </w:r>
            <w:r w:rsidR="00364C7D">
              <w:rPr>
                <w:rFonts w:ascii="Century Gothic" w:hAnsi="Century Gothic"/>
                <w:b/>
                <w:sz w:val="20"/>
                <w:szCs w:val="20"/>
              </w:rPr>
              <w:t xml:space="preserve">onitoring, analysis </w:t>
            </w:r>
            <w:r w:rsidR="00364C7D" w:rsidRPr="009752B2">
              <w:rPr>
                <w:rFonts w:ascii="Century Gothic" w:hAnsi="Century Gothic"/>
                <w:b/>
                <w:sz w:val="20"/>
                <w:szCs w:val="20"/>
              </w:rPr>
              <w:t xml:space="preserve">and </w:t>
            </w:r>
            <w:r>
              <w:rPr>
                <w:rFonts w:ascii="Century Gothic" w:hAnsi="Century Gothic"/>
                <w:b/>
                <w:sz w:val="20"/>
                <w:szCs w:val="20"/>
              </w:rPr>
              <w:t xml:space="preserve">PPGL </w:t>
            </w:r>
            <w:r w:rsidR="00364C7D" w:rsidRPr="009752B2">
              <w:rPr>
                <w:rFonts w:ascii="Century Gothic" w:hAnsi="Century Gothic"/>
                <w:b/>
                <w:sz w:val="20"/>
                <w:szCs w:val="20"/>
              </w:rPr>
              <w:t xml:space="preserve">support around PP needs: </w:t>
            </w:r>
            <w:r w:rsidR="00866C45" w:rsidRPr="009752B2">
              <w:rPr>
                <w:rFonts w:ascii="Century Gothic" w:hAnsi="Century Gothic"/>
                <w:b/>
                <w:sz w:val="20"/>
                <w:szCs w:val="20"/>
              </w:rPr>
              <w:t>TOTAL: £2,572.80</w:t>
            </w:r>
          </w:p>
          <w:p w:rsidR="00364C7D" w:rsidRPr="00C57610" w:rsidRDefault="00364C7D" w:rsidP="00986A21">
            <w:pPr>
              <w:spacing w:after="0" w:line="240" w:lineRule="auto"/>
              <w:rPr>
                <w:rFonts w:ascii="Century Gothic" w:hAnsi="Century Gothic"/>
                <w:b/>
                <w:sz w:val="20"/>
                <w:szCs w:val="20"/>
              </w:rPr>
            </w:pPr>
            <w:r w:rsidRPr="009752B2">
              <w:rPr>
                <w:rFonts w:ascii="Century Gothic" w:hAnsi="Century Gothic"/>
                <w:b/>
                <w:sz w:val="20"/>
                <w:szCs w:val="20"/>
              </w:rPr>
              <w:t>Provision</w:t>
            </w:r>
            <w:r w:rsidR="006A07FC">
              <w:rPr>
                <w:rFonts w:ascii="Century Gothic" w:hAnsi="Century Gothic"/>
                <w:b/>
                <w:sz w:val="20"/>
                <w:szCs w:val="20"/>
              </w:rPr>
              <w:t>s</w:t>
            </w:r>
            <w:r w:rsidRPr="009752B2">
              <w:rPr>
                <w:rFonts w:ascii="Century Gothic" w:hAnsi="Century Gothic"/>
                <w:b/>
                <w:sz w:val="20"/>
                <w:szCs w:val="20"/>
              </w:rPr>
              <w:t xml:space="preserve">/resources to support </w:t>
            </w:r>
            <w:r w:rsidRPr="00C57610">
              <w:rPr>
                <w:rFonts w:ascii="Century Gothic" w:hAnsi="Century Gothic"/>
                <w:b/>
                <w:sz w:val="20"/>
                <w:szCs w:val="20"/>
              </w:rPr>
              <w:t xml:space="preserve">provisions: </w:t>
            </w:r>
            <w:r w:rsidR="00866C45" w:rsidRPr="00C57610">
              <w:rPr>
                <w:rFonts w:ascii="Century Gothic" w:hAnsi="Century Gothic"/>
                <w:b/>
                <w:sz w:val="20"/>
                <w:szCs w:val="20"/>
              </w:rPr>
              <w:t>TOTAL: £</w:t>
            </w:r>
            <w:r w:rsidR="00F428D0" w:rsidRPr="00C57610">
              <w:rPr>
                <w:rFonts w:ascii="Century Gothic" w:hAnsi="Century Gothic"/>
                <w:b/>
                <w:sz w:val="20"/>
                <w:szCs w:val="20"/>
              </w:rPr>
              <w:t>9</w:t>
            </w:r>
            <w:r w:rsidR="00866C45" w:rsidRPr="00C57610">
              <w:rPr>
                <w:rFonts w:ascii="Century Gothic" w:hAnsi="Century Gothic"/>
                <w:b/>
                <w:sz w:val="20"/>
                <w:szCs w:val="20"/>
              </w:rPr>
              <w:t>,6</w:t>
            </w:r>
            <w:r w:rsidR="00F428D0" w:rsidRPr="00C57610">
              <w:rPr>
                <w:rFonts w:ascii="Century Gothic" w:hAnsi="Century Gothic"/>
                <w:b/>
                <w:sz w:val="20"/>
                <w:szCs w:val="20"/>
              </w:rPr>
              <w:t>7</w:t>
            </w:r>
            <w:r w:rsidR="00866C45" w:rsidRPr="00C57610">
              <w:rPr>
                <w:rFonts w:ascii="Century Gothic" w:hAnsi="Century Gothic"/>
                <w:b/>
                <w:sz w:val="20"/>
                <w:szCs w:val="20"/>
              </w:rPr>
              <w:t>4</w:t>
            </w:r>
          </w:p>
          <w:p w:rsidR="00364C7D" w:rsidRPr="00C57610" w:rsidRDefault="00364C7D" w:rsidP="00986A21">
            <w:pPr>
              <w:spacing w:after="0" w:line="240" w:lineRule="auto"/>
              <w:rPr>
                <w:rFonts w:ascii="Century Gothic" w:hAnsi="Century Gothic"/>
                <w:b/>
                <w:sz w:val="20"/>
                <w:szCs w:val="20"/>
              </w:rPr>
            </w:pPr>
            <w:r w:rsidRPr="00C57610">
              <w:rPr>
                <w:rFonts w:ascii="Century Gothic" w:hAnsi="Century Gothic"/>
                <w:b/>
                <w:sz w:val="20"/>
                <w:szCs w:val="20"/>
              </w:rPr>
              <w:t>Staffing for provision:</w:t>
            </w:r>
            <w:r w:rsidRPr="00C57610">
              <w:rPr>
                <w:rFonts w:ascii="Century Gothic" w:eastAsia="MS Mincho" w:hAnsi="Century Gothic" w:cs="Times New Roman"/>
                <w:b/>
                <w:color w:val="000000" w:themeColor="text1"/>
                <w:sz w:val="20"/>
                <w:szCs w:val="20"/>
              </w:rPr>
              <w:t xml:space="preserve"> </w:t>
            </w:r>
            <w:r w:rsidR="00866C45" w:rsidRPr="00C57610">
              <w:rPr>
                <w:rFonts w:ascii="Century Gothic" w:eastAsia="MS Mincho" w:hAnsi="Century Gothic" w:cs="Times New Roman"/>
                <w:b/>
                <w:color w:val="000000" w:themeColor="text1"/>
                <w:sz w:val="20"/>
                <w:szCs w:val="20"/>
              </w:rPr>
              <w:t>TOTAL: £21,443.50</w:t>
            </w:r>
          </w:p>
          <w:p w:rsidR="00364C7D" w:rsidRPr="00C57610" w:rsidRDefault="00364C7D" w:rsidP="00986A21">
            <w:pPr>
              <w:spacing w:after="0" w:line="240" w:lineRule="auto"/>
              <w:rPr>
                <w:rFonts w:ascii="Century Gothic" w:hAnsi="Century Gothic"/>
                <w:b/>
                <w:sz w:val="20"/>
                <w:szCs w:val="20"/>
              </w:rPr>
            </w:pPr>
            <w:r w:rsidRPr="00C57610">
              <w:rPr>
                <w:rFonts w:ascii="Century Gothic" w:hAnsi="Century Gothic"/>
                <w:b/>
                <w:sz w:val="20"/>
                <w:szCs w:val="20"/>
              </w:rPr>
              <w:t>Continued professional development:</w:t>
            </w:r>
            <w:r w:rsidR="00C57610" w:rsidRPr="00C57610">
              <w:rPr>
                <w:rFonts w:ascii="Century Gothic" w:hAnsi="Century Gothic"/>
                <w:b/>
                <w:sz w:val="20"/>
                <w:szCs w:val="20"/>
              </w:rPr>
              <w:t xml:space="preserve"> </w:t>
            </w:r>
            <w:r w:rsidR="00866C45" w:rsidRPr="00C57610">
              <w:rPr>
                <w:rFonts w:ascii="Century Gothic" w:eastAsia="MS Mincho" w:hAnsi="Century Gothic" w:cs="Times New Roman"/>
                <w:b/>
                <w:color w:val="000000" w:themeColor="text1"/>
                <w:sz w:val="20"/>
                <w:szCs w:val="20"/>
              </w:rPr>
              <w:t>TOTAL: £</w:t>
            </w:r>
            <w:r w:rsidR="00BA7333" w:rsidRPr="00C57610">
              <w:rPr>
                <w:rFonts w:ascii="Century Gothic" w:eastAsia="MS Mincho" w:hAnsi="Century Gothic" w:cs="Times New Roman"/>
                <w:b/>
                <w:color w:val="000000" w:themeColor="text1"/>
                <w:sz w:val="20"/>
                <w:szCs w:val="20"/>
              </w:rPr>
              <w:t>2,112.88</w:t>
            </w:r>
          </w:p>
          <w:p w:rsidR="00364C7D" w:rsidRDefault="00364C7D" w:rsidP="00986A21">
            <w:pPr>
              <w:spacing w:after="0" w:line="240" w:lineRule="auto"/>
              <w:rPr>
                <w:rFonts w:ascii="Century Gothic" w:hAnsi="Century Gothic"/>
                <w:b/>
                <w:sz w:val="20"/>
                <w:szCs w:val="20"/>
              </w:rPr>
            </w:pPr>
            <w:r w:rsidRPr="00C57610">
              <w:rPr>
                <w:rFonts w:ascii="Century Gothic" w:hAnsi="Century Gothic"/>
                <w:b/>
                <w:sz w:val="20"/>
                <w:szCs w:val="20"/>
              </w:rPr>
              <w:t xml:space="preserve">Schools clubs, educational visits, visitors: </w:t>
            </w:r>
            <w:r w:rsidR="00866C45" w:rsidRPr="00C57610">
              <w:rPr>
                <w:rFonts w:ascii="Century Gothic" w:hAnsi="Century Gothic"/>
                <w:b/>
                <w:sz w:val="20"/>
                <w:szCs w:val="20"/>
              </w:rPr>
              <w:t>TOTAL: £</w:t>
            </w:r>
            <w:r w:rsidR="00F428D0" w:rsidRPr="00C57610">
              <w:rPr>
                <w:rFonts w:ascii="Century Gothic" w:hAnsi="Century Gothic"/>
                <w:b/>
                <w:sz w:val="20"/>
                <w:szCs w:val="20"/>
              </w:rPr>
              <w:t>60</w:t>
            </w:r>
            <w:r w:rsidR="00866C45" w:rsidRPr="00C57610">
              <w:rPr>
                <w:rFonts w:ascii="Century Gothic" w:hAnsi="Century Gothic"/>
                <w:b/>
                <w:sz w:val="20"/>
                <w:szCs w:val="20"/>
              </w:rPr>
              <w:t>00</w:t>
            </w:r>
          </w:p>
          <w:p w:rsidR="00C57610" w:rsidRPr="00C11067" w:rsidRDefault="00C57610" w:rsidP="00986A21">
            <w:pPr>
              <w:spacing w:after="0" w:line="240" w:lineRule="auto"/>
              <w:rPr>
                <w:rFonts w:ascii="Century Gothic" w:hAnsi="Century Gothic"/>
                <w:b/>
                <w:sz w:val="20"/>
                <w:szCs w:val="20"/>
              </w:rPr>
            </w:pPr>
            <w:r>
              <w:rPr>
                <w:rFonts w:ascii="Century Gothic" w:hAnsi="Century Gothic"/>
                <w:b/>
                <w:sz w:val="20"/>
                <w:szCs w:val="20"/>
              </w:rPr>
              <w:t>Total PP: £43,</w:t>
            </w:r>
            <w:r w:rsidR="002C5AB6">
              <w:rPr>
                <w:rFonts w:ascii="Century Gothic" w:hAnsi="Century Gothic"/>
                <w:b/>
                <w:sz w:val="20"/>
                <w:szCs w:val="20"/>
              </w:rPr>
              <w:t>900</w:t>
            </w:r>
            <w:r>
              <w:rPr>
                <w:rFonts w:ascii="Century Gothic" w:hAnsi="Century Gothic"/>
                <w:b/>
                <w:sz w:val="20"/>
                <w:szCs w:val="20"/>
              </w:rPr>
              <w:t xml:space="preserve"> </w:t>
            </w:r>
            <w:r w:rsidR="00540B32">
              <w:rPr>
                <w:rFonts w:ascii="Century Gothic" w:hAnsi="Century Gothic"/>
                <w:b/>
                <w:sz w:val="20"/>
                <w:szCs w:val="20"/>
              </w:rPr>
              <w:t xml:space="preserve">    </w:t>
            </w:r>
            <w:r>
              <w:rPr>
                <w:rFonts w:ascii="Century Gothic" w:hAnsi="Century Gothic"/>
                <w:b/>
                <w:sz w:val="20"/>
                <w:szCs w:val="20"/>
              </w:rPr>
              <w:t xml:space="preserve">Total estimated </w:t>
            </w:r>
            <w:r w:rsidRPr="00C57610">
              <w:rPr>
                <w:rFonts w:ascii="Century Gothic" w:hAnsi="Century Gothic"/>
                <w:b/>
                <w:sz w:val="20"/>
                <w:szCs w:val="20"/>
              </w:rPr>
              <w:t xml:space="preserve">spend: £41,803.18 </w:t>
            </w:r>
            <w:r w:rsidR="00540B32">
              <w:rPr>
                <w:rFonts w:ascii="Century Gothic" w:hAnsi="Century Gothic"/>
                <w:b/>
                <w:sz w:val="20"/>
                <w:szCs w:val="20"/>
              </w:rPr>
              <w:t xml:space="preserve">    </w:t>
            </w:r>
            <w:r w:rsidRPr="00C57610">
              <w:rPr>
                <w:rFonts w:ascii="Century Gothic" w:hAnsi="Century Gothic"/>
                <w:b/>
                <w:sz w:val="20"/>
                <w:szCs w:val="20"/>
              </w:rPr>
              <w:t>Contingency: £</w:t>
            </w:r>
            <w:r w:rsidR="002C5AB6">
              <w:rPr>
                <w:rFonts w:ascii="Century Gothic" w:hAnsi="Century Gothic"/>
                <w:b/>
                <w:sz w:val="20"/>
                <w:szCs w:val="20"/>
              </w:rPr>
              <w:t>2</w:t>
            </w:r>
            <w:r w:rsidRPr="00C57610">
              <w:rPr>
                <w:rFonts w:ascii="Century Gothic" w:hAnsi="Century Gothic"/>
                <w:b/>
                <w:sz w:val="20"/>
                <w:szCs w:val="20"/>
              </w:rPr>
              <w:t>,</w:t>
            </w:r>
            <w:r w:rsidR="002C5AB6">
              <w:rPr>
                <w:rFonts w:ascii="Century Gothic" w:hAnsi="Century Gothic"/>
                <w:b/>
                <w:sz w:val="20"/>
                <w:szCs w:val="20"/>
              </w:rPr>
              <w:t>096</w:t>
            </w:r>
            <w:r w:rsidRPr="00C57610">
              <w:rPr>
                <w:rFonts w:ascii="Century Gothic" w:hAnsi="Century Gothic"/>
                <w:b/>
                <w:sz w:val="20"/>
                <w:szCs w:val="20"/>
              </w:rPr>
              <w:t>.82</w:t>
            </w:r>
          </w:p>
        </w:tc>
      </w:tr>
      <w:tr w:rsidR="00C11067" w:rsidRPr="00986A21" w:rsidTr="00C11067">
        <w:trPr>
          <w:trHeight w:val="250"/>
        </w:trPr>
        <w:tc>
          <w:tcPr>
            <w:tcW w:w="14903" w:type="dxa"/>
            <w:gridSpan w:val="6"/>
            <w:shd w:val="clear" w:color="auto" w:fill="CCCCFF"/>
          </w:tcPr>
          <w:p w:rsidR="00C11067" w:rsidRPr="00986A21" w:rsidRDefault="00C11067" w:rsidP="00986A21">
            <w:pPr>
              <w:spacing w:after="0" w:line="240" w:lineRule="auto"/>
              <w:rPr>
                <w:rFonts w:ascii="Century Gothic" w:hAnsi="Century Gothic"/>
                <w:sz w:val="20"/>
                <w:szCs w:val="20"/>
              </w:rPr>
            </w:pPr>
            <w:r w:rsidRPr="00C11067">
              <w:rPr>
                <w:rFonts w:ascii="Century Gothic" w:hAnsi="Century Gothic" w:cs="Arial"/>
                <w:sz w:val="20"/>
                <w:szCs w:val="20"/>
              </w:rPr>
              <w:t>The three headings below enable school to demonstrate how they are using the Pupil Premium to improve classroom pedagogy, provide targeted support and support whole school strategies</w:t>
            </w:r>
          </w:p>
        </w:tc>
      </w:tr>
      <w:tr w:rsidR="00C11067" w:rsidRPr="00986A21" w:rsidTr="00C11067">
        <w:trPr>
          <w:trHeight w:val="250"/>
        </w:trPr>
        <w:tc>
          <w:tcPr>
            <w:tcW w:w="14903" w:type="dxa"/>
            <w:gridSpan w:val="6"/>
            <w:shd w:val="clear" w:color="auto" w:fill="7030A0"/>
          </w:tcPr>
          <w:p w:rsidR="00C11067" w:rsidRPr="00C11067" w:rsidRDefault="00C11067" w:rsidP="00C11067">
            <w:pPr>
              <w:spacing w:after="0" w:line="240" w:lineRule="auto"/>
              <w:jc w:val="center"/>
              <w:rPr>
                <w:rFonts w:ascii="Century Gothic" w:hAnsi="Century Gothic" w:cs="Arial"/>
                <w:color w:val="FFFFFF" w:themeColor="background1"/>
                <w:sz w:val="20"/>
                <w:szCs w:val="20"/>
              </w:rPr>
            </w:pPr>
            <w:r w:rsidRPr="00C11067">
              <w:rPr>
                <w:rFonts w:ascii="Century Gothic" w:hAnsi="Century Gothic" w:cs="Arial"/>
                <w:color w:val="FFFFFF" w:themeColor="background1"/>
                <w:sz w:val="20"/>
                <w:szCs w:val="20"/>
              </w:rPr>
              <w:t>Quality of teaching for all</w:t>
            </w:r>
          </w:p>
        </w:tc>
      </w:tr>
      <w:tr w:rsidR="00F01A5A" w:rsidRPr="00986A21" w:rsidTr="00B63E51">
        <w:trPr>
          <w:trHeight w:val="1163"/>
        </w:trPr>
        <w:tc>
          <w:tcPr>
            <w:tcW w:w="1657" w:type="dxa"/>
            <w:shd w:val="clear" w:color="auto" w:fill="CCCCFF"/>
          </w:tcPr>
          <w:p w:rsidR="00C11067" w:rsidRPr="00C11067" w:rsidRDefault="00C11067" w:rsidP="00C11067">
            <w:pPr>
              <w:rPr>
                <w:rFonts w:ascii="Century Gothic" w:hAnsi="Century Gothic" w:cs="Arial"/>
                <w:b/>
                <w:sz w:val="20"/>
                <w:szCs w:val="20"/>
              </w:rPr>
            </w:pPr>
            <w:r w:rsidRPr="00C11067">
              <w:rPr>
                <w:rFonts w:ascii="Century Gothic" w:eastAsia="Times New Roman" w:hAnsi="Century Gothic" w:cs="Calibri"/>
                <w:b/>
                <w:color w:val="0D0D0D"/>
                <w:sz w:val="20"/>
                <w:szCs w:val="20"/>
                <w:lang w:eastAsia="en-GB"/>
              </w:rPr>
              <w:t xml:space="preserve">Intended outcome </w:t>
            </w:r>
          </w:p>
        </w:tc>
        <w:tc>
          <w:tcPr>
            <w:tcW w:w="5799" w:type="dxa"/>
            <w:shd w:val="clear" w:color="auto" w:fill="CCCCFF"/>
          </w:tcPr>
          <w:p w:rsidR="00C11067" w:rsidRPr="00C11067" w:rsidRDefault="00C11067" w:rsidP="00C11067">
            <w:pPr>
              <w:spacing w:after="0" w:line="240" w:lineRule="auto"/>
              <w:rPr>
                <w:rFonts w:ascii="Century Gothic" w:eastAsia="MS Mincho" w:hAnsi="Century Gothic" w:cs="Times New Roman"/>
                <w:b/>
                <w:sz w:val="20"/>
                <w:szCs w:val="20"/>
              </w:rPr>
            </w:pPr>
            <w:r w:rsidRPr="00C11067">
              <w:rPr>
                <w:rFonts w:ascii="Century Gothic" w:eastAsia="MS Mincho" w:hAnsi="Century Gothic" w:cs="Times New Roman"/>
                <w:b/>
                <w:sz w:val="20"/>
                <w:szCs w:val="20"/>
              </w:rPr>
              <w:t>Chosen action/approach/</w:t>
            </w:r>
            <w:r w:rsidRPr="00C11067">
              <w:rPr>
                <w:rFonts w:ascii="Century Gothic" w:hAnsi="Century Gothic"/>
                <w:b/>
                <w:sz w:val="20"/>
                <w:szCs w:val="20"/>
              </w:rPr>
              <w:t>resources</w:t>
            </w:r>
            <w:r w:rsidRPr="00C11067">
              <w:rPr>
                <w:rFonts w:ascii="Century Gothic" w:eastAsia="MS Mincho" w:hAnsi="Century Gothic" w:cs="Times New Roman"/>
                <w:b/>
                <w:sz w:val="20"/>
                <w:szCs w:val="20"/>
              </w:rPr>
              <w:t>/</w:t>
            </w:r>
            <w:r w:rsidR="0027492D">
              <w:rPr>
                <w:rFonts w:ascii="Century Gothic" w:eastAsia="MS Mincho" w:hAnsi="Century Gothic" w:cs="Times New Roman"/>
                <w:b/>
                <w:sz w:val="20"/>
                <w:szCs w:val="20"/>
              </w:rPr>
              <w:t>timescales/</w:t>
            </w:r>
            <w:r w:rsidRPr="00C11067">
              <w:rPr>
                <w:rFonts w:ascii="Century Gothic" w:eastAsia="MS Mincho" w:hAnsi="Century Gothic" w:cs="Times New Roman"/>
                <w:b/>
                <w:sz w:val="20"/>
                <w:szCs w:val="20"/>
              </w:rPr>
              <w:t>cost</w:t>
            </w:r>
          </w:p>
          <w:p w:rsidR="004B22BD" w:rsidRDefault="00C11067" w:rsidP="00C11067">
            <w:pPr>
              <w:rPr>
                <w:rFonts w:ascii="Century Gothic" w:hAnsi="Century Gothic" w:cs="Arial"/>
                <w:b/>
                <w:sz w:val="20"/>
                <w:szCs w:val="20"/>
              </w:rPr>
            </w:pPr>
            <w:r w:rsidRPr="00C11067">
              <w:rPr>
                <w:rFonts w:ascii="Century Gothic" w:hAnsi="Century Gothic" w:cs="Arial"/>
                <w:b/>
                <w:sz w:val="20"/>
                <w:szCs w:val="20"/>
                <w:highlight w:val="green"/>
              </w:rPr>
              <w:t>Achieved</w:t>
            </w:r>
            <w:r w:rsidRPr="00C11067">
              <w:rPr>
                <w:rFonts w:ascii="Century Gothic" w:hAnsi="Century Gothic" w:cs="Arial"/>
                <w:b/>
                <w:sz w:val="20"/>
                <w:szCs w:val="20"/>
              </w:rPr>
              <w:t xml:space="preserve">, </w:t>
            </w:r>
            <w:r w:rsidRPr="00C11067">
              <w:rPr>
                <w:rFonts w:ascii="Century Gothic" w:hAnsi="Century Gothic" w:cs="Arial"/>
                <w:b/>
                <w:sz w:val="20"/>
                <w:szCs w:val="20"/>
                <w:highlight w:val="yellow"/>
              </w:rPr>
              <w:t>partially</w:t>
            </w:r>
            <w:r w:rsidRPr="00C11067">
              <w:rPr>
                <w:rFonts w:ascii="Century Gothic" w:hAnsi="Century Gothic" w:cs="Arial"/>
                <w:b/>
                <w:sz w:val="20"/>
                <w:szCs w:val="20"/>
              </w:rPr>
              <w:t>, not started</w:t>
            </w:r>
          </w:p>
          <w:p w:rsidR="004B22BD" w:rsidRPr="00C11067" w:rsidRDefault="004B22BD" w:rsidP="00C11067">
            <w:pPr>
              <w:rPr>
                <w:rFonts w:ascii="Century Gothic" w:hAnsi="Century Gothic" w:cs="Arial"/>
                <w:b/>
                <w:sz w:val="20"/>
                <w:szCs w:val="20"/>
              </w:rPr>
            </w:pPr>
            <w:r>
              <w:rPr>
                <w:rFonts w:ascii="Century Gothic" w:hAnsi="Century Gothic" w:cs="Arial"/>
                <w:b/>
                <w:sz w:val="20"/>
                <w:szCs w:val="20"/>
              </w:rPr>
              <w:t xml:space="preserve">Review – </w:t>
            </w:r>
            <w:r w:rsidRPr="004B22BD">
              <w:rPr>
                <w:rFonts w:ascii="Century Gothic" w:hAnsi="Century Gothic" w:cs="Arial"/>
                <w:b/>
                <w:color w:val="C45911" w:themeColor="accent2" w:themeShade="BF"/>
                <w:sz w:val="20"/>
                <w:szCs w:val="20"/>
              </w:rPr>
              <w:t>Autumn 2020</w:t>
            </w:r>
          </w:p>
        </w:tc>
        <w:tc>
          <w:tcPr>
            <w:tcW w:w="1584" w:type="dxa"/>
            <w:shd w:val="clear" w:color="auto" w:fill="CCCCFF"/>
          </w:tcPr>
          <w:p w:rsidR="00C11067" w:rsidRPr="00C11067" w:rsidRDefault="00C11067" w:rsidP="00C11067">
            <w:pPr>
              <w:rPr>
                <w:rFonts w:ascii="Century Gothic" w:hAnsi="Century Gothic" w:cs="Arial"/>
                <w:b/>
                <w:sz w:val="20"/>
                <w:szCs w:val="20"/>
              </w:rPr>
            </w:pPr>
            <w:r w:rsidRPr="00C11067">
              <w:rPr>
                <w:rFonts w:ascii="Century Gothic" w:hAnsi="Century Gothic" w:cs="Arial"/>
                <w:b/>
                <w:sz w:val="20"/>
                <w:szCs w:val="20"/>
              </w:rPr>
              <w:t>What is the evidence and rationale for this choice?</w:t>
            </w:r>
          </w:p>
        </w:tc>
        <w:tc>
          <w:tcPr>
            <w:tcW w:w="2822" w:type="dxa"/>
            <w:shd w:val="clear" w:color="auto" w:fill="CCCCFF"/>
          </w:tcPr>
          <w:p w:rsidR="00C11067" w:rsidRPr="00C11067" w:rsidRDefault="00C11067" w:rsidP="00C11067">
            <w:pPr>
              <w:rPr>
                <w:rFonts w:ascii="Century Gothic" w:hAnsi="Century Gothic" w:cs="Arial"/>
                <w:b/>
                <w:sz w:val="20"/>
                <w:szCs w:val="20"/>
              </w:rPr>
            </w:pPr>
            <w:r w:rsidRPr="00C11067">
              <w:rPr>
                <w:rFonts w:ascii="Century Gothic" w:hAnsi="Century Gothic" w:cs="Arial"/>
                <w:b/>
                <w:sz w:val="20"/>
                <w:szCs w:val="20"/>
              </w:rPr>
              <w:t>How</w:t>
            </w:r>
            <w:r w:rsidR="0027492D">
              <w:rPr>
                <w:rFonts w:ascii="Century Gothic" w:hAnsi="Century Gothic" w:cs="Arial"/>
                <w:b/>
                <w:sz w:val="20"/>
                <w:szCs w:val="20"/>
              </w:rPr>
              <w:t xml:space="preserve"> </w:t>
            </w:r>
            <w:r w:rsidRPr="00C11067">
              <w:rPr>
                <w:rFonts w:ascii="Century Gothic" w:hAnsi="Century Gothic" w:cs="Arial"/>
                <w:b/>
                <w:sz w:val="20"/>
                <w:szCs w:val="20"/>
              </w:rPr>
              <w:t>will you ensure it is implemented well?</w:t>
            </w:r>
          </w:p>
        </w:tc>
        <w:tc>
          <w:tcPr>
            <w:tcW w:w="236" w:type="dxa"/>
            <w:shd w:val="clear" w:color="auto" w:fill="CCCCFF"/>
          </w:tcPr>
          <w:p w:rsidR="00C11067" w:rsidRPr="00C11067" w:rsidRDefault="00C11067" w:rsidP="00C11067">
            <w:pPr>
              <w:rPr>
                <w:rFonts w:ascii="Century Gothic" w:hAnsi="Century Gothic" w:cs="Arial"/>
                <w:b/>
                <w:sz w:val="20"/>
                <w:szCs w:val="20"/>
              </w:rPr>
            </w:pPr>
            <w:r w:rsidRPr="00C11067">
              <w:rPr>
                <w:rFonts w:ascii="Century Gothic" w:hAnsi="Century Gothic"/>
                <w:b/>
                <w:sz w:val="20"/>
                <w:szCs w:val="20"/>
              </w:rPr>
              <w:t>Staff lead</w:t>
            </w:r>
          </w:p>
        </w:tc>
        <w:tc>
          <w:tcPr>
            <w:tcW w:w="2805" w:type="dxa"/>
            <w:shd w:val="clear" w:color="auto" w:fill="CCCCFF"/>
          </w:tcPr>
          <w:p w:rsidR="00C11067" w:rsidRDefault="0027492D" w:rsidP="00C11067">
            <w:pPr>
              <w:rPr>
                <w:rFonts w:ascii="Century Gothic" w:eastAsia="Times New Roman" w:hAnsi="Century Gothic" w:cs="Calibri"/>
                <w:b/>
                <w:color w:val="0D0D0D"/>
                <w:sz w:val="20"/>
                <w:szCs w:val="20"/>
                <w:lang w:eastAsia="en-GB"/>
              </w:rPr>
            </w:pPr>
            <w:r>
              <w:rPr>
                <w:rFonts w:ascii="Century Gothic" w:eastAsia="Times New Roman" w:hAnsi="Century Gothic" w:cs="Calibri"/>
                <w:b/>
                <w:color w:val="0D0D0D"/>
                <w:sz w:val="20"/>
                <w:szCs w:val="20"/>
                <w:lang w:eastAsia="en-GB"/>
              </w:rPr>
              <w:t xml:space="preserve">Review </w:t>
            </w:r>
          </w:p>
          <w:p w:rsidR="00B63E51" w:rsidRPr="00C11067" w:rsidRDefault="00B63E51" w:rsidP="00C11067">
            <w:pPr>
              <w:rPr>
                <w:rFonts w:ascii="Century Gothic" w:hAnsi="Century Gothic" w:cs="Arial"/>
                <w:b/>
                <w:sz w:val="20"/>
                <w:szCs w:val="20"/>
              </w:rPr>
            </w:pPr>
          </w:p>
        </w:tc>
      </w:tr>
      <w:tr w:rsidR="00F01A5A" w:rsidRPr="00986A21" w:rsidTr="00B63E51">
        <w:trPr>
          <w:trHeight w:val="2967"/>
        </w:trPr>
        <w:tc>
          <w:tcPr>
            <w:tcW w:w="1657" w:type="dxa"/>
            <w:shd w:val="clear" w:color="auto" w:fill="FFFFFF" w:themeFill="background1"/>
          </w:tcPr>
          <w:p w:rsidR="00C11067" w:rsidRPr="00645AE3" w:rsidRDefault="00FF0D68" w:rsidP="00FF0D68">
            <w:pPr>
              <w:spacing w:after="0"/>
              <w:rPr>
                <w:rFonts w:ascii="Century Gothic" w:eastAsia="Times New Roman" w:hAnsi="Century Gothic" w:cs="Calibri"/>
                <w:b/>
                <w:color w:val="000000" w:themeColor="text1"/>
                <w:sz w:val="18"/>
                <w:szCs w:val="18"/>
                <w:lang w:eastAsia="en-GB"/>
              </w:rPr>
            </w:pPr>
            <w:r w:rsidRPr="00645AE3">
              <w:rPr>
                <w:rFonts w:ascii="Century Gothic" w:hAnsi="Century Gothic"/>
                <w:b/>
                <w:sz w:val="18"/>
                <w:szCs w:val="18"/>
                <w:lang w:val="en-US"/>
              </w:rPr>
              <w:t>A1</w:t>
            </w:r>
            <w:r w:rsidRPr="00645AE3">
              <w:rPr>
                <w:rFonts w:ascii="Century Gothic" w:hAnsi="Century Gothic"/>
                <w:sz w:val="18"/>
                <w:szCs w:val="18"/>
                <w:lang w:val="en-US"/>
              </w:rPr>
              <w:t xml:space="preserve"> A higher proportion of PP children achieve the expected standard at the end of each academic year and make accelerated progress in line with or better than nationally similar children and to diminish the </w:t>
            </w:r>
            <w:r w:rsidRPr="00645AE3">
              <w:rPr>
                <w:rFonts w:ascii="Century Gothic" w:hAnsi="Century Gothic"/>
                <w:sz w:val="18"/>
                <w:szCs w:val="18"/>
                <w:lang w:val="en-US"/>
              </w:rPr>
              <w:lastRenderedPageBreak/>
              <w:t>gap between them and ‘others’ at Russell Lower School.</w:t>
            </w:r>
          </w:p>
        </w:tc>
        <w:tc>
          <w:tcPr>
            <w:tcW w:w="5799" w:type="dxa"/>
            <w:shd w:val="clear" w:color="auto" w:fill="FFFFFF" w:themeFill="background1"/>
          </w:tcPr>
          <w:p w:rsidR="00C11067" w:rsidRPr="004B22BD" w:rsidRDefault="00FF0D68" w:rsidP="004B22BD">
            <w:pPr>
              <w:rPr>
                <w:rFonts w:ascii="Century Gothic" w:eastAsia="Times New Roman" w:hAnsi="Century Gothic" w:cs="Calibri"/>
                <w:color w:val="C45911" w:themeColor="accent2" w:themeShade="BF"/>
                <w:sz w:val="18"/>
                <w:szCs w:val="18"/>
                <w:lang w:eastAsia="en-GB"/>
              </w:rPr>
            </w:pPr>
            <w:r w:rsidRPr="004B22BD">
              <w:rPr>
                <w:rFonts w:ascii="Century Gothic" w:eastAsia="MS Mincho" w:hAnsi="Century Gothic" w:cs="Times New Roman"/>
                <w:color w:val="000000" w:themeColor="text1"/>
                <w:sz w:val="18"/>
                <w:szCs w:val="18"/>
                <w:highlight w:val="yellow"/>
              </w:rPr>
              <w:lastRenderedPageBreak/>
              <w:t xml:space="preserve">The development of a recovery curriculum to be </w:t>
            </w:r>
            <w:proofErr w:type="gramStart"/>
            <w:r w:rsidRPr="004B22BD">
              <w:rPr>
                <w:rFonts w:ascii="Century Gothic" w:eastAsia="MS Mincho" w:hAnsi="Century Gothic" w:cs="Times New Roman"/>
                <w:color w:val="000000" w:themeColor="text1"/>
                <w:sz w:val="18"/>
                <w:szCs w:val="18"/>
                <w:highlight w:val="yellow"/>
              </w:rPr>
              <w:t>a</w:t>
            </w:r>
            <w:proofErr w:type="gramEnd"/>
            <w:r w:rsidRPr="004B22BD">
              <w:rPr>
                <w:rFonts w:ascii="Century Gothic" w:eastAsia="MS Mincho" w:hAnsi="Century Gothic" w:cs="Times New Roman"/>
                <w:color w:val="000000" w:themeColor="text1"/>
                <w:sz w:val="18"/>
                <w:szCs w:val="18"/>
                <w:highlight w:val="yellow"/>
              </w:rPr>
              <w:t xml:space="preserve"> SDP for the year 2020-2021.</w:t>
            </w:r>
            <w:r w:rsidR="004B22BD" w:rsidRPr="008526B1">
              <w:rPr>
                <w:rFonts w:ascii="Century Gothic" w:eastAsia="Times New Roman" w:hAnsi="Century Gothic" w:cs="Calibri"/>
                <w:color w:val="C45911" w:themeColor="accent2" w:themeShade="BF"/>
                <w:sz w:val="18"/>
                <w:szCs w:val="18"/>
                <w:lang w:eastAsia="en-GB"/>
              </w:rPr>
              <w:t xml:space="preserve"> All year groups have implemented and are working with a recovery curriculum to address gaps and consolidate knowledge.</w:t>
            </w:r>
          </w:p>
          <w:p w:rsidR="00FF0D68" w:rsidRPr="009752B2" w:rsidRDefault="00FF0D68" w:rsidP="00C11067">
            <w:pPr>
              <w:spacing w:after="0" w:line="240" w:lineRule="auto"/>
              <w:rPr>
                <w:rFonts w:ascii="Century Gothic" w:eastAsia="MS Mincho" w:hAnsi="Century Gothic" w:cs="Times New Roman"/>
                <w:color w:val="000000" w:themeColor="text1"/>
                <w:sz w:val="18"/>
                <w:szCs w:val="18"/>
              </w:rPr>
            </w:pPr>
          </w:p>
          <w:p w:rsidR="00FF0D68" w:rsidRPr="009752B2" w:rsidRDefault="00FF0D68" w:rsidP="00C11067">
            <w:pPr>
              <w:spacing w:after="0" w:line="240" w:lineRule="auto"/>
              <w:rPr>
                <w:rFonts w:ascii="Century Gothic" w:eastAsia="MS Mincho" w:hAnsi="Century Gothic" w:cs="Times New Roman"/>
                <w:color w:val="000000" w:themeColor="text1"/>
                <w:sz w:val="18"/>
                <w:szCs w:val="18"/>
              </w:rPr>
            </w:pPr>
            <w:r w:rsidRPr="008526B1">
              <w:rPr>
                <w:rFonts w:ascii="Century Gothic" w:eastAsia="MS Mincho" w:hAnsi="Century Gothic" w:cs="Times New Roman"/>
                <w:color w:val="000000" w:themeColor="text1"/>
                <w:sz w:val="18"/>
                <w:szCs w:val="18"/>
                <w:highlight w:val="yellow"/>
              </w:rPr>
              <w:t>DH tracking the curriculum</w:t>
            </w:r>
            <w:r w:rsidR="00843E46" w:rsidRPr="008526B1">
              <w:rPr>
                <w:rFonts w:ascii="Century Gothic" w:eastAsia="MS Mincho" w:hAnsi="Century Gothic" w:cs="Times New Roman"/>
                <w:color w:val="000000" w:themeColor="text1"/>
                <w:sz w:val="18"/>
                <w:szCs w:val="18"/>
                <w:highlight w:val="yellow"/>
              </w:rPr>
              <w:t xml:space="preserve"> half-</w:t>
            </w:r>
            <w:r w:rsidR="0027492D" w:rsidRPr="008526B1">
              <w:rPr>
                <w:rFonts w:ascii="Century Gothic" w:eastAsia="MS Mincho" w:hAnsi="Century Gothic" w:cs="Times New Roman"/>
                <w:color w:val="000000" w:themeColor="text1"/>
                <w:sz w:val="18"/>
                <w:szCs w:val="18"/>
                <w:highlight w:val="yellow"/>
              </w:rPr>
              <w:t>termly</w:t>
            </w:r>
            <w:r w:rsidRPr="008526B1">
              <w:rPr>
                <w:rFonts w:ascii="Century Gothic" w:eastAsia="MS Mincho" w:hAnsi="Century Gothic" w:cs="Times New Roman"/>
                <w:color w:val="000000" w:themeColor="text1"/>
                <w:sz w:val="18"/>
                <w:szCs w:val="18"/>
                <w:highlight w:val="yellow"/>
              </w:rPr>
              <w:t xml:space="preserve"> from June 1</w:t>
            </w:r>
            <w:r w:rsidRPr="008526B1">
              <w:rPr>
                <w:rFonts w:ascii="Century Gothic" w:eastAsia="MS Mincho" w:hAnsi="Century Gothic" w:cs="Times New Roman"/>
                <w:color w:val="000000" w:themeColor="text1"/>
                <w:sz w:val="18"/>
                <w:szCs w:val="18"/>
                <w:highlight w:val="yellow"/>
                <w:vertAlign w:val="superscript"/>
              </w:rPr>
              <w:t>st</w:t>
            </w:r>
            <w:r w:rsidRPr="008526B1">
              <w:rPr>
                <w:rFonts w:ascii="Century Gothic" w:eastAsia="MS Mincho" w:hAnsi="Century Gothic" w:cs="Times New Roman"/>
                <w:color w:val="000000" w:themeColor="text1"/>
                <w:sz w:val="18"/>
                <w:szCs w:val="18"/>
                <w:highlight w:val="yellow"/>
              </w:rPr>
              <w:t xml:space="preserve"> 2020 onwards and reporting this back to staff in order to support planning.</w:t>
            </w:r>
            <w:r w:rsidR="003D755C" w:rsidRPr="009752B2">
              <w:rPr>
                <w:rFonts w:ascii="Century Gothic" w:eastAsia="MS Mincho" w:hAnsi="Century Gothic" w:cs="Times New Roman"/>
                <w:color w:val="000000" w:themeColor="text1"/>
                <w:sz w:val="18"/>
                <w:szCs w:val="18"/>
              </w:rPr>
              <w:t xml:space="preserve"> </w:t>
            </w:r>
            <w:r w:rsidR="004B22BD">
              <w:rPr>
                <w:rFonts w:ascii="Century Gothic" w:eastAsia="Times New Roman" w:hAnsi="Century Gothic" w:cs="Calibri"/>
                <w:color w:val="C45911" w:themeColor="accent2" w:themeShade="BF"/>
                <w:sz w:val="18"/>
                <w:szCs w:val="18"/>
                <w:lang w:eastAsia="en-GB"/>
              </w:rPr>
              <w:t>Curriculum tracking in subjects being shared with staff in order to support them in planning recovery curriculum.</w:t>
            </w:r>
          </w:p>
          <w:p w:rsidR="00FF0D68" w:rsidRPr="009752B2" w:rsidRDefault="00FF0D68" w:rsidP="00C11067">
            <w:pPr>
              <w:spacing w:after="0" w:line="240" w:lineRule="auto"/>
              <w:rPr>
                <w:rFonts w:ascii="Century Gothic" w:eastAsia="MS Mincho" w:hAnsi="Century Gothic" w:cs="Times New Roman"/>
                <w:color w:val="000000" w:themeColor="text1"/>
                <w:sz w:val="18"/>
                <w:szCs w:val="18"/>
              </w:rPr>
            </w:pPr>
          </w:p>
          <w:p w:rsidR="00FF0D68" w:rsidRPr="009752B2" w:rsidRDefault="00843E46" w:rsidP="00C11067">
            <w:pPr>
              <w:spacing w:after="0" w:line="240" w:lineRule="auto"/>
              <w:rPr>
                <w:rFonts w:ascii="Century Gothic" w:eastAsia="MS Mincho" w:hAnsi="Century Gothic" w:cs="Times New Roman"/>
                <w:color w:val="000000" w:themeColor="text1"/>
                <w:sz w:val="18"/>
                <w:szCs w:val="18"/>
              </w:rPr>
            </w:pPr>
            <w:r w:rsidRPr="004B22BD">
              <w:rPr>
                <w:rFonts w:ascii="Century Gothic" w:eastAsia="MS Mincho" w:hAnsi="Century Gothic" w:cs="Times New Roman"/>
                <w:color w:val="000000" w:themeColor="text1"/>
                <w:sz w:val="18"/>
                <w:szCs w:val="18"/>
                <w:highlight w:val="yellow"/>
              </w:rPr>
              <w:t xml:space="preserve">Teaching </w:t>
            </w:r>
            <w:r w:rsidR="00FF0D68" w:rsidRPr="004B22BD">
              <w:rPr>
                <w:rFonts w:ascii="Century Gothic" w:eastAsia="MS Mincho" w:hAnsi="Century Gothic" w:cs="Times New Roman"/>
                <w:color w:val="000000" w:themeColor="text1"/>
                <w:sz w:val="18"/>
                <w:szCs w:val="18"/>
                <w:highlight w:val="yellow"/>
              </w:rPr>
              <w:t xml:space="preserve">staff to be trained </w:t>
            </w:r>
            <w:r w:rsidR="00196D42" w:rsidRPr="004B22BD">
              <w:rPr>
                <w:rFonts w:ascii="Century Gothic" w:eastAsia="MS Mincho" w:hAnsi="Century Gothic" w:cs="Times New Roman"/>
                <w:color w:val="000000" w:themeColor="text1"/>
                <w:sz w:val="18"/>
                <w:szCs w:val="18"/>
                <w:highlight w:val="yellow"/>
              </w:rPr>
              <w:t xml:space="preserve">by DH </w:t>
            </w:r>
            <w:r w:rsidR="00FF0D68" w:rsidRPr="004B22BD">
              <w:rPr>
                <w:rFonts w:ascii="Century Gothic" w:eastAsia="MS Mincho" w:hAnsi="Century Gothic" w:cs="Times New Roman"/>
                <w:color w:val="000000" w:themeColor="text1"/>
                <w:sz w:val="18"/>
                <w:szCs w:val="18"/>
                <w:highlight w:val="yellow"/>
              </w:rPr>
              <w:t>on how to track the curriculum via the assessment tool</w:t>
            </w:r>
            <w:r w:rsidR="00C57610" w:rsidRPr="004B22BD">
              <w:rPr>
                <w:rFonts w:ascii="Century Gothic" w:eastAsia="MS Mincho" w:hAnsi="Century Gothic" w:cs="Times New Roman"/>
                <w:color w:val="000000" w:themeColor="text1"/>
                <w:sz w:val="18"/>
                <w:szCs w:val="18"/>
                <w:highlight w:val="yellow"/>
              </w:rPr>
              <w:t>.</w:t>
            </w:r>
            <w:r w:rsidR="004B22BD">
              <w:rPr>
                <w:rFonts w:ascii="Century Gothic" w:eastAsia="MS Mincho" w:hAnsi="Century Gothic" w:cs="Times New Roman"/>
                <w:color w:val="000000" w:themeColor="text1"/>
                <w:sz w:val="18"/>
                <w:szCs w:val="18"/>
              </w:rPr>
              <w:t xml:space="preserve"> </w:t>
            </w:r>
            <w:r w:rsidR="004B22BD" w:rsidRPr="004B22BD">
              <w:rPr>
                <w:rFonts w:ascii="Century Gothic" w:eastAsia="MS Mincho" w:hAnsi="Century Gothic" w:cs="Times New Roman"/>
                <w:color w:val="C45911" w:themeColor="accent2" w:themeShade="BF"/>
                <w:sz w:val="18"/>
                <w:szCs w:val="18"/>
              </w:rPr>
              <w:t xml:space="preserve">Training video has been sent to all staff. </w:t>
            </w:r>
          </w:p>
          <w:p w:rsidR="00FF0D68" w:rsidRPr="009752B2" w:rsidRDefault="00FF0D68" w:rsidP="00C11067">
            <w:pPr>
              <w:spacing w:after="0" w:line="240" w:lineRule="auto"/>
              <w:rPr>
                <w:rFonts w:ascii="Century Gothic" w:eastAsia="MS Mincho" w:hAnsi="Century Gothic" w:cs="Times New Roman"/>
                <w:color w:val="000000" w:themeColor="text1"/>
                <w:sz w:val="18"/>
                <w:szCs w:val="18"/>
              </w:rPr>
            </w:pPr>
          </w:p>
          <w:p w:rsidR="00FF0D68" w:rsidRPr="009752B2" w:rsidRDefault="0000631D"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T</w:t>
            </w:r>
            <w:r w:rsidR="00FF0D68" w:rsidRPr="009752B2">
              <w:rPr>
                <w:rFonts w:ascii="Century Gothic" w:eastAsia="MS Mincho" w:hAnsi="Century Gothic" w:cs="Times New Roman"/>
                <w:color w:val="000000" w:themeColor="text1"/>
                <w:sz w:val="18"/>
                <w:szCs w:val="18"/>
              </w:rPr>
              <w:t xml:space="preserve">eaching staff to create and review PP MAP (my action plan) across the school and personalise provisions for </w:t>
            </w:r>
            <w:proofErr w:type="gramStart"/>
            <w:r w:rsidR="00FF0D68" w:rsidRPr="009752B2">
              <w:rPr>
                <w:rFonts w:ascii="Century Gothic" w:eastAsia="MS Mincho" w:hAnsi="Century Gothic" w:cs="Times New Roman"/>
                <w:color w:val="000000" w:themeColor="text1"/>
                <w:sz w:val="18"/>
                <w:szCs w:val="18"/>
              </w:rPr>
              <w:t>pupils.</w:t>
            </w:r>
            <w:r w:rsidR="0027492D" w:rsidRPr="009752B2">
              <w:rPr>
                <w:rFonts w:ascii="Century Gothic" w:eastAsia="MS Mincho" w:hAnsi="Century Gothic" w:cs="Times New Roman"/>
                <w:color w:val="000000" w:themeColor="text1"/>
                <w:sz w:val="18"/>
                <w:szCs w:val="18"/>
              </w:rPr>
              <w:t>–</w:t>
            </w:r>
            <w:proofErr w:type="gramEnd"/>
            <w:r w:rsidR="0027492D" w:rsidRPr="009752B2">
              <w:rPr>
                <w:rFonts w:ascii="Century Gothic" w:eastAsia="MS Mincho" w:hAnsi="Century Gothic" w:cs="Times New Roman"/>
                <w:color w:val="000000" w:themeColor="text1"/>
                <w:sz w:val="18"/>
                <w:szCs w:val="18"/>
              </w:rPr>
              <w:t xml:space="preserve"> termly MAP writing, </w:t>
            </w:r>
            <w:r w:rsidR="0027492D" w:rsidRPr="004B22BD">
              <w:rPr>
                <w:rFonts w:ascii="Century Gothic" w:eastAsia="MS Mincho" w:hAnsi="Century Gothic" w:cs="Times New Roman"/>
                <w:color w:val="000000" w:themeColor="text1"/>
                <w:sz w:val="18"/>
                <w:szCs w:val="18"/>
                <w:highlight w:val="yellow"/>
              </w:rPr>
              <w:t>half termly provision setting and review</w:t>
            </w:r>
            <w:r w:rsidRPr="004B22BD">
              <w:rPr>
                <w:rFonts w:ascii="Century Gothic" w:eastAsia="MS Mincho" w:hAnsi="Century Gothic" w:cs="Times New Roman"/>
                <w:color w:val="000000" w:themeColor="text1"/>
                <w:sz w:val="18"/>
                <w:szCs w:val="18"/>
                <w:highlight w:val="yellow"/>
              </w:rPr>
              <w:t>.</w:t>
            </w:r>
            <w:r w:rsidR="004B22BD">
              <w:rPr>
                <w:rFonts w:ascii="Century Gothic" w:eastAsia="MS Mincho" w:hAnsi="Century Gothic" w:cs="Times New Roman"/>
                <w:color w:val="000000" w:themeColor="text1"/>
                <w:sz w:val="18"/>
                <w:szCs w:val="18"/>
              </w:rPr>
              <w:t xml:space="preserve"> </w:t>
            </w:r>
            <w:r w:rsidR="004B22BD" w:rsidRPr="004B22BD">
              <w:rPr>
                <w:rFonts w:ascii="Century Gothic" w:eastAsia="MS Mincho" w:hAnsi="Century Gothic" w:cs="Times New Roman"/>
                <w:color w:val="C45911" w:themeColor="accent2" w:themeShade="BF"/>
                <w:sz w:val="18"/>
                <w:szCs w:val="18"/>
              </w:rPr>
              <w:t>This will begin with PP passports initially to then introduce MAPs for the summer term.</w:t>
            </w:r>
          </w:p>
          <w:p w:rsidR="003D755C" w:rsidRPr="004B22BD" w:rsidRDefault="003D755C" w:rsidP="00C11067">
            <w:pPr>
              <w:spacing w:after="0" w:line="240" w:lineRule="auto"/>
              <w:rPr>
                <w:rFonts w:ascii="Century Gothic" w:eastAsia="MS Mincho" w:hAnsi="Century Gothic" w:cs="Times New Roman"/>
                <w:color w:val="C45911" w:themeColor="accent2" w:themeShade="BF"/>
                <w:sz w:val="18"/>
                <w:szCs w:val="18"/>
              </w:rPr>
            </w:pPr>
            <w:r w:rsidRPr="004B22BD">
              <w:rPr>
                <w:rFonts w:ascii="Century Gothic" w:eastAsia="MS Mincho" w:hAnsi="Century Gothic" w:cs="Times New Roman"/>
                <w:color w:val="000000" w:themeColor="text1"/>
                <w:sz w:val="18"/>
                <w:szCs w:val="18"/>
                <w:highlight w:val="yellow"/>
              </w:rPr>
              <w:lastRenderedPageBreak/>
              <w:t>H</w:t>
            </w:r>
            <w:r w:rsidR="00FF0D68" w:rsidRPr="004B22BD">
              <w:rPr>
                <w:rFonts w:ascii="Century Gothic" w:eastAsia="MS Mincho" w:hAnsi="Century Gothic" w:cs="Times New Roman"/>
                <w:color w:val="000000" w:themeColor="text1"/>
                <w:sz w:val="18"/>
                <w:szCs w:val="18"/>
                <w:highlight w:val="yellow"/>
              </w:rPr>
              <w:t>alf term mid-point PP meetings</w:t>
            </w:r>
            <w:r w:rsidR="00843E46" w:rsidRPr="004B22BD">
              <w:rPr>
                <w:rFonts w:ascii="Century Gothic" w:eastAsia="MS Mincho" w:hAnsi="Century Gothic" w:cs="Times New Roman"/>
                <w:color w:val="000000" w:themeColor="text1"/>
                <w:sz w:val="18"/>
                <w:szCs w:val="18"/>
                <w:highlight w:val="yellow"/>
              </w:rPr>
              <w:t xml:space="preserve"> in </w:t>
            </w:r>
            <w:r w:rsidR="00645AE3" w:rsidRPr="004B22BD">
              <w:rPr>
                <w:rFonts w:ascii="Century Gothic" w:eastAsia="MS Mincho" w:hAnsi="Century Gothic" w:cs="Times New Roman"/>
                <w:color w:val="000000" w:themeColor="text1"/>
                <w:sz w:val="18"/>
                <w:szCs w:val="18"/>
                <w:highlight w:val="yellow"/>
              </w:rPr>
              <w:t>between PPMs</w:t>
            </w:r>
            <w:r w:rsidR="00FF0D68" w:rsidRPr="004B22BD">
              <w:rPr>
                <w:rFonts w:ascii="Century Gothic" w:eastAsia="MS Mincho" w:hAnsi="Century Gothic" w:cs="Times New Roman"/>
                <w:color w:val="000000" w:themeColor="text1"/>
                <w:sz w:val="18"/>
                <w:szCs w:val="18"/>
                <w:highlight w:val="yellow"/>
              </w:rPr>
              <w:t xml:space="preserve"> to continue with the PPG lead </w:t>
            </w:r>
            <w:r w:rsidRPr="004B22BD">
              <w:rPr>
                <w:rFonts w:ascii="Century Gothic" w:eastAsia="MS Mincho" w:hAnsi="Century Gothic" w:cs="Times New Roman"/>
                <w:color w:val="000000" w:themeColor="text1"/>
                <w:sz w:val="18"/>
                <w:szCs w:val="18"/>
                <w:highlight w:val="yellow"/>
              </w:rPr>
              <w:t>and teaching staff</w:t>
            </w:r>
            <w:r w:rsidR="00FF0D68" w:rsidRPr="004B22BD">
              <w:rPr>
                <w:rFonts w:ascii="Century Gothic" w:eastAsia="MS Mincho" w:hAnsi="Century Gothic" w:cs="Times New Roman"/>
                <w:color w:val="000000" w:themeColor="text1"/>
                <w:sz w:val="18"/>
                <w:szCs w:val="18"/>
                <w:highlight w:val="yellow"/>
              </w:rPr>
              <w:t xml:space="preserve"> lead</w:t>
            </w:r>
            <w:r w:rsidRPr="004B22BD">
              <w:rPr>
                <w:rFonts w:ascii="Century Gothic" w:eastAsia="MS Mincho" w:hAnsi="Century Gothic" w:cs="Times New Roman"/>
                <w:color w:val="000000" w:themeColor="text1"/>
                <w:sz w:val="18"/>
                <w:szCs w:val="18"/>
                <w:highlight w:val="yellow"/>
              </w:rPr>
              <w:t>ing</w:t>
            </w:r>
            <w:r w:rsidR="00FF0D68" w:rsidRPr="004B22BD">
              <w:rPr>
                <w:rFonts w:ascii="Century Gothic" w:eastAsia="MS Mincho" w:hAnsi="Century Gothic" w:cs="Times New Roman"/>
                <w:color w:val="000000" w:themeColor="text1"/>
                <w:sz w:val="18"/>
                <w:szCs w:val="18"/>
                <w:highlight w:val="yellow"/>
              </w:rPr>
              <w:t xml:space="preserve"> to all PP children being targeted for additional support specific to their needs, either in class or through provisions.</w:t>
            </w:r>
            <w:r w:rsidR="00843E46" w:rsidRPr="009752B2">
              <w:rPr>
                <w:rFonts w:ascii="Century Gothic" w:eastAsia="MS Mincho" w:hAnsi="Century Gothic" w:cs="Times New Roman"/>
                <w:color w:val="000000" w:themeColor="text1"/>
                <w:sz w:val="18"/>
                <w:szCs w:val="18"/>
              </w:rPr>
              <w:t xml:space="preserve"> </w:t>
            </w:r>
            <w:r w:rsidR="004B22BD">
              <w:rPr>
                <w:rFonts w:ascii="Century Gothic" w:eastAsia="MS Mincho" w:hAnsi="Century Gothic" w:cs="Times New Roman"/>
                <w:color w:val="000000" w:themeColor="text1"/>
                <w:sz w:val="18"/>
                <w:szCs w:val="18"/>
              </w:rPr>
              <w:t xml:space="preserve"> </w:t>
            </w:r>
            <w:r w:rsidR="004B22BD">
              <w:rPr>
                <w:rFonts w:ascii="Century Gothic" w:eastAsia="MS Mincho" w:hAnsi="Century Gothic" w:cs="Times New Roman"/>
                <w:color w:val="C45911" w:themeColor="accent2" w:themeShade="BF"/>
                <w:sz w:val="18"/>
                <w:szCs w:val="18"/>
              </w:rPr>
              <w:t>Held within the first couple of weeks in September. All notes and actions shared with staff.</w:t>
            </w:r>
          </w:p>
          <w:p w:rsidR="00C57610" w:rsidRPr="009752B2" w:rsidRDefault="00C57610" w:rsidP="00C11067">
            <w:pPr>
              <w:spacing w:after="0" w:line="240" w:lineRule="auto"/>
              <w:rPr>
                <w:rFonts w:ascii="Century Gothic" w:eastAsia="MS Mincho" w:hAnsi="Century Gothic" w:cs="Times New Roman"/>
                <w:color w:val="000000" w:themeColor="text1"/>
                <w:sz w:val="18"/>
                <w:szCs w:val="18"/>
              </w:rPr>
            </w:pPr>
          </w:p>
          <w:p w:rsidR="00C57610" w:rsidRDefault="00FF0D68" w:rsidP="00477395">
            <w:pPr>
              <w:spacing w:after="0" w:line="240" w:lineRule="auto"/>
              <w:rPr>
                <w:rFonts w:ascii="Century Gothic" w:eastAsia="MS Mincho" w:hAnsi="Century Gothic" w:cs="Times New Roman"/>
                <w:color w:val="000000" w:themeColor="text1"/>
                <w:sz w:val="18"/>
                <w:szCs w:val="18"/>
              </w:rPr>
            </w:pPr>
            <w:r w:rsidRPr="004B22BD">
              <w:rPr>
                <w:rFonts w:ascii="Century Gothic" w:eastAsia="MS Mincho" w:hAnsi="Century Gothic" w:cs="Times New Roman"/>
                <w:color w:val="000000" w:themeColor="text1"/>
                <w:sz w:val="18"/>
                <w:szCs w:val="18"/>
                <w:highlight w:val="yellow"/>
              </w:rPr>
              <w:t xml:space="preserve">Monitoring of PP children through the assessment and </w:t>
            </w:r>
            <w:r w:rsidR="003D755C" w:rsidRPr="004B22BD">
              <w:rPr>
                <w:rFonts w:ascii="Century Gothic" w:eastAsia="MS Mincho" w:hAnsi="Century Gothic" w:cs="Times New Roman"/>
                <w:color w:val="000000" w:themeColor="text1"/>
                <w:sz w:val="18"/>
                <w:szCs w:val="18"/>
                <w:highlight w:val="yellow"/>
              </w:rPr>
              <w:t>monitoring</w:t>
            </w:r>
            <w:r w:rsidRPr="004B22BD">
              <w:rPr>
                <w:rFonts w:ascii="Century Gothic" w:eastAsia="MS Mincho" w:hAnsi="Century Gothic" w:cs="Times New Roman"/>
                <w:color w:val="000000" w:themeColor="text1"/>
                <w:sz w:val="18"/>
                <w:szCs w:val="18"/>
                <w:highlight w:val="yellow"/>
              </w:rPr>
              <w:t xml:space="preserve"> cycle termly and half termly ‘book </w:t>
            </w:r>
            <w:proofErr w:type="gramStart"/>
            <w:r w:rsidRPr="004B22BD">
              <w:rPr>
                <w:rFonts w:ascii="Century Gothic" w:eastAsia="MS Mincho" w:hAnsi="Century Gothic" w:cs="Times New Roman"/>
                <w:color w:val="000000" w:themeColor="text1"/>
                <w:sz w:val="18"/>
                <w:szCs w:val="18"/>
                <w:highlight w:val="yellow"/>
              </w:rPr>
              <w:t>looks’</w:t>
            </w:r>
            <w:proofErr w:type="gramEnd"/>
            <w:r w:rsidR="003D755C" w:rsidRPr="004B22BD">
              <w:rPr>
                <w:rFonts w:ascii="Century Gothic" w:eastAsia="MS Mincho" w:hAnsi="Century Gothic" w:cs="Times New Roman"/>
                <w:color w:val="000000" w:themeColor="text1"/>
                <w:sz w:val="18"/>
                <w:szCs w:val="18"/>
                <w:highlight w:val="yellow"/>
              </w:rPr>
              <w:t>.</w:t>
            </w:r>
            <w:r w:rsidR="003D755C" w:rsidRPr="009752B2">
              <w:rPr>
                <w:rFonts w:ascii="Century Gothic" w:eastAsia="MS Mincho" w:hAnsi="Century Gothic" w:cs="Times New Roman"/>
                <w:color w:val="000000" w:themeColor="text1"/>
                <w:sz w:val="18"/>
                <w:szCs w:val="18"/>
              </w:rPr>
              <w:t xml:space="preserve"> </w:t>
            </w:r>
            <w:r w:rsidR="004B22BD" w:rsidRPr="004B22BD">
              <w:rPr>
                <w:rFonts w:ascii="Century Gothic" w:eastAsia="MS Mincho" w:hAnsi="Century Gothic" w:cs="Times New Roman"/>
                <w:color w:val="C45911" w:themeColor="accent2" w:themeShade="BF"/>
                <w:sz w:val="18"/>
                <w:szCs w:val="18"/>
              </w:rPr>
              <w:t xml:space="preserve">Limited opportunity for this so far but has evidenced the need for greater emphasis on PP </w:t>
            </w:r>
            <w:proofErr w:type="gramStart"/>
            <w:r w:rsidR="004B22BD" w:rsidRPr="004B22BD">
              <w:rPr>
                <w:rFonts w:ascii="Century Gothic" w:eastAsia="MS Mincho" w:hAnsi="Century Gothic" w:cs="Times New Roman"/>
                <w:color w:val="C45911" w:themeColor="accent2" w:themeShade="BF"/>
                <w:sz w:val="18"/>
                <w:szCs w:val="18"/>
              </w:rPr>
              <w:t>boys</w:t>
            </w:r>
            <w:proofErr w:type="gramEnd"/>
            <w:r w:rsidR="004B22BD" w:rsidRPr="004B22BD">
              <w:rPr>
                <w:rFonts w:ascii="Century Gothic" w:eastAsia="MS Mincho" w:hAnsi="Century Gothic" w:cs="Times New Roman"/>
                <w:color w:val="C45911" w:themeColor="accent2" w:themeShade="BF"/>
                <w:sz w:val="18"/>
                <w:szCs w:val="18"/>
              </w:rPr>
              <w:t xml:space="preserve"> presentation and pride with work. </w:t>
            </w:r>
          </w:p>
          <w:p w:rsidR="004B22BD" w:rsidRDefault="004B22BD" w:rsidP="00477395">
            <w:pPr>
              <w:spacing w:after="0" w:line="240" w:lineRule="auto"/>
              <w:rPr>
                <w:rFonts w:ascii="Century Gothic" w:eastAsia="MS Mincho" w:hAnsi="Century Gothic" w:cs="Times New Roman"/>
                <w:color w:val="000000" w:themeColor="text1"/>
                <w:sz w:val="18"/>
                <w:szCs w:val="18"/>
              </w:rPr>
            </w:pPr>
          </w:p>
          <w:p w:rsidR="00477395" w:rsidRPr="009752B2" w:rsidRDefault="00477395" w:rsidP="00477395">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 xml:space="preserve">Highly skilled and trained provision LSAs in year 2 to support children with phonics, reading, maths and writing due to COVID-19 and not taking phonics check during year 1. </w:t>
            </w:r>
          </w:p>
          <w:p w:rsidR="002E6730" w:rsidRPr="009752B2" w:rsidRDefault="002E6730" w:rsidP="00C11067">
            <w:pPr>
              <w:spacing w:after="0" w:line="240" w:lineRule="auto"/>
              <w:rPr>
                <w:rFonts w:ascii="Century Gothic" w:eastAsia="MS Mincho" w:hAnsi="Century Gothic" w:cs="Times New Roman"/>
                <w:color w:val="000000" w:themeColor="text1"/>
                <w:sz w:val="18"/>
                <w:szCs w:val="18"/>
              </w:rPr>
            </w:pPr>
          </w:p>
          <w:p w:rsidR="002E6730" w:rsidRPr="009752B2" w:rsidRDefault="002E6730" w:rsidP="002E6730">
            <w:pPr>
              <w:spacing w:after="0"/>
              <w:rPr>
                <w:rFonts w:ascii="Century Gothic" w:hAnsi="Century Gothic" w:cs="Arial"/>
                <w:sz w:val="18"/>
                <w:szCs w:val="18"/>
              </w:rPr>
            </w:pPr>
            <w:r w:rsidRPr="009752B2">
              <w:rPr>
                <w:rFonts w:ascii="Century Gothic" w:hAnsi="Century Gothic" w:cs="Arial"/>
                <w:sz w:val="18"/>
                <w:szCs w:val="18"/>
              </w:rPr>
              <w:t>1 LSA in each year group to provide regular support for PP/SEN children during core subjects and afternoon interventions as required.</w:t>
            </w:r>
          </w:p>
          <w:p w:rsidR="000F4C47" w:rsidRPr="009752B2" w:rsidRDefault="000F4C47" w:rsidP="00C11067">
            <w:pPr>
              <w:spacing w:after="0" w:line="240" w:lineRule="auto"/>
              <w:rPr>
                <w:rFonts w:ascii="Century Gothic" w:eastAsia="MS Mincho" w:hAnsi="Century Gothic" w:cs="Times New Roman"/>
                <w:color w:val="000000" w:themeColor="text1"/>
                <w:sz w:val="18"/>
                <w:szCs w:val="18"/>
              </w:rPr>
            </w:pPr>
          </w:p>
          <w:p w:rsidR="000F4C47" w:rsidRPr="009752B2" w:rsidRDefault="000F4C47" w:rsidP="00C11067">
            <w:pPr>
              <w:spacing w:after="0" w:line="240" w:lineRule="auto"/>
              <w:rPr>
                <w:rFonts w:ascii="Century Gothic" w:hAnsi="Century Gothic"/>
                <w:sz w:val="18"/>
                <w:szCs w:val="18"/>
              </w:rPr>
            </w:pPr>
            <w:r w:rsidRPr="009752B2">
              <w:rPr>
                <w:rFonts w:ascii="Century Gothic" w:eastAsia="MS Mincho" w:hAnsi="Century Gothic" w:cs="Times New Roman"/>
                <w:color w:val="000000" w:themeColor="text1"/>
                <w:sz w:val="18"/>
                <w:szCs w:val="18"/>
              </w:rPr>
              <w:t xml:space="preserve">Adoption of </w:t>
            </w:r>
            <w:r w:rsidR="00163002" w:rsidRPr="009752B2">
              <w:rPr>
                <w:rFonts w:ascii="Century Gothic" w:eastAsia="MS Mincho" w:hAnsi="Century Gothic" w:cs="Times New Roman"/>
                <w:color w:val="000000" w:themeColor="text1"/>
                <w:sz w:val="18"/>
                <w:szCs w:val="18"/>
              </w:rPr>
              <w:t>assessing and monitoring pupil progress (</w:t>
            </w:r>
            <w:r w:rsidR="00124E8A" w:rsidRPr="009752B2">
              <w:rPr>
                <w:rFonts w:ascii="Century Gothic" w:eastAsia="MS Mincho" w:hAnsi="Century Gothic" w:cs="Times New Roman"/>
                <w:color w:val="000000" w:themeColor="text1"/>
                <w:sz w:val="18"/>
                <w:szCs w:val="18"/>
              </w:rPr>
              <w:t>A</w:t>
            </w:r>
            <w:r w:rsidR="00163002" w:rsidRPr="009752B2">
              <w:rPr>
                <w:rFonts w:ascii="Century Gothic" w:eastAsia="MS Mincho" w:hAnsi="Century Gothic" w:cs="Times New Roman"/>
                <w:color w:val="000000" w:themeColor="text1"/>
                <w:sz w:val="18"/>
                <w:szCs w:val="18"/>
              </w:rPr>
              <w:t>MPP)</w:t>
            </w:r>
            <w:r w:rsidR="00163002" w:rsidRPr="009752B2">
              <w:rPr>
                <w:rFonts w:ascii="Century Gothic" w:hAnsi="Century Gothic"/>
                <w:sz w:val="18"/>
                <w:szCs w:val="18"/>
              </w:rPr>
              <w:t xml:space="preserve"> </w:t>
            </w:r>
            <w:r w:rsidR="00843E46" w:rsidRPr="009752B2">
              <w:rPr>
                <w:rFonts w:ascii="Century Gothic" w:hAnsi="Century Gothic"/>
                <w:sz w:val="18"/>
                <w:szCs w:val="18"/>
              </w:rPr>
              <w:t xml:space="preserve">and disseminated through SDMs and INSET training </w:t>
            </w:r>
            <w:hyperlink r:id="rId7" w:history="1">
              <w:r w:rsidR="00163002" w:rsidRPr="009752B2">
                <w:rPr>
                  <w:rStyle w:val="Hyperlink"/>
                  <w:rFonts w:ascii="Century Gothic" w:hAnsi="Century Gothic"/>
                  <w:sz w:val="18"/>
                  <w:szCs w:val="18"/>
                </w:rPr>
                <w:t>https://educationendowmentfoundation.org.uk/tools/assessing-and-monitoring-pupil-progress/</w:t>
              </w:r>
            </w:hyperlink>
            <w:r w:rsidR="00163002" w:rsidRPr="009752B2">
              <w:rPr>
                <w:rFonts w:ascii="Century Gothic" w:hAnsi="Century Gothic"/>
                <w:sz w:val="18"/>
                <w:szCs w:val="18"/>
              </w:rPr>
              <w:t xml:space="preserve"> </w:t>
            </w:r>
          </w:p>
          <w:p w:rsidR="00477395" w:rsidRPr="009752B2" w:rsidRDefault="00477395" w:rsidP="00C11067">
            <w:pPr>
              <w:spacing w:after="0" w:line="240" w:lineRule="auto"/>
              <w:rPr>
                <w:rFonts w:ascii="Century Gothic" w:hAnsi="Century Gothic"/>
                <w:sz w:val="18"/>
                <w:szCs w:val="18"/>
              </w:rPr>
            </w:pPr>
          </w:p>
          <w:p w:rsidR="004B22BD" w:rsidRDefault="00843E46" w:rsidP="00843E46">
            <w:pPr>
              <w:spacing w:after="0" w:line="240" w:lineRule="auto"/>
              <w:rPr>
                <w:rStyle w:val="Hyperlink"/>
                <w:rFonts w:ascii="Century Gothic" w:hAnsi="Century Gothic"/>
                <w:color w:val="C45911" w:themeColor="accent2" w:themeShade="BF"/>
                <w:sz w:val="18"/>
                <w:szCs w:val="18"/>
                <w:u w:val="none"/>
              </w:rPr>
            </w:pPr>
            <w:r w:rsidRPr="004B22BD">
              <w:rPr>
                <w:rFonts w:ascii="Century Gothic" w:hAnsi="Century Gothic"/>
                <w:sz w:val="18"/>
                <w:szCs w:val="18"/>
                <w:highlight w:val="yellow"/>
              </w:rPr>
              <w:t>Implement some approaches from into the recovery curriculum</w:t>
            </w:r>
            <w:r w:rsidRPr="009752B2">
              <w:rPr>
                <w:rFonts w:ascii="Century Gothic" w:hAnsi="Century Gothic"/>
                <w:sz w:val="18"/>
                <w:szCs w:val="18"/>
              </w:rPr>
              <w:t xml:space="preserve"> </w:t>
            </w:r>
            <w:r w:rsidR="00477395" w:rsidRPr="009752B2">
              <w:rPr>
                <w:rFonts w:ascii="Century Gothic" w:hAnsi="Century Gothic"/>
                <w:sz w:val="18"/>
                <w:szCs w:val="18"/>
              </w:rPr>
              <w:t xml:space="preserve"> </w:t>
            </w:r>
            <w:hyperlink r:id="rId8" w:history="1">
              <w:r w:rsidR="00477395" w:rsidRPr="009752B2">
                <w:rPr>
                  <w:rStyle w:val="Hyperlink"/>
                  <w:rFonts w:ascii="Century Gothic" w:hAnsi="Century Gothic"/>
                  <w:sz w:val="18"/>
                  <w:szCs w:val="18"/>
                </w:rPr>
                <w:t>https://www.oxfordshire.gov.uk/sites/default/files/file/early-years-childcare/ReceptiontoYr1transitionduringCOVID19.pdf</w:t>
              </w:r>
            </w:hyperlink>
            <w:r w:rsidR="004B22BD">
              <w:rPr>
                <w:rStyle w:val="Hyperlink"/>
                <w:rFonts w:ascii="Century Gothic" w:hAnsi="Century Gothic"/>
                <w:sz w:val="18"/>
                <w:szCs w:val="18"/>
              </w:rPr>
              <w:t xml:space="preserve"> </w:t>
            </w:r>
            <w:r w:rsidR="004B22BD">
              <w:rPr>
                <w:rStyle w:val="Hyperlink"/>
                <w:rFonts w:ascii="Century Gothic" w:hAnsi="Century Gothic"/>
                <w:color w:val="C45911" w:themeColor="accent2" w:themeShade="BF"/>
                <w:sz w:val="18"/>
                <w:szCs w:val="18"/>
                <w:u w:val="none"/>
              </w:rPr>
              <w:t xml:space="preserve">Baseline activities carried out at the beginning of the year to assess gaps in order to support planning in all areas. Recovery curriculum within year 1 addressing gaps from EYFS. </w:t>
            </w:r>
          </w:p>
          <w:p w:rsidR="0078313B" w:rsidRDefault="0078313B" w:rsidP="00843E46">
            <w:pPr>
              <w:spacing w:after="0" w:line="240" w:lineRule="auto"/>
              <w:rPr>
                <w:rStyle w:val="Hyperlink"/>
                <w:rFonts w:ascii="Century Gothic" w:hAnsi="Century Gothic"/>
                <w:color w:val="C45911" w:themeColor="accent2" w:themeShade="BF"/>
                <w:sz w:val="18"/>
                <w:szCs w:val="18"/>
                <w:u w:val="none"/>
              </w:rPr>
            </w:pPr>
          </w:p>
          <w:p w:rsidR="0078313B" w:rsidRPr="0078313B" w:rsidRDefault="0078313B" w:rsidP="0078313B">
            <w:pPr>
              <w:pBdr>
                <w:top w:val="nil"/>
                <w:left w:val="nil"/>
                <w:bottom w:val="nil"/>
                <w:right w:val="nil"/>
                <w:between w:val="nil"/>
              </w:pBdr>
              <w:spacing w:after="0" w:line="240" w:lineRule="auto"/>
              <w:rPr>
                <w:rFonts w:ascii="Century Gothic" w:hAnsi="Century Gothic"/>
                <w:color w:val="C45911" w:themeColor="accent2" w:themeShade="BF"/>
                <w:sz w:val="18"/>
                <w:szCs w:val="18"/>
              </w:rPr>
            </w:pPr>
            <w:r w:rsidRPr="0078313B">
              <w:rPr>
                <w:rFonts w:ascii="Century Gothic" w:hAnsi="Century Gothic"/>
                <w:color w:val="C45911" w:themeColor="accent2" w:themeShade="BF"/>
                <w:sz w:val="18"/>
                <w:szCs w:val="18"/>
              </w:rPr>
              <w:t>From Sept 2020 data there is a -17% ARE gap between PP children and non-PP children for reading, a -25% gap for writing and a -28% gap for maths. When looking at data between non-SEN PP and non-PP the ARE gaps are -10% for reading, -19% for writing and -28% for maths. It should also be noted that in some year groups for some areas PP children are attaining better than non-PP children.</w:t>
            </w:r>
          </w:p>
          <w:p w:rsidR="0000631D" w:rsidRPr="009752B2" w:rsidRDefault="0000631D" w:rsidP="00843E46">
            <w:pPr>
              <w:spacing w:after="0" w:line="240" w:lineRule="auto"/>
              <w:rPr>
                <w:rFonts w:ascii="Century Gothic" w:eastAsia="MS Mincho" w:hAnsi="Century Gothic" w:cs="Times New Roman"/>
                <w:color w:val="000000" w:themeColor="text1"/>
                <w:sz w:val="18"/>
                <w:szCs w:val="18"/>
              </w:rPr>
            </w:pPr>
          </w:p>
          <w:p w:rsidR="0000631D" w:rsidRPr="00C57610" w:rsidRDefault="0000631D" w:rsidP="00843E46">
            <w:pPr>
              <w:spacing w:after="0" w:line="240" w:lineRule="auto"/>
              <w:rPr>
                <w:rFonts w:ascii="Century Gothic" w:eastAsia="MS Mincho" w:hAnsi="Century Gothic" w:cs="Times New Roman"/>
                <w:b/>
                <w:color w:val="000000" w:themeColor="text1"/>
                <w:sz w:val="18"/>
                <w:szCs w:val="18"/>
              </w:rPr>
            </w:pPr>
            <w:r w:rsidRPr="00C57610">
              <w:rPr>
                <w:rFonts w:ascii="Century Gothic" w:eastAsia="MS Mincho" w:hAnsi="Century Gothic" w:cs="Times New Roman"/>
                <w:b/>
                <w:color w:val="000000" w:themeColor="text1"/>
                <w:sz w:val="18"/>
                <w:szCs w:val="18"/>
              </w:rPr>
              <w:t>Cost:</w:t>
            </w:r>
            <w:r w:rsidR="00520C02" w:rsidRPr="00C57610">
              <w:rPr>
                <w:rFonts w:ascii="Century Gothic" w:eastAsia="MS Mincho" w:hAnsi="Century Gothic" w:cs="Times New Roman"/>
                <w:b/>
                <w:color w:val="000000" w:themeColor="text1"/>
                <w:sz w:val="18"/>
                <w:szCs w:val="18"/>
              </w:rPr>
              <w:t xml:space="preserve"> £12,493.80</w:t>
            </w:r>
          </w:p>
        </w:tc>
        <w:tc>
          <w:tcPr>
            <w:tcW w:w="1584" w:type="dxa"/>
            <w:shd w:val="clear" w:color="auto" w:fill="FFFFFF" w:themeFill="background1"/>
          </w:tcPr>
          <w:p w:rsidR="00645AE3" w:rsidRPr="00645AE3" w:rsidRDefault="00645AE3" w:rsidP="003D755C">
            <w:pPr>
              <w:rPr>
                <w:rFonts w:ascii="Century Gothic" w:hAnsi="Century Gothic" w:cs="Arial"/>
                <w:color w:val="000000" w:themeColor="text1"/>
                <w:sz w:val="18"/>
                <w:szCs w:val="18"/>
              </w:rPr>
            </w:pPr>
            <w:r w:rsidRPr="00645AE3">
              <w:rPr>
                <w:rFonts w:ascii="Century Gothic" w:hAnsi="Century Gothic" w:cs="Arial"/>
                <w:color w:val="000000" w:themeColor="text1"/>
                <w:sz w:val="18"/>
                <w:szCs w:val="18"/>
              </w:rPr>
              <w:lastRenderedPageBreak/>
              <w:t>As of spring 2020 around 41% of PP children were working below ARE+ in R, 50% in W and 52% in math</w:t>
            </w:r>
            <w:r w:rsidR="00843E46">
              <w:rPr>
                <w:rFonts w:ascii="Century Gothic" w:hAnsi="Century Gothic" w:cs="Arial"/>
                <w:color w:val="000000" w:themeColor="text1"/>
                <w:sz w:val="18"/>
                <w:szCs w:val="18"/>
              </w:rPr>
              <w:t>s. In it import to keep in mind</w:t>
            </w:r>
          </w:p>
          <w:p w:rsidR="003D755C" w:rsidRDefault="003D755C" w:rsidP="003D755C">
            <w:pPr>
              <w:rPr>
                <w:rFonts w:ascii="Century Gothic" w:hAnsi="Century Gothic" w:cs="Arial"/>
                <w:color w:val="000000" w:themeColor="text1"/>
                <w:sz w:val="18"/>
                <w:szCs w:val="18"/>
              </w:rPr>
            </w:pPr>
            <w:r w:rsidRPr="00645AE3">
              <w:rPr>
                <w:rFonts w:ascii="Century Gothic" w:hAnsi="Century Gothic" w:cs="Arial"/>
                <w:color w:val="000000" w:themeColor="text1"/>
                <w:sz w:val="18"/>
                <w:szCs w:val="18"/>
              </w:rPr>
              <w:t xml:space="preserve">As of </w:t>
            </w:r>
            <w:proofErr w:type="gramStart"/>
            <w:r w:rsidRPr="00645AE3">
              <w:rPr>
                <w:rFonts w:ascii="Century Gothic" w:hAnsi="Century Gothic" w:cs="Arial"/>
                <w:color w:val="000000" w:themeColor="text1"/>
                <w:sz w:val="18"/>
                <w:szCs w:val="18"/>
              </w:rPr>
              <w:t>summer</w:t>
            </w:r>
            <w:proofErr w:type="gramEnd"/>
            <w:r w:rsidRPr="00645AE3">
              <w:rPr>
                <w:rFonts w:ascii="Century Gothic" w:hAnsi="Century Gothic" w:cs="Arial"/>
                <w:color w:val="000000" w:themeColor="text1"/>
                <w:sz w:val="18"/>
                <w:szCs w:val="18"/>
              </w:rPr>
              <w:t xml:space="preserve"> 2018 around 35% of our PP children were working below the expected standard in </w:t>
            </w:r>
            <w:r w:rsidRPr="00645AE3">
              <w:rPr>
                <w:rFonts w:ascii="Century Gothic" w:hAnsi="Century Gothic" w:cs="Arial"/>
                <w:color w:val="000000" w:themeColor="text1"/>
                <w:sz w:val="18"/>
                <w:szCs w:val="18"/>
              </w:rPr>
              <w:lastRenderedPageBreak/>
              <w:t>writing and maths and 20% in reading.</w:t>
            </w:r>
          </w:p>
          <w:p w:rsidR="003D755C" w:rsidRDefault="002E6730" w:rsidP="00645AE3">
            <w:pPr>
              <w:rPr>
                <w:rFonts w:ascii="Century Gothic" w:hAnsi="Century Gothic" w:cs="Arial"/>
                <w:sz w:val="18"/>
                <w:szCs w:val="18"/>
              </w:rPr>
            </w:pPr>
            <w:r w:rsidRPr="002E6730">
              <w:rPr>
                <w:rFonts w:ascii="Century Gothic" w:hAnsi="Century Gothic" w:cs="Arial"/>
                <w:sz w:val="18"/>
                <w:szCs w:val="18"/>
              </w:rPr>
              <w:t>EEF small group tuition +4 months.</w:t>
            </w:r>
          </w:p>
          <w:p w:rsidR="00300094" w:rsidRDefault="002E6730" w:rsidP="00645AE3">
            <w:pPr>
              <w:rPr>
                <w:rFonts w:ascii="Century Gothic" w:hAnsi="Century Gothic" w:cs="Arial"/>
                <w:sz w:val="18"/>
                <w:szCs w:val="18"/>
              </w:rPr>
            </w:pPr>
            <w:r w:rsidRPr="002E6730">
              <w:rPr>
                <w:rFonts w:ascii="Century Gothic" w:hAnsi="Century Gothic" w:cs="Arial"/>
                <w:sz w:val="18"/>
                <w:szCs w:val="18"/>
              </w:rPr>
              <w:t>1:1 tuition/small group work and personalised learning results in a +5 months gain</w:t>
            </w:r>
            <w:r w:rsidR="00300094">
              <w:rPr>
                <w:rFonts w:ascii="Century Gothic" w:hAnsi="Century Gothic" w:cs="Arial"/>
                <w:sz w:val="18"/>
                <w:szCs w:val="18"/>
              </w:rPr>
              <w:t xml:space="preserve"> </w:t>
            </w:r>
            <w:r w:rsidRPr="002E6730">
              <w:rPr>
                <w:rFonts w:ascii="Century Gothic" w:hAnsi="Century Gothic" w:cs="Arial"/>
                <w:sz w:val="18"/>
                <w:szCs w:val="18"/>
              </w:rPr>
              <w:t xml:space="preserve">EEF. </w:t>
            </w:r>
          </w:p>
          <w:p w:rsidR="002E6730" w:rsidRPr="002E6730" w:rsidRDefault="002E6730" w:rsidP="00645AE3">
            <w:pPr>
              <w:rPr>
                <w:rFonts w:ascii="Century Gothic" w:hAnsi="Century Gothic" w:cs="Arial"/>
                <w:color w:val="000000" w:themeColor="text1"/>
                <w:sz w:val="18"/>
                <w:szCs w:val="18"/>
              </w:rPr>
            </w:pPr>
            <w:r w:rsidRPr="002E6730">
              <w:rPr>
                <w:rFonts w:ascii="Century Gothic" w:hAnsi="Century Gothic" w:cs="Arial"/>
                <w:sz w:val="18"/>
                <w:szCs w:val="18"/>
              </w:rPr>
              <w:t>Short, regular sessions (about 20- 30 minutes, 3-5 times a week) appear to result in optimum impact.</w:t>
            </w:r>
          </w:p>
        </w:tc>
        <w:tc>
          <w:tcPr>
            <w:tcW w:w="2822" w:type="dxa"/>
            <w:shd w:val="clear" w:color="auto" w:fill="FFFFFF" w:themeFill="background1"/>
          </w:tcPr>
          <w:p w:rsidR="00C11067" w:rsidRDefault="00645AE3" w:rsidP="00C11067">
            <w:pPr>
              <w:rPr>
                <w:rFonts w:ascii="Century Gothic" w:hAnsi="Century Gothic" w:cs="Arial"/>
                <w:color w:val="000000" w:themeColor="text1"/>
                <w:sz w:val="18"/>
                <w:szCs w:val="18"/>
              </w:rPr>
            </w:pPr>
            <w:r w:rsidRPr="00645AE3">
              <w:rPr>
                <w:rFonts w:ascii="Century Gothic" w:hAnsi="Century Gothic" w:cs="Arial"/>
                <w:color w:val="000000" w:themeColor="text1"/>
                <w:sz w:val="18"/>
                <w:szCs w:val="18"/>
              </w:rPr>
              <w:lastRenderedPageBreak/>
              <w:t>W</w:t>
            </w:r>
            <w:r w:rsidR="0027492D">
              <w:rPr>
                <w:rFonts w:ascii="Century Gothic" w:hAnsi="Century Gothic" w:cs="Arial"/>
                <w:color w:val="000000" w:themeColor="text1"/>
                <w:sz w:val="18"/>
                <w:szCs w:val="18"/>
              </w:rPr>
              <w:t>ritten into</w:t>
            </w:r>
            <w:r w:rsidRPr="00645AE3">
              <w:rPr>
                <w:rFonts w:ascii="Century Gothic" w:hAnsi="Century Gothic" w:cs="Arial"/>
                <w:color w:val="000000" w:themeColor="text1"/>
                <w:sz w:val="18"/>
                <w:szCs w:val="18"/>
              </w:rPr>
              <w:t xml:space="preserve"> the SDP</w:t>
            </w:r>
            <w:r w:rsidR="0027492D">
              <w:rPr>
                <w:rFonts w:ascii="Century Gothic" w:hAnsi="Century Gothic" w:cs="Arial"/>
                <w:color w:val="000000" w:themeColor="text1"/>
                <w:sz w:val="18"/>
                <w:szCs w:val="18"/>
              </w:rPr>
              <w:t xml:space="preserve"> and evaluation of impact termly.</w:t>
            </w:r>
          </w:p>
          <w:p w:rsidR="0027492D" w:rsidRDefault="0027492D" w:rsidP="00C11067">
            <w:pPr>
              <w:rPr>
                <w:rFonts w:ascii="Century Gothic" w:hAnsi="Century Gothic" w:cs="Arial"/>
                <w:color w:val="000000" w:themeColor="text1"/>
                <w:sz w:val="18"/>
                <w:szCs w:val="18"/>
              </w:rPr>
            </w:pPr>
            <w:r>
              <w:rPr>
                <w:rFonts w:ascii="Century Gothic" w:hAnsi="Century Gothic" w:cs="Arial"/>
                <w:color w:val="000000" w:themeColor="text1"/>
                <w:sz w:val="18"/>
                <w:szCs w:val="18"/>
              </w:rPr>
              <w:t>Monitoring of Teaching and Learning Cycle termly.</w:t>
            </w:r>
          </w:p>
          <w:p w:rsidR="00645AE3" w:rsidRPr="00645AE3" w:rsidRDefault="0027492D" w:rsidP="00C11067">
            <w:pPr>
              <w:rPr>
                <w:rFonts w:ascii="Century Gothic" w:hAnsi="Century Gothic" w:cs="Arial"/>
                <w:color w:val="000000" w:themeColor="text1"/>
                <w:sz w:val="18"/>
                <w:szCs w:val="18"/>
              </w:rPr>
            </w:pPr>
            <w:r>
              <w:rPr>
                <w:rFonts w:ascii="Century Gothic" w:hAnsi="Century Gothic" w:cs="Arial"/>
                <w:color w:val="000000" w:themeColor="text1"/>
                <w:sz w:val="18"/>
                <w:szCs w:val="18"/>
              </w:rPr>
              <w:t>Staff CPD/training/coaching to be delivered by SLT in SDMs and INSET days</w:t>
            </w:r>
          </w:p>
          <w:p w:rsidR="00196D42" w:rsidRDefault="00196D42" w:rsidP="00196D42">
            <w:pPr>
              <w:rPr>
                <w:rFonts w:ascii="Century Gothic" w:hAnsi="Century Gothic" w:cs="Arial"/>
                <w:color w:val="000000" w:themeColor="text1"/>
                <w:sz w:val="18"/>
                <w:szCs w:val="18"/>
              </w:rPr>
            </w:pPr>
            <w:r w:rsidRPr="00645AE3">
              <w:rPr>
                <w:rFonts w:ascii="Century Gothic" w:hAnsi="Century Gothic" w:cs="Arial"/>
                <w:color w:val="000000" w:themeColor="text1"/>
                <w:sz w:val="18"/>
                <w:szCs w:val="18"/>
              </w:rPr>
              <w:t>Time to be al</w:t>
            </w:r>
            <w:r>
              <w:rPr>
                <w:rFonts w:ascii="Century Gothic" w:hAnsi="Century Gothic" w:cs="Arial"/>
                <w:color w:val="000000" w:themeColor="text1"/>
                <w:sz w:val="18"/>
                <w:szCs w:val="18"/>
              </w:rPr>
              <w:t>located and Inclusion lead/</w:t>
            </w:r>
            <w:proofErr w:type="gramStart"/>
            <w:r>
              <w:rPr>
                <w:rFonts w:ascii="Century Gothic" w:hAnsi="Century Gothic" w:cs="Arial"/>
                <w:color w:val="000000" w:themeColor="text1"/>
                <w:sz w:val="18"/>
                <w:szCs w:val="18"/>
              </w:rPr>
              <w:t xml:space="preserve">PPGL </w:t>
            </w:r>
            <w:r w:rsidRPr="00645AE3">
              <w:rPr>
                <w:rFonts w:ascii="Century Gothic" w:hAnsi="Century Gothic" w:cs="Arial"/>
                <w:color w:val="000000" w:themeColor="text1"/>
                <w:sz w:val="18"/>
                <w:szCs w:val="18"/>
              </w:rPr>
              <w:t xml:space="preserve"> to</w:t>
            </w:r>
            <w:proofErr w:type="gramEnd"/>
            <w:r w:rsidRPr="00645AE3">
              <w:rPr>
                <w:rFonts w:ascii="Century Gothic" w:hAnsi="Century Gothic" w:cs="Arial"/>
                <w:color w:val="000000" w:themeColor="text1"/>
                <w:sz w:val="18"/>
                <w:szCs w:val="18"/>
              </w:rPr>
              <w:t xml:space="preserve"> support</w:t>
            </w:r>
          </w:p>
          <w:p w:rsidR="00196D42" w:rsidRDefault="00196D42" w:rsidP="00196D42">
            <w:pPr>
              <w:rPr>
                <w:rFonts w:ascii="Century Gothic" w:hAnsi="Century Gothic" w:cs="Arial"/>
                <w:sz w:val="18"/>
                <w:szCs w:val="18"/>
              </w:rPr>
            </w:pPr>
            <w:r w:rsidRPr="002E6730">
              <w:rPr>
                <w:rFonts w:ascii="Century Gothic" w:hAnsi="Century Gothic" w:cs="Arial"/>
                <w:color w:val="000000" w:themeColor="text1"/>
                <w:sz w:val="18"/>
                <w:szCs w:val="18"/>
              </w:rPr>
              <w:t>Written into whole school calendar</w:t>
            </w:r>
            <w:r w:rsidRPr="002E6730">
              <w:rPr>
                <w:rFonts w:ascii="Century Gothic" w:hAnsi="Century Gothic" w:cs="Arial"/>
                <w:sz w:val="18"/>
                <w:szCs w:val="18"/>
              </w:rPr>
              <w:t xml:space="preserve"> </w:t>
            </w: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5C7CAA" w:rsidRPr="005C7CAA" w:rsidRDefault="005C7CAA" w:rsidP="005C7CAA">
            <w:pPr>
              <w:spacing w:after="0"/>
              <w:rPr>
                <w:rFonts w:ascii="Century Gothic" w:hAnsi="Century Gothic" w:cs="Arial"/>
                <w:sz w:val="18"/>
                <w:szCs w:val="18"/>
              </w:rPr>
            </w:pPr>
            <w:r>
              <w:rPr>
                <w:rFonts w:ascii="Century Gothic" w:hAnsi="Century Gothic" w:cs="Arial"/>
                <w:sz w:val="18"/>
                <w:szCs w:val="18"/>
              </w:rPr>
              <w:t>Phonics Lead to</w:t>
            </w:r>
            <w:r w:rsidRPr="005C7CAA">
              <w:rPr>
                <w:rFonts w:ascii="Century Gothic" w:hAnsi="Century Gothic" w:cs="Arial"/>
                <w:sz w:val="18"/>
                <w:szCs w:val="18"/>
              </w:rPr>
              <w:t xml:space="preserve"> monitor progress of phonics via half termly </w:t>
            </w:r>
            <w:r>
              <w:rPr>
                <w:rFonts w:ascii="Century Gothic" w:hAnsi="Century Gothic" w:cs="Arial"/>
                <w:sz w:val="18"/>
                <w:szCs w:val="18"/>
              </w:rPr>
              <w:t>tracking sheets and PPMs</w:t>
            </w:r>
          </w:p>
          <w:p w:rsidR="005C7CAA" w:rsidRPr="005C7CAA" w:rsidRDefault="005C7CAA" w:rsidP="005C7CAA">
            <w:pPr>
              <w:spacing w:after="0"/>
              <w:rPr>
                <w:rFonts w:ascii="Century Gothic" w:hAnsi="Century Gothic" w:cs="Arial"/>
                <w:sz w:val="18"/>
                <w:szCs w:val="18"/>
              </w:rPr>
            </w:pPr>
            <w:r w:rsidRPr="005C7CAA">
              <w:rPr>
                <w:rFonts w:ascii="Century Gothic" w:hAnsi="Century Gothic" w:cs="Arial"/>
                <w:sz w:val="18"/>
                <w:szCs w:val="18"/>
              </w:rPr>
              <w:t xml:space="preserve">Monitoring quality of teaching/curriculum </w:t>
            </w:r>
          </w:p>
          <w:p w:rsidR="005C7CAA" w:rsidRDefault="005C7CAA" w:rsidP="005C7CAA">
            <w:pPr>
              <w:spacing w:after="0"/>
              <w:rPr>
                <w:rFonts w:ascii="Century Gothic" w:hAnsi="Century Gothic" w:cs="Arial"/>
                <w:sz w:val="18"/>
                <w:szCs w:val="18"/>
              </w:rPr>
            </w:pPr>
            <w:r w:rsidRPr="005C7CAA">
              <w:rPr>
                <w:rFonts w:ascii="Century Gothic" w:hAnsi="Century Gothic" w:cs="Arial"/>
                <w:sz w:val="18"/>
                <w:szCs w:val="18"/>
              </w:rPr>
              <w:t>Modelling/Coaching/Training delivered by specialist phonics teacher</w:t>
            </w:r>
          </w:p>
          <w:p w:rsidR="005C7CAA" w:rsidRPr="002E6730" w:rsidRDefault="005C7CAA" w:rsidP="005C7CAA">
            <w:pPr>
              <w:spacing w:after="0"/>
              <w:rPr>
                <w:rFonts w:ascii="Century Gothic" w:hAnsi="Century Gothic" w:cs="Arial"/>
                <w:sz w:val="18"/>
                <w:szCs w:val="18"/>
              </w:rPr>
            </w:pPr>
          </w:p>
          <w:p w:rsidR="00083759" w:rsidRPr="00645AE3" w:rsidRDefault="002E6730" w:rsidP="00083759">
            <w:pPr>
              <w:rPr>
                <w:rFonts w:ascii="Century Gothic" w:hAnsi="Century Gothic" w:cs="Arial"/>
                <w:color w:val="000000" w:themeColor="text1"/>
                <w:sz w:val="18"/>
                <w:szCs w:val="18"/>
              </w:rPr>
            </w:pPr>
            <w:r w:rsidRPr="002E6730">
              <w:rPr>
                <w:rFonts w:ascii="Century Gothic" w:hAnsi="Century Gothic" w:cs="Arial"/>
                <w:sz w:val="18"/>
                <w:szCs w:val="18"/>
              </w:rPr>
              <w:t>Inclusion Lead to review the frequency, timing and quality of provisions so that the correct level of support is in place to ensure the provision has most impact.</w:t>
            </w:r>
          </w:p>
        </w:tc>
        <w:tc>
          <w:tcPr>
            <w:tcW w:w="236" w:type="dxa"/>
            <w:shd w:val="clear" w:color="auto" w:fill="FFFFFF" w:themeFill="background1"/>
          </w:tcPr>
          <w:p w:rsidR="00C11067" w:rsidRPr="00645AE3" w:rsidRDefault="00645AE3" w:rsidP="00C11067">
            <w:pPr>
              <w:rPr>
                <w:rFonts w:ascii="Century Gothic" w:hAnsi="Century Gothic"/>
                <w:color w:val="000000" w:themeColor="text1"/>
                <w:sz w:val="18"/>
                <w:szCs w:val="18"/>
              </w:rPr>
            </w:pPr>
            <w:r w:rsidRPr="00645AE3">
              <w:rPr>
                <w:rFonts w:ascii="Century Gothic" w:hAnsi="Century Gothic"/>
                <w:color w:val="000000" w:themeColor="text1"/>
                <w:sz w:val="18"/>
                <w:szCs w:val="18"/>
              </w:rPr>
              <w:lastRenderedPageBreak/>
              <w:t>SLT</w:t>
            </w:r>
          </w:p>
          <w:p w:rsidR="00645AE3" w:rsidRPr="00645AE3" w:rsidRDefault="00645AE3" w:rsidP="00C11067">
            <w:pPr>
              <w:rPr>
                <w:rFonts w:ascii="Century Gothic" w:hAnsi="Century Gothic"/>
                <w:color w:val="000000" w:themeColor="text1"/>
                <w:sz w:val="18"/>
                <w:szCs w:val="18"/>
              </w:rPr>
            </w:pPr>
          </w:p>
          <w:p w:rsidR="00645AE3" w:rsidRDefault="00645AE3" w:rsidP="00C11067">
            <w:pPr>
              <w:rPr>
                <w:rFonts w:ascii="Century Gothic" w:hAnsi="Century Gothic"/>
                <w:color w:val="000000" w:themeColor="text1"/>
                <w:sz w:val="18"/>
                <w:szCs w:val="18"/>
              </w:rPr>
            </w:pPr>
            <w:r w:rsidRPr="00645AE3">
              <w:rPr>
                <w:rFonts w:ascii="Century Gothic" w:hAnsi="Century Gothic"/>
                <w:color w:val="000000" w:themeColor="text1"/>
                <w:sz w:val="18"/>
                <w:szCs w:val="18"/>
              </w:rPr>
              <w:t>DH</w:t>
            </w:r>
          </w:p>
          <w:p w:rsidR="00843E46" w:rsidRDefault="00843E46" w:rsidP="00C11067">
            <w:pPr>
              <w:rPr>
                <w:rFonts w:ascii="Century Gothic" w:hAnsi="Century Gothic"/>
                <w:color w:val="000000" w:themeColor="text1"/>
                <w:sz w:val="18"/>
                <w:szCs w:val="18"/>
              </w:rPr>
            </w:pPr>
          </w:p>
          <w:p w:rsidR="00645AE3" w:rsidRPr="00645AE3"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Teachers, led by DH</w:t>
            </w:r>
          </w:p>
          <w:p w:rsidR="00645AE3"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Teachers, overseen by IL</w:t>
            </w:r>
          </w:p>
          <w:p w:rsidR="00843E46" w:rsidRDefault="00843E46" w:rsidP="00C11067">
            <w:pPr>
              <w:rPr>
                <w:rFonts w:ascii="Century Gothic" w:hAnsi="Century Gothic"/>
                <w:color w:val="000000" w:themeColor="text1"/>
                <w:sz w:val="18"/>
                <w:szCs w:val="18"/>
              </w:rPr>
            </w:pPr>
          </w:p>
          <w:p w:rsidR="00645AE3" w:rsidRPr="00645AE3" w:rsidRDefault="00645AE3" w:rsidP="00C11067">
            <w:pPr>
              <w:rPr>
                <w:rFonts w:ascii="Century Gothic" w:hAnsi="Century Gothic"/>
                <w:color w:val="000000" w:themeColor="text1"/>
                <w:sz w:val="18"/>
                <w:szCs w:val="18"/>
              </w:rPr>
            </w:pPr>
            <w:r w:rsidRPr="00645AE3">
              <w:rPr>
                <w:rFonts w:ascii="Century Gothic" w:hAnsi="Century Gothic"/>
                <w:color w:val="000000" w:themeColor="text1"/>
                <w:sz w:val="18"/>
                <w:szCs w:val="18"/>
              </w:rPr>
              <w:t>SLT/teachers</w:t>
            </w:r>
          </w:p>
          <w:p w:rsidR="00843E46" w:rsidRDefault="00843E46" w:rsidP="00C11067">
            <w:pPr>
              <w:rPr>
                <w:rFonts w:ascii="Century Gothic" w:hAnsi="Century Gothic"/>
                <w:color w:val="000000" w:themeColor="text1"/>
                <w:sz w:val="18"/>
                <w:szCs w:val="18"/>
              </w:rPr>
            </w:pPr>
          </w:p>
          <w:p w:rsidR="00645AE3" w:rsidRPr="00645AE3"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lastRenderedPageBreak/>
              <w:t>PPGL/IL</w:t>
            </w:r>
            <w:r w:rsidR="00645AE3" w:rsidRPr="00645AE3">
              <w:rPr>
                <w:rFonts w:ascii="Century Gothic" w:hAnsi="Century Gothic"/>
                <w:color w:val="000000" w:themeColor="text1"/>
                <w:sz w:val="18"/>
                <w:szCs w:val="18"/>
              </w:rPr>
              <w:t>/teachers</w:t>
            </w:r>
          </w:p>
          <w:p w:rsidR="00843E46" w:rsidRDefault="00843E46" w:rsidP="00C11067">
            <w:pPr>
              <w:rPr>
                <w:rFonts w:ascii="Century Gothic" w:hAnsi="Century Gothic"/>
                <w:color w:val="000000" w:themeColor="text1"/>
                <w:sz w:val="18"/>
                <w:szCs w:val="18"/>
              </w:rPr>
            </w:pPr>
          </w:p>
          <w:p w:rsidR="005C7CAA"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Phonics Lead/PPGL/IL</w:t>
            </w:r>
          </w:p>
          <w:p w:rsidR="00843E46"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SLT</w:t>
            </w:r>
          </w:p>
          <w:p w:rsidR="00843E46" w:rsidRDefault="00843E46" w:rsidP="00C11067">
            <w:pPr>
              <w:rPr>
                <w:rFonts w:ascii="Century Gothic" w:hAnsi="Century Gothic"/>
                <w:color w:val="000000" w:themeColor="text1"/>
                <w:sz w:val="18"/>
                <w:szCs w:val="18"/>
              </w:rPr>
            </w:pPr>
          </w:p>
          <w:p w:rsidR="00843E46"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SLT</w:t>
            </w:r>
          </w:p>
          <w:p w:rsidR="00843E46" w:rsidRDefault="00843E46" w:rsidP="00C11067">
            <w:pPr>
              <w:rPr>
                <w:rFonts w:ascii="Century Gothic" w:hAnsi="Century Gothic"/>
                <w:color w:val="000000" w:themeColor="text1"/>
                <w:sz w:val="18"/>
                <w:szCs w:val="18"/>
              </w:rPr>
            </w:pPr>
          </w:p>
          <w:p w:rsidR="00843E46" w:rsidRDefault="00843E46" w:rsidP="00C11067">
            <w:pPr>
              <w:rPr>
                <w:rFonts w:ascii="Century Gothic" w:hAnsi="Century Gothic"/>
                <w:color w:val="000000" w:themeColor="text1"/>
                <w:sz w:val="18"/>
                <w:szCs w:val="18"/>
              </w:rPr>
            </w:pPr>
          </w:p>
          <w:p w:rsidR="00843E46" w:rsidRPr="00645AE3"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SLT/teachers</w:t>
            </w:r>
          </w:p>
        </w:tc>
        <w:tc>
          <w:tcPr>
            <w:tcW w:w="2805" w:type="dxa"/>
            <w:shd w:val="clear" w:color="auto" w:fill="FFFFFF" w:themeFill="background1"/>
          </w:tcPr>
          <w:p w:rsidR="008526B1" w:rsidRPr="008526B1" w:rsidRDefault="008526B1" w:rsidP="00C11067">
            <w:pPr>
              <w:rPr>
                <w:rFonts w:ascii="Century Gothic" w:eastAsia="Times New Roman" w:hAnsi="Century Gothic" w:cs="Calibri"/>
                <w:color w:val="000000" w:themeColor="text1"/>
                <w:sz w:val="18"/>
                <w:szCs w:val="18"/>
                <w:lang w:eastAsia="en-GB"/>
              </w:rPr>
            </w:pPr>
          </w:p>
        </w:tc>
      </w:tr>
      <w:tr w:rsidR="00F01A5A" w:rsidRPr="00986A21" w:rsidTr="00B63E51">
        <w:trPr>
          <w:trHeight w:val="1833"/>
        </w:trPr>
        <w:tc>
          <w:tcPr>
            <w:tcW w:w="1657" w:type="dxa"/>
            <w:shd w:val="clear" w:color="auto" w:fill="FFFFFF" w:themeFill="background1"/>
          </w:tcPr>
          <w:p w:rsidR="00C11067" w:rsidRPr="005C7CAA" w:rsidRDefault="00C11067" w:rsidP="00C11067">
            <w:pPr>
              <w:rPr>
                <w:rFonts w:ascii="Century Gothic" w:eastAsia="Times New Roman" w:hAnsi="Century Gothic" w:cs="Calibri"/>
                <w:color w:val="000000" w:themeColor="text1"/>
                <w:sz w:val="18"/>
                <w:szCs w:val="18"/>
                <w:lang w:eastAsia="en-GB"/>
              </w:rPr>
            </w:pPr>
            <w:r w:rsidRPr="005C7CAA">
              <w:rPr>
                <w:rFonts w:ascii="Century Gothic" w:hAnsi="Century Gothic"/>
                <w:b/>
                <w:color w:val="000000" w:themeColor="text1"/>
                <w:sz w:val="18"/>
                <w:szCs w:val="18"/>
              </w:rPr>
              <w:lastRenderedPageBreak/>
              <w:t>A2.</w:t>
            </w:r>
            <w:r w:rsidRPr="005C7CAA">
              <w:rPr>
                <w:rFonts w:ascii="Century Gothic" w:hAnsi="Century Gothic"/>
                <w:color w:val="000000" w:themeColor="text1"/>
                <w:sz w:val="18"/>
                <w:szCs w:val="18"/>
              </w:rPr>
              <w:t xml:space="preserve"> Effective teaching of maths across the whole school resulting in increased maths attainment for all inclusive of PP children.</w:t>
            </w:r>
          </w:p>
        </w:tc>
        <w:tc>
          <w:tcPr>
            <w:tcW w:w="5799" w:type="dxa"/>
            <w:shd w:val="clear" w:color="auto" w:fill="FFFFFF" w:themeFill="background1"/>
          </w:tcPr>
          <w:p w:rsidR="005C7CAA" w:rsidRDefault="005C7CAA" w:rsidP="004B22BD">
            <w:pPr>
              <w:spacing w:after="0"/>
              <w:rPr>
                <w:rFonts w:ascii="Century Gothic" w:hAnsi="Century Gothic" w:cs="Arial"/>
                <w:sz w:val="18"/>
                <w:szCs w:val="18"/>
              </w:rPr>
            </w:pPr>
            <w:r w:rsidRPr="004B22BD">
              <w:rPr>
                <w:rFonts w:ascii="Century Gothic" w:hAnsi="Century Gothic" w:cs="Arial"/>
                <w:sz w:val="18"/>
                <w:szCs w:val="18"/>
                <w:highlight w:val="yellow"/>
              </w:rPr>
              <w:t>Embed White Rose Maths approach across the school.</w:t>
            </w:r>
            <w:r w:rsidR="004B22BD">
              <w:rPr>
                <w:rFonts w:ascii="Century Gothic" w:hAnsi="Century Gothic" w:cs="Arial"/>
                <w:sz w:val="18"/>
                <w:szCs w:val="18"/>
              </w:rPr>
              <w:t xml:space="preserve"> </w:t>
            </w:r>
            <w:r w:rsidR="004B22BD" w:rsidRPr="004B22BD">
              <w:rPr>
                <w:rFonts w:ascii="Century Gothic" w:hAnsi="Century Gothic" w:cs="Arial"/>
                <w:color w:val="C45911" w:themeColor="accent2" w:themeShade="BF"/>
                <w:sz w:val="18"/>
                <w:szCs w:val="18"/>
              </w:rPr>
              <w:t>WRM is now also being taught within FS. More monitoring needed to ensure daily fluency work is in place and that practical resources are being used to support progress and understanding.</w:t>
            </w:r>
          </w:p>
          <w:p w:rsidR="004B22BD" w:rsidRPr="004B22BD" w:rsidRDefault="004B22BD" w:rsidP="004B22BD">
            <w:pPr>
              <w:spacing w:after="0"/>
              <w:rPr>
                <w:rFonts w:ascii="Century Gothic" w:hAnsi="Century Gothic" w:cs="Arial"/>
                <w:sz w:val="18"/>
                <w:szCs w:val="18"/>
              </w:rPr>
            </w:pPr>
          </w:p>
          <w:p w:rsidR="00785C27" w:rsidRDefault="00785C27" w:rsidP="00C11067">
            <w:pPr>
              <w:spacing w:after="0" w:line="240" w:lineRule="auto"/>
              <w:rPr>
                <w:rFonts w:ascii="Century Gothic" w:eastAsia="MS Mincho" w:hAnsi="Century Gothic" w:cs="Times New Roman"/>
                <w:color w:val="C45911" w:themeColor="accent2" w:themeShade="BF"/>
                <w:sz w:val="18"/>
                <w:szCs w:val="18"/>
              </w:rPr>
            </w:pPr>
            <w:r w:rsidRPr="004B22BD">
              <w:rPr>
                <w:rFonts w:ascii="Century Gothic" w:eastAsia="MS Mincho" w:hAnsi="Century Gothic" w:cs="Times New Roman"/>
                <w:color w:val="000000" w:themeColor="text1"/>
                <w:sz w:val="18"/>
                <w:szCs w:val="18"/>
                <w:highlight w:val="green"/>
              </w:rPr>
              <w:t>Maths lead and EYFS colleague to attend white rose maths training on reasoning and problem solving and Foundations for the Four Operations and disseminate to the rest of the staff during September 2020 INSET training.</w:t>
            </w:r>
            <w:r w:rsidR="004B22BD">
              <w:rPr>
                <w:rFonts w:ascii="Century Gothic" w:eastAsia="MS Mincho" w:hAnsi="Century Gothic" w:cs="Times New Roman"/>
                <w:color w:val="000000" w:themeColor="text1"/>
                <w:sz w:val="18"/>
                <w:szCs w:val="18"/>
              </w:rPr>
              <w:t xml:space="preserve"> </w:t>
            </w:r>
            <w:r w:rsidR="004B22BD">
              <w:rPr>
                <w:rFonts w:ascii="Century Gothic" w:eastAsia="MS Mincho" w:hAnsi="Century Gothic" w:cs="Times New Roman"/>
                <w:color w:val="C45911" w:themeColor="accent2" w:themeShade="BF"/>
                <w:sz w:val="18"/>
                <w:szCs w:val="18"/>
              </w:rPr>
              <w:t>Completed. Maths lead will now need to monitor the impact of this.</w:t>
            </w:r>
            <w:r w:rsidR="00576A2E">
              <w:rPr>
                <w:rFonts w:ascii="Century Gothic" w:eastAsia="MS Mincho" w:hAnsi="Century Gothic" w:cs="Times New Roman"/>
                <w:color w:val="C45911" w:themeColor="accent2" w:themeShade="BF"/>
                <w:sz w:val="18"/>
                <w:szCs w:val="18"/>
              </w:rPr>
              <w:t xml:space="preserve">  </w:t>
            </w:r>
          </w:p>
          <w:p w:rsidR="00576A2E" w:rsidRPr="009752B2" w:rsidRDefault="00576A2E" w:rsidP="00C11067">
            <w:pPr>
              <w:spacing w:after="0" w:line="240" w:lineRule="auto"/>
              <w:rPr>
                <w:rFonts w:ascii="Century Gothic" w:eastAsia="MS Mincho" w:hAnsi="Century Gothic" w:cs="Times New Roman"/>
                <w:color w:val="000000" w:themeColor="text1"/>
                <w:sz w:val="18"/>
                <w:szCs w:val="18"/>
              </w:rPr>
            </w:pPr>
          </w:p>
          <w:p w:rsidR="00785C27" w:rsidRPr="009752B2" w:rsidRDefault="00785C27"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To provide further training over the course of the year on other areas such as Mathematical Talk and Questioning and Developing Early Number.</w:t>
            </w:r>
            <w:r w:rsidR="002E6730" w:rsidRPr="009752B2">
              <w:rPr>
                <w:rFonts w:ascii="Century Gothic" w:eastAsia="MS Mincho" w:hAnsi="Century Gothic" w:cs="Times New Roman"/>
                <w:color w:val="000000" w:themeColor="text1"/>
                <w:sz w:val="18"/>
                <w:szCs w:val="18"/>
              </w:rPr>
              <w:t xml:space="preserve"> </w:t>
            </w:r>
          </w:p>
          <w:p w:rsidR="00785C27" w:rsidRPr="009752B2" w:rsidRDefault="00785C27" w:rsidP="00C11067">
            <w:pPr>
              <w:spacing w:after="0" w:line="240" w:lineRule="auto"/>
              <w:rPr>
                <w:rFonts w:ascii="Century Gothic" w:eastAsia="MS Mincho" w:hAnsi="Century Gothic" w:cs="Times New Roman"/>
                <w:color w:val="000000" w:themeColor="text1"/>
                <w:sz w:val="18"/>
                <w:szCs w:val="18"/>
              </w:rPr>
            </w:pPr>
          </w:p>
          <w:p w:rsidR="00785C27" w:rsidRPr="009752B2" w:rsidRDefault="00785C27"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Maths lead to be given dedicated time to support colleagues across the school with maths teaching and EYFS with curriculum development.</w:t>
            </w:r>
            <w:r w:rsidR="002E6730" w:rsidRPr="009752B2">
              <w:rPr>
                <w:rFonts w:ascii="Century Gothic" w:eastAsia="MS Mincho" w:hAnsi="Century Gothic" w:cs="Times New Roman"/>
                <w:color w:val="000000" w:themeColor="text1"/>
                <w:sz w:val="18"/>
                <w:szCs w:val="18"/>
              </w:rPr>
              <w:t xml:space="preserve"> </w:t>
            </w:r>
          </w:p>
          <w:p w:rsidR="005C7CAA" w:rsidRPr="009752B2" w:rsidRDefault="005C7CAA" w:rsidP="00C11067">
            <w:pPr>
              <w:spacing w:after="0" w:line="240" w:lineRule="auto"/>
              <w:rPr>
                <w:rFonts w:ascii="Century Gothic" w:eastAsia="MS Mincho" w:hAnsi="Century Gothic" w:cs="Times New Roman"/>
                <w:color w:val="000000" w:themeColor="text1"/>
                <w:sz w:val="18"/>
                <w:szCs w:val="18"/>
              </w:rPr>
            </w:pPr>
          </w:p>
          <w:p w:rsidR="005C7CAA" w:rsidRPr="009752B2" w:rsidRDefault="005C7CAA" w:rsidP="005C7CAA">
            <w:pPr>
              <w:spacing w:after="0"/>
              <w:rPr>
                <w:rFonts w:ascii="Century Gothic" w:hAnsi="Century Gothic" w:cs="Arial"/>
                <w:sz w:val="18"/>
                <w:szCs w:val="18"/>
              </w:rPr>
            </w:pPr>
            <w:r w:rsidRPr="001A3D5D">
              <w:rPr>
                <w:rFonts w:ascii="Century Gothic" w:hAnsi="Century Gothic" w:cs="Arial"/>
                <w:sz w:val="18"/>
                <w:szCs w:val="18"/>
                <w:highlight w:val="yellow"/>
              </w:rPr>
              <w:t>Further develop the use of Times Table Rock Stars across school to improve fluency of recall of Multiplication Tables.</w:t>
            </w:r>
            <w:r w:rsidRPr="009752B2">
              <w:rPr>
                <w:rFonts w:ascii="Century Gothic" w:hAnsi="Century Gothic" w:cs="Arial"/>
                <w:sz w:val="18"/>
                <w:szCs w:val="18"/>
              </w:rPr>
              <w:t xml:space="preserve"> </w:t>
            </w:r>
            <w:r w:rsidR="001A3D5D" w:rsidRPr="001A3D5D">
              <w:rPr>
                <w:rFonts w:ascii="Century Gothic" w:hAnsi="Century Gothic" w:cs="Arial"/>
                <w:color w:val="C45911" w:themeColor="accent2" w:themeShade="BF"/>
                <w:sz w:val="18"/>
                <w:szCs w:val="18"/>
              </w:rPr>
              <w:t>Now being used in years 3 and 4.</w:t>
            </w:r>
          </w:p>
          <w:p w:rsidR="005C7CAA" w:rsidRPr="009752B2" w:rsidRDefault="005C7CAA" w:rsidP="00C11067">
            <w:pPr>
              <w:spacing w:after="0" w:line="240" w:lineRule="auto"/>
              <w:rPr>
                <w:rFonts w:ascii="Century Gothic" w:eastAsia="MS Mincho" w:hAnsi="Century Gothic" w:cs="Times New Roman"/>
                <w:color w:val="000000" w:themeColor="text1"/>
                <w:sz w:val="18"/>
                <w:szCs w:val="18"/>
              </w:rPr>
            </w:pPr>
          </w:p>
          <w:p w:rsidR="005C7CAA" w:rsidRPr="009752B2" w:rsidRDefault="002806EB" w:rsidP="00C11067">
            <w:pPr>
              <w:spacing w:after="0" w:line="240" w:lineRule="auto"/>
              <w:rPr>
                <w:rFonts w:ascii="Century Gothic" w:hAnsi="Century Gothic" w:cs="Arial"/>
                <w:sz w:val="18"/>
                <w:szCs w:val="18"/>
              </w:rPr>
            </w:pPr>
            <w:r w:rsidRPr="00690F42">
              <w:rPr>
                <w:rFonts w:ascii="Century Gothic" w:hAnsi="Century Gothic" w:cs="Arial"/>
                <w:sz w:val="18"/>
                <w:szCs w:val="18"/>
                <w:highlight w:val="yellow"/>
              </w:rPr>
              <w:t>To introduce and trial</w:t>
            </w:r>
            <w:r w:rsidR="005C7CAA" w:rsidRPr="00690F42">
              <w:rPr>
                <w:rFonts w:ascii="Century Gothic" w:hAnsi="Century Gothic" w:cs="Arial"/>
                <w:sz w:val="18"/>
                <w:szCs w:val="18"/>
                <w:highlight w:val="yellow"/>
              </w:rPr>
              <w:t xml:space="preserve"> the use of doodle maths</w:t>
            </w:r>
            <w:r w:rsidRPr="00690F42">
              <w:rPr>
                <w:rFonts w:ascii="Century Gothic" w:hAnsi="Century Gothic" w:cs="Arial"/>
                <w:sz w:val="18"/>
                <w:szCs w:val="18"/>
                <w:highlight w:val="yellow"/>
              </w:rPr>
              <w:t xml:space="preserve"> to year 1 in school</w:t>
            </w:r>
            <w:r w:rsidR="005C7CAA" w:rsidRPr="00690F42">
              <w:rPr>
                <w:rFonts w:ascii="Century Gothic" w:hAnsi="Century Gothic" w:cs="Arial"/>
                <w:sz w:val="18"/>
                <w:szCs w:val="18"/>
                <w:highlight w:val="yellow"/>
              </w:rPr>
              <w:t xml:space="preserve"> and at home</w:t>
            </w:r>
            <w:r w:rsidR="001A3D5D" w:rsidRPr="00690F42">
              <w:rPr>
                <w:rFonts w:ascii="Century Gothic" w:hAnsi="Century Gothic" w:cs="Arial"/>
                <w:sz w:val="18"/>
                <w:szCs w:val="18"/>
                <w:highlight w:val="yellow"/>
              </w:rPr>
              <w:t>.</w:t>
            </w:r>
            <w:r w:rsidR="001A3D5D">
              <w:rPr>
                <w:rFonts w:ascii="Century Gothic" w:hAnsi="Century Gothic" w:cs="Arial"/>
                <w:sz w:val="18"/>
                <w:szCs w:val="18"/>
              </w:rPr>
              <w:t xml:space="preserve"> </w:t>
            </w:r>
            <w:r w:rsidR="001A3D5D" w:rsidRPr="00690F42">
              <w:rPr>
                <w:rFonts w:ascii="Century Gothic" w:hAnsi="Century Gothic" w:cs="Arial"/>
                <w:color w:val="C45911" w:themeColor="accent2" w:themeShade="BF"/>
                <w:sz w:val="18"/>
                <w:szCs w:val="18"/>
              </w:rPr>
              <w:t>LB has attended trial session and has sent trial logins to year 1</w:t>
            </w:r>
            <w:r w:rsidR="00690F42" w:rsidRPr="00690F42">
              <w:rPr>
                <w:rFonts w:ascii="Century Gothic" w:hAnsi="Century Gothic" w:cs="Arial"/>
                <w:color w:val="C45911" w:themeColor="accent2" w:themeShade="BF"/>
                <w:sz w:val="18"/>
                <w:szCs w:val="18"/>
              </w:rPr>
              <w:t xml:space="preserve">, maths lead and IL to determine if we think this would be a suitable product. </w:t>
            </w:r>
          </w:p>
          <w:p w:rsidR="002806EB" w:rsidRPr="009752B2" w:rsidRDefault="002806EB" w:rsidP="00C11067">
            <w:pPr>
              <w:spacing w:after="0" w:line="240" w:lineRule="auto"/>
              <w:rPr>
                <w:rFonts w:ascii="Century Gothic" w:eastAsia="MS Mincho" w:hAnsi="Century Gothic" w:cs="Times New Roman"/>
                <w:color w:val="000000" w:themeColor="text1"/>
                <w:sz w:val="18"/>
                <w:szCs w:val="18"/>
              </w:rPr>
            </w:pPr>
          </w:p>
          <w:p w:rsidR="002806EB" w:rsidRPr="009752B2" w:rsidRDefault="002806EB"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To purchase 15 iPads for FS so that children can access and use a variety of maths app during exploring time and structured maths activities.</w:t>
            </w:r>
            <w:r w:rsidR="00B31D83" w:rsidRPr="009752B2">
              <w:rPr>
                <w:rFonts w:ascii="Century Gothic" w:eastAsia="MS Mincho" w:hAnsi="Century Gothic" w:cs="Times New Roman"/>
                <w:color w:val="000000" w:themeColor="text1"/>
                <w:sz w:val="18"/>
                <w:szCs w:val="18"/>
              </w:rPr>
              <w:t xml:space="preserve"> </w:t>
            </w:r>
          </w:p>
          <w:p w:rsidR="00520C02" w:rsidRPr="009752B2" w:rsidRDefault="00520C02" w:rsidP="00C11067">
            <w:pPr>
              <w:spacing w:after="0" w:line="240" w:lineRule="auto"/>
              <w:rPr>
                <w:rFonts w:ascii="Century Gothic" w:eastAsia="MS Mincho" w:hAnsi="Century Gothic" w:cs="Times New Roman"/>
                <w:color w:val="000000" w:themeColor="text1"/>
                <w:sz w:val="18"/>
                <w:szCs w:val="18"/>
              </w:rPr>
            </w:pPr>
          </w:p>
          <w:p w:rsidR="00520C02" w:rsidRPr="00C57610" w:rsidRDefault="00520C02" w:rsidP="00C11067">
            <w:pPr>
              <w:spacing w:after="0" w:line="240" w:lineRule="auto"/>
              <w:rPr>
                <w:rFonts w:ascii="Century Gothic" w:eastAsia="MS Mincho" w:hAnsi="Century Gothic" w:cs="Times New Roman"/>
                <w:b/>
                <w:color w:val="000000" w:themeColor="text1"/>
                <w:sz w:val="18"/>
                <w:szCs w:val="18"/>
              </w:rPr>
            </w:pPr>
            <w:r w:rsidRPr="00C57610">
              <w:rPr>
                <w:rFonts w:ascii="Century Gothic" w:eastAsia="MS Mincho" w:hAnsi="Century Gothic" w:cs="Times New Roman"/>
                <w:b/>
                <w:color w:val="000000" w:themeColor="text1"/>
                <w:sz w:val="18"/>
                <w:szCs w:val="18"/>
              </w:rPr>
              <w:t>Cost: £5,215.08</w:t>
            </w:r>
          </w:p>
        </w:tc>
        <w:tc>
          <w:tcPr>
            <w:tcW w:w="1584" w:type="dxa"/>
            <w:shd w:val="clear" w:color="auto" w:fill="FFFFFF" w:themeFill="background1"/>
          </w:tcPr>
          <w:p w:rsidR="005C7CAA" w:rsidRPr="005C7CAA" w:rsidRDefault="00196D42" w:rsidP="00C11067">
            <w:pPr>
              <w:rPr>
                <w:rFonts w:ascii="Century Gothic" w:hAnsi="Century Gothic" w:cs="Arial"/>
                <w:color w:val="000000" w:themeColor="text1"/>
                <w:sz w:val="18"/>
                <w:szCs w:val="18"/>
              </w:rPr>
            </w:pPr>
            <w:r>
              <w:rPr>
                <w:rFonts w:ascii="Century Gothic" w:hAnsi="Century Gothic" w:cs="Arial"/>
                <w:color w:val="000000" w:themeColor="text1"/>
                <w:sz w:val="18"/>
                <w:szCs w:val="18"/>
              </w:rPr>
              <w:t xml:space="preserve">Continued </w:t>
            </w:r>
            <w:r w:rsidR="00785C27" w:rsidRPr="005C7CAA">
              <w:rPr>
                <w:rFonts w:ascii="Century Gothic" w:hAnsi="Century Gothic" w:cs="Arial"/>
                <w:color w:val="000000" w:themeColor="text1"/>
                <w:sz w:val="18"/>
                <w:szCs w:val="18"/>
              </w:rPr>
              <w:t>need to improve the mat</w:t>
            </w:r>
            <w:r>
              <w:rPr>
                <w:rFonts w:ascii="Century Gothic" w:hAnsi="Century Gothic" w:cs="Arial"/>
                <w:color w:val="000000" w:themeColor="text1"/>
                <w:sz w:val="18"/>
                <w:szCs w:val="18"/>
              </w:rPr>
              <w:t>hs attainment across the school.</w:t>
            </w: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5C7CAA" w:rsidRDefault="00196D42" w:rsidP="005C7CAA">
            <w:pPr>
              <w:spacing w:after="0"/>
              <w:rPr>
                <w:rFonts w:ascii="Century Gothic" w:hAnsi="Century Gothic" w:cs="Arial"/>
                <w:sz w:val="18"/>
                <w:szCs w:val="18"/>
              </w:rPr>
            </w:pPr>
            <w:r>
              <w:rPr>
                <w:rFonts w:ascii="Century Gothic" w:hAnsi="Century Gothic" w:cs="Arial"/>
                <w:sz w:val="18"/>
                <w:szCs w:val="18"/>
              </w:rPr>
              <w:t xml:space="preserve">Having used TT </w:t>
            </w:r>
            <w:r w:rsidR="005C7CAA" w:rsidRPr="005C7CAA">
              <w:rPr>
                <w:rFonts w:ascii="Century Gothic" w:hAnsi="Century Gothic" w:cs="Arial"/>
                <w:sz w:val="18"/>
                <w:szCs w:val="18"/>
              </w:rPr>
              <w:t xml:space="preserve">Rock Stars </w:t>
            </w:r>
            <w:r>
              <w:rPr>
                <w:rFonts w:ascii="Century Gothic" w:hAnsi="Century Gothic" w:cs="Arial"/>
                <w:sz w:val="18"/>
                <w:szCs w:val="18"/>
              </w:rPr>
              <w:t xml:space="preserve">over 2019-2020 </w:t>
            </w:r>
            <w:r w:rsidR="005C7CAA" w:rsidRPr="005C7CAA">
              <w:rPr>
                <w:rFonts w:ascii="Century Gothic" w:hAnsi="Century Gothic" w:cs="Arial"/>
                <w:sz w:val="18"/>
                <w:szCs w:val="18"/>
              </w:rPr>
              <w:t>children have improved their speed of recall of division and multiplication facts.</w:t>
            </w:r>
          </w:p>
          <w:p w:rsidR="005C7CAA" w:rsidRPr="005C7CAA" w:rsidRDefault="005C7CAA" w:rsidP="00C11067">
            <w:pPr>
              <w:rPr>
                <w:rFonts w:ascii="Century Gothic" w:hAnsi="Century Gothic" w:cs="Arial"/>
                <w:color w:val="000000" w:themeColor="text1"/>
                <w:sz w:val="18"/>
                <w:szCs w:val="18"/>
              </w:rPr>
            </w:pPr>
            <w:r w:rsidRPr="005C7CAA">
              <w:rPr>
                <w:rFonts w:ascii="Century Gothic" w:hAnsi="Century Gothic" w:cs="Arial"/>
                <w:sz w:val="18"/>
                <w:szCs w:val="18"/>
              </w:rPr>
              <w:t>The use of technology promotes higher levels of engagement in pupils and feedback is immediate.</w:t>
            </w:r>
          </w:p>
        </w:tc>
        <w:tc>
          <w:tcPr>
            <w:tcW w:w="2822" w:type="dxa"/>
            <w:shd w:val="clear" w:color="auto" w:fill="FFFFFF" w:themeFill="background1"/>
          </w:tcPr>
          <w:p w:rsidR="00196D42" w:rsidRDefault="005C7CAA" w:rsidP="00196D42">
            <w:pPr>
              <w:spacing w:after="0"/>
              <w:rPr>
                <w:rFonts w:ascii="Century Gothic" w:hAnsi="Century Gothic" w:cs="Arial"/>
                <w:sz w:val="18"/>
                <w:szCs w:val="18"/>
              </w:rPr>
            </w:pPr>
            <w:r w:rsidRPr="005C7CAA">
              <w:rPr>
                <w:rFonts w:ascii="Century Gothic" w:hAnsi="Century Gothic" w:cs="Arial"/>
                <w:sz w:val="18"/>
                <w:szCs w:val="18"/>
              </w:rPr>
              <w:t>Training/CPD/Coaching provided will be tailo</w:t>
            </w:r>
            <w:r w:rsidR="00196D42">
              <w:rPr>
                <w:rFonts w:ascii="Century Gothic" w:hAnsi="Century Gothic" w:cs="Arial"/>
                <w:sz w:val="18"/>
                <w:szCs w:val="18"/>
              </w:rPr>
              <w:t>red to ensure impact is evident and dedicated time given to attend.</w:t>
            </w:r>
          </w:p>
          <w:p w:rsidR="00196D42" w:rsidRDefault="00196D42" w:rsidP="00196D42">
            <w:pPr>
              <w:spacing w:after="0"/>
              <w:rPr>
                <w:rFonts w:ascii="Century Gothic" w:hAnsi="Century Gothic" w:cs="Arial"/>
                <w:sz w:val="18"/>
                <w:szCs w:val="18"/>
              </w:rPr>
            </w:pPr>
          </w:p>
          <w:p w:rsidR="005C7CAA" w:rsidRPr="005C7CAA" w:rsidRDefault="00196D42" w:rsidP="00196D42">
            <w:pPr>
              <w:spacing w:after="0"/>
              <w:rPr>
                <w:rFonts w:ascii="Century Gothic" w:hAnsi="Century Gothic" w:cs="Arial"/>
                <w:color w:val="000000" w:themeColor="text1"/>
                <w:sz w:val="18"/>
                <w:szCs w:val="18"/>
              </w:rPr>
            </w:pPr>
            <w:r>
              <w:rPr>
                <w:rFonts w:ascii="Century Gothic" w:hAnsi="Century Gothic" w:cs="Arial"/>
                <w:sz w:val="18"/>
                <w:szCs w:val="18"/>
              </w:rPr>
              <w:t>Dissemination opportunities written into whole school calendar.</w:t>
            </w:r>
          </w:p>
          <w:p w:rsidR="00196D42" w:rsidRDefault="00196D42" w:rsidP="00C11067">
            <w:pPr>
              <w:rPr>
                <w:rFonts w:ascii="Century Gothic" w:hAnsi="Century Gothic" w:cs="Arial"/>
                <w:color w:val="000000" w:themeColor="text1"/>
                <w:sz w:val="18"/>
                <w:szCs w:val="18"/>
              </w:rPr>
            </w:pPr>
          </w:p>
          <w:p w:rsidR="002E6730" w:rsidRPr="005C7CAA" w:rsidRDefault="002E6730" w:rsidP="00C11067">
            <w:pPr>
              <w:rPr>
                <w:rFonts w:ascii="Century Gothic" w:hAnsi="Century Gothic" w:cs="Arial"/>
                <w:color w:val="000000" w:themeColor="text1"/>
                <w:sz w:val="18"/>
                <w:szCs w:val="18"/>
              </w:rPr>
            </w:pPr>
            <w:r w:rsidRPr="005C7CAA">
              <w:rPr>
                <w:rFonts w:ascii="Century Gothic" w:hAnsi="Century Gothic" w:cs="Arial"/>
                <w:color w:val="000000" w:themeColor="text1"/>
                <w:sz w:val="18"/>
                <w:szCs w:val="18"/>
              </w:rPr>
              <w:t>Dedicated release time to support</w:t>
            </w:r>
          </w:p>
          <w:p w:rsidR="005C7CAA" w:rsidRDefault="00196D42" w:rsidP="002806EB">
            <w:pPr>
              <w:spacing w:after="0"/>
              <w:rPr>
                <w:rFonts w:ascii="Century Gothic" w:hAnsi="Century Gothic" w:cs="Arial"/>
                <w:sz w:val="18"/>
                <w:szCs w:val="18"/>
              </w:rPr>
            </w:pPr>
            <w:r w:rsidRPr="005C7CAA">
              <w:rPr>
                <w:rFonts w:ascii="Century Gothic" w:hAnsi="Century Gothic" w:cs="Arial"/>
                <w:sz w:val="18"/>
                <w:szCs w:val="18"/>
              </w:rPr>
              <w:t xml:space="preserve">Maths Lead/Phase Leader will monitor and analyse outcomes half </w:t>
            </w:r>
            <w:proofErr w:type="gramStart"/>
            <w:r w:rsidRPr="005C7CAA">
              <w:rPr>
                <w:rFonts w:ascii="Century Gothic" w:hAnsi="Century Gothic" w:cs="Arial"/>
                <w:sz w:val="18"/>
                <w:szCs w:val="18"/>
              </w:rPr>
              <w:t>termly.</w:t>
            </w:r>
            <w:r w:rsidR="005C7CAA" w:rsidRPr="005C7CAA">
              <w:rPr>
                <w:rFonts w:ascii="Century Gothic" w:hAnsi="Century Gothic" w:cs="Arial"/>
                <w:sz w:val="18"/>
                <w:szCs w:val="18"/>
              </w:rPr>
              <w:t>Y</w:t>
            </w:r>
            <w:proofErr w:type="gramEnd"/>
            <w:r w:rsidR="005C7CAA" w:rsidRPr="005C7CAA">
              <w:rPr>
                <w:rFonts w:ascii="Century Gothic" w:hAnsi="Century Gothic" w:cs="Arial"/>
                <w:sz w:val="18"/>
                <w:szCs w:val="18"/>
              </w:rPr>
              <w:t>4 Multiplication Tables Check 2021</w:t>
            </w:r>
            <w:r>
              <w:rPr>
                <w:rFonts w:ascii="Century Gothic" w:hAnsi="Century Gothic" w:cs="Arial"/>
                <w:sz w:val="18"/>
                <w:szCs w:val="18"/>
              </w:rPr>
              <w:t xml:space="preserve"> outcomes will evidence impact. </w:t>
            </w:r>
          </w:p>
          <w:p w:rsidR="00196D42" w:rsidRPr="002806EB" w:rsidRDefault="00196D42" w:rsidP="002806EB">
            <w:pPr>
              <w:spacing w:after="0"/>
              <w:rPr>
                <w:rFonts w:ascii="Century Gothic" w:hAnsi="Century Gothic" w:cs="Arial"/>
                <w:sz w:val="18"/>
                <w:szCs w:val="18"/>
              </w:rPr>
            </w:pPr>
            <w:r>
              <w:rPr>
                <w:rFonts w:ascii="Century Gothic" w:hAnsi="Century Gothic" w:cs="Arial"/>
                <w:sz w:val="18"/>
                <w:szCs w:val="18"/>
              </w:rPr>
              <w:t>Use of iPads built into daily timetable and EFYS team to evidence impact.</w:t>
            </w:r>
          </w:p>
        </w:tc>
        <w:tc>
          <w:tcPr>
            <w:tcW w:w="236" w:type="dxa"/>
            <w:shd w:val="clear" w:color="auto" w:fill="FFFFFF" w:themeFill="background1"/>
          </w:tcPr>
          <w:p w:rsidR="00C11067" w:rsidRPr="005C7CAA" w:rsidRDefault="00196D42" w:rsidP="00C11067">
            <w:pPr>
              <w:rPr>
                <w:rFonts w:ascii="Century Gothic" w:hAnsi="Century Gothic"/>
                <w:color w:val="000000" w:themeColor="text1"/>
                <w:sz w:val="18"/>
                <w:szCs w:val="18"/>
              </w:rPr>
            </w:pPr>
            <w:r>
              <w:rPr>
                <w:rFonts w:ascii="Century Gothic" w:hAnsi="Century Gothic"/>
                <w:color w:val="000000" w:themeColor="text1"/>
                <w:sz w:val="18"/>
                <w:szCs w:val="18"/>
              </w:rPr>
              <w:t>SLT</w:t>
            </w:r>
          </w:p>
          <w:p w:rsidR="00785C27" w:rsidRPr="005C7CAA" w:rsidRDefault="00785C27" w:rsidP="00C11067">
            <w:pPr>
              <w:rPr>
                <w:rFonts w:ascii="Century Gothic" w:hAnsi="Century Gothic"/>
                <w:color w:val="000000" w:themeColor="text1"/>
                <w:sz w:val="18"/>
                <w:szCs w:val="18"/>
              </w:rPr>
            </w:pPr>
          </w:p>
          <w:p w:rsidR="00785C27" w:rsidRPr="005C7CAA" w:rsidRDefault="00785C27" w:rsidP="00C11067">
            <w:pPr>
              <w:rPr>
                <w:rFonts w:ascii="Century Gothic" w:hAnsi="Century Gothic"/>
                <w:color w:val="000000" w:themeColor="text1"/>
                <w:sz w:val="18"/>
                <w:szCs w:val="18"/>
              </w:rPr>
            </w:pPr>
          </w:p>
          <w:p w:rsidR="00785C27" w:rsidRPr="005C7CAA" w:rsidRDefault="00785C27" w:rsidP="00C11067">
            <w:pPr>
              <w:rPr>
                <w:rFonts w:ascii="Century Gothic" w:hAnsi="Century Gothic"/>
                <w:color w:val="000000" w:themeColor="text1"/>
                <w:sz w:val="18"/>
                <w:szCs w:val="18"/>
              </w:rPr>
            </w:pPr>
          </w:p>
          <w:p w:rsidR="00785C27" w:rsidRPr="005C7CAA" w:rsidRDefault="00785C27" w:rsidP="00C11067">
            <w:pPr>
              <w:rPr>
                <w:rFonts w:ascii="Century Gothic" w:hAnsi="Century Gothic"/>
                <w:color w:val="000000" w:themeColor="text1"/>
                <w:sz w:val="18"/>
                <w:szCs w:val="18"/>
              </w:rPr>
            </w:pPr>
          </w:p>
          <w:p w:rsidR="00785C27" w:rsidRDefault="00785C27" w:rsidP="00C11067">
            <w:pPr>
              <w:rPr>
                <w:rFonts w:ascii="Century Gothic" w:hAnsi="Century Gothic"/>
                <w:color w:val="000000" w:themeColor="text1"/>
                <w:sz w:val="18"/>
                <w:szCs w:val="18"/>
              </w:rPr>
            </w:pPr>
            <w:r w:rsidRPr="005C7CAA">
              <w:rPr>
                <w:rFonts w:ascii="Century Gothic" w:hAnsi="Century Gothic"/>
                <w:color w:val="000000" w:themeColor="text1"/>
                <w:sz w:val="18"/>
                <w:szCs w:val="18"/>
              </w:rPr>
              <w:t>SLT</w:t>
            </w:r>
          </w:p>
          <w:p w:rsidR="00196D42" w:rsidRDefault="00196D42" w:rsidP="00C11067">
            <w:pPr>
              <w:rPr>
                <w:rFonts w:ascii="Century Gothic" w:hAnsi="Century Gothic"/>
                <w:color w:val="000000" w:themeColor="text1"/>
                <w:sz w:val="18"/>
                <w:szCs w:val="18"/>
              </w:rPr>
            </w:pPr>
            <w:r>
              <w:rPr>
                <w:rFonts w:ascii="Century Gothic" w:hAnsi="Century Gothic"/>
                <w:color w:val="000000" w:themeColor="text1"/>
                <w:sz w:val="18"/>
                <w:szCs w:val="18"/>
              </w:rPr>
              <w:t>ML</w:t>
            </w:r>
          </w:p>
          <w:p w:rsidR="00196D42" w:rsidRDefault="00196D42" w:rsidP="00C11067">
            <w:pPr>
              <w:rPr>
                <w:rFonts w:ascii="Century Gothic" w:hAnsi="Century Gothic"/>
                <w:color w:val="000000" w:themeColor="text1"/>
                <w:sz w:val="18"/>
                <w:szCs w:val="18"/>
              </w:rPr>
            </w:pPr>
          </w:p>
          <w:p w:rsidR="00196D42" w:rsidRDefault="00196D42" w:rsidP="00C11067">
            <w:pPr>
              <w:rPr>
                <w:rFonts w:ascii="Century Gothic" w:hAnsi="Century Gothic"/>
                <w:color w:val="000000" w:themeColor="text1"/>
                <w:sz w:val="18"/>
                <w:szCs w:val="18"/>
              </w:rPr>
            </w:pPr>
            <w:r>
              <w:rPr>
                <w:rFonts w:ascii="Century Gothic" w:hAnsi="Century Gothic"/>
                <w:color w:val="000000" w:themeColor="text1"/>
                <w:sz w:val="18"/>
                <w:szCs w:val="18"/>
              </w:rPr>
              <w:t>KS2PL</w:t>
            </w:r>
          </w:p>
          <w:p w:rsidR="00196D42" w:rsidRDefault="00196D42" w:rsidP="00C11067">
            <w:pPr>
              <w:rPr>
                <w:rFonts w:ascii="Century Gothic" w:hAnsi="Century Gothic"/>
                <w:color w:val="000000" w:themeColor="text1"/>
                <w:sz w:val="18"/>
                <w:szCs w:val="18"/>
              </w:rPr>
            </w:pPr>
          </w:p>
          <w:p w:rsidR="00196D42" w:rsidRDefault="00196D42" w:rsidP="00C11067">
            <w:pPr>
              <w:rPr>
                <w:rFonts w:ascii="Century Gothic" w:hAnsi="Century Gothic"/>
                <w:color w:val="000000" w:themeColor="text1"/>
                <w:sz w:val="18"/>
                <w:szCs w:val="18"/>
              </w:rPr>
            </w:pPr>
            <w:r>
              <w:rPr>
                <w:rFonts w:ascii="Century Gothic" w:hAnsi="Century Gothic"/>
                <w:color w:val="000000" w:themeColor="text1"/>
                <w:sz w:val="18"/>
                <w:szCs w:val="18"/>
              </w:rPr>
              <w:t>KS1PL</w:t>
            </w:r>
          </w:p>
          <w:p w:rsidR="00196D42" w:rsidRDefault="00196D42" w:rsidP="00C11067">
            <w:pPr>
              <w:rPr>
                <w:rFonts w:ascii="Century Gothic" w:hAnsi="Century Gothic"/>
                <w:color w:val="000000" w:themeColor="text1"/>
                <w:sz w:val="18"/>
                <w:szCs w:val="18"/>
              </w:rPr>
            </w:pPr>
            <w:r>
              <w:rPr>
                <w:rFonts w:ascii="Century Gothic" w:hAnsi="Century Gothic"/>
                <w:color w:val="000000" w:themeColor="text1"/>
                <w:sz w:val="18"/>
                <w:szCs w:val="18"/>
              </w:rPr>
              <w:t>EYFS PL</w:t>
            </w:r>
          </w:p>
          <w:p w:rsidR="00196D42" w:rsidRDefault="00196D42" w:rsidP="00C11067">
            <w:pPr>
              <w:rPr>
                <w:rFonts w:ascii="Century Gothic" w:hAnsi="Century Gothic"/>
                <w:color w:val="000000" w:themeColor="text1"/>
                <w:sz w:val="18"/>
                <w:szCs w:val="18"/>
              </w:rPr>
            </w:pPr>
          </w:p>
          <w:p w:rsidR="00196D42" w:rsidRPr="005C7CAA" w:rsidRDefault="00196D42" w:rsidP="00C11067">
            <w:pPr>
              <w:rPr>
                <w:rFonts w:ascii="Century Gothic" w:hAnsi="Century Gothic"/>
                <w:color w:val="000000" w:themeColor="text1"/>
                <w:sz w:val="18"/>
                <w:szCs w:val="18"/>
              </w:rPr>
            </w:pPr>
          </w:p>
        </w:tc>
        <w:tc>
          <w:tcPr>
            <w:tcW w:w="2805" w:type="dxa"/>
            <w:shd w:val="clear" w:color="auto" w:fill="FFFFFF" w:themeFill="background1"/>
          </w:tcPr>
          <w:p w:rsidR="00C11067" w:rsidRPr="002E6730" w:rsidRDefault="00C11067" w:rsidP="00C11067">
            <w:pPr>
              <w:rPr>
                <w:rFonts w:ascii="Century Gothic" w:eastAsia="Times New Roman" w:hAnsi="Century Gothic" w:cs="Calibri"/>
                <w:color w:val="000000" w:themeColor="text1"/>
                <w:sz w:val="18"/>
                <w:szCs w:val="18"/>
                <w:lang w:eastAsia="en-GB"/>
              </w:rPr>
            </w:pPr>
          </w:p>
        </w:tc>
      </w:tr>
      <w:tr w:rsidR="00F01A5A" w:rsidRPr="00986A21" w:rsidTr="00C049D6">
        <w:trPr>
          <w:trHeight w:val="1125"/>
        </w:trPr>
        <w:tc>
          <w:tcPr>
            <w:tcW w:w="1657" w:type="dxa"/>
            <w:shd w:val="clear" w:color="auto" w:fill="FFFFFF" w:themeFill="background1"/>
          </w:tcPr>
          <w:p w:rsidR="00C11067" w:rsidRDefault="00196D42" w:rsidP="00C11067">
            <w:pPr>
              <w:rPr>
                <w:rFonts w:ascii="Century Gothic" w:eastAsia="Times New Roman" w:hAnsi="Century Gothic" w:cs="Calibri"/>
                <w:color w:val="000000" w:themeColor="text1"/>
                <w:sz w:val="18"/>
                <w:szCs w:val="18"/>
                <w:lang w:eastAsia="en-GB"/>
              </w:rPr>
            </w:pPr>
            <w:r>
              <w:rPr>
                <w:rFonts w:ascii="Century Gothic" w:eastAsia="Times New Roman" w:hAnsi="Century Gothic" w:cs="Calibri"/>
                <w:b/>
                <w:color w:val="000000" w:themeColor="text1"/>
                <w:sz w:val="18"/>
                <w:szCs w:val="18"/>
                <w:lang w:eastAsia="en-GB"/>
              </w:rPr>
              <w:lastRenderedPageBreak/>
              <w:t>A5</w:t>
            </w:r>
            <w:r w:rsidR="005200EB">
              <w:rPr>
                <w:rFonts w:ascii="Century Gothic" w:eastAsia="Times New Roman" w:hAnsi="Century Gothic" w:cs="Calibri"/>
                <w:color w:val="000000" w:themeColor="text1"/>
                <w:sz w:val="18"/>
                <w:szCs w:val="18"/>
                <w:lang w:eastAsia="en-GB"/>
              </w:rPr>
              <w:t xml:space="preserve"> </w:t>
            </w:r>
            <w:r w:rsidR="00645AE3" w:rsidRPr="00645AE3">
              <w:rPr>
                <w:rFonts w:ascii="Century Gothic" w:eastAsia="Times New Roman" w:hAnsi="Century Gothic" w:cs="Calibri"/>
                <w:color w:val="000000" w:themeColor="text1"/>
                <w:sz w:val="18"/>
                <w:szCs w:val="18"/>
                <w:lang w:eastAsia="en-GB"/>
              </w:rPr>
              <w:t xml:space="preserve">High level of language skills demonstrated by all staff consistently to support reading and writing outcomes. </w:t>
            </w:r>
          </w:p>
          <w:p w:rsidR="00A71042" w:rsidRPr="00645AE3" w:rsidRDefault="00A71042" w:rsidP="00C11067">
            <w:pPr>
              <w:rPr>
                <w:rFonts w:ascii="Century Gothic" w:eastAsia="Times New Roman" w:hAnsi="Century Gothic" w:cs="Calibri"/>
                <w:color w:val="000000" w:themeColor="text1"/>
                <w:sz w:val="18"/>
                <w:szCs w:val="18"/>
                <w:lang w:eastAsia="en-GB"/>
              </w:rPr>
            </w:pPr>
          </w:p>
        </w:tc>
        <w:tc>
          <w:tcPr>
            <w:tcW w:w="5799" w:type="dxa"/>
            <w:shd w:val="clear" w:color="auto" w:fill="FFFFFF" w:themeFill="background1"/>
          </w:tcPr>
          <w:p w:rsidR="00645AE3" w:rsidRPr="00D83AEF" w:rsidRDefault="00645AE3" w:rsidP="003D755C">
            <w:pPr>
              <w:spacing w:after="0" w:line="240" w:lineRule="auto"/>
              <w:rPr>
                <w:rFonts w:ascii="Century Gothic" w:eastAsia="MS Mincho" w:hAnsi="Century Gothic" w:cs="Times New Roman"/>
                <w:color w:val="000000" w:themeColor="text1"/>
                <w:sz w:val="18"/>
                <w:szCs w:val="18"/>
              </w:rPr>
            </w:pPr>
            <w:r w:rsidRPr="00D83AEF">
              <w:rPr>
                <w:rFonts w:ascii="Century Gothic" w:eastAsia="MS Mincho" w:hAnsi="Century Gothic" w:cs="Times New Roman"/>
                <w:color w:val="000000" w:themeColor="text1"/>
                <w:sz w:val="18"/>
                <w:szCs w:val="18"/>
              </w:rPr>
              <w:t xml:space="preserve">Staff who have attended ‘talk for </w:t>
            </w:r>
            <w:r w:rsidR="00BF3067" w:rsidRPr="00D83AEF">
              <w:rPr>
                <w:rFonts w:ascii="Century Gothic" w:eastAsia="MS Mincho" w:hAnsi="Century Gothic" w:cs="Times New Roman"/>
                <w:color w:val="000000" w:themeColor="text1"/>
                <w:sz w:val="18"/>
                <w:szCs w:val="18"/>
              </w:rPr>
              <w:t>all</w:t>
            </w:r>
            <w:r w:rsidRPr="00D83AEF">
              <w:rPr>
                <w:rFonts w:ascii="Century Gothic" w:eastAsia="MS Mincho" w:hAnsi="Century Gothic" w:cs="Times New Roman"/>
                <w:color w:val="000000" w:themeColor="text1"/>
                <w:sz w:val="18"/>
                <w:szCs w:val="18"/>
              </w:rPr>
              <w:t>’ course to disseminate this to the rest of the staff</w:t>
            </w:r>
            <w:r w:rsidR="00BF3067" w:rsidRPr="00D83AEF">
              <w:rPr>
                <w:rFonts w:ascii="Century Gothic" w:eastAsia="MS Mincho" w:hAnsi="Century Gothic" w:cs="Times New Roman"/>
                <w:color w:val="000000" w:themeColor="text1"/>
                <w:sz w:val="18"/>
                <w:szCs w:val="18"/>
              </w:rPr>
              <w:t xml:space="preserve"> to improve whole school practice.</w:t>
            </w:r>
            <w:r w:rsidR="00196D42" w:rsidRPr="00D83AEF">
              <w:rPr>
                <w:rFonts w:ascii="Century Gothic" w:eastAsia="MS Mincho" w:hAnsi="Century Gothic" w:cs="Times New Roman"/>
                <w:color w:val="000000" w:themeColor="text1"/>
                <w:sz w:val="18"/>
                <w:szCs w:val="18"/>
              </w:rPr>
              <w:t xml:space="preserve"> </w:t>
            </w:r>
          </w:p>
          <w:p w:rsidR="00A71042" w:rsidRPr="009752B2" w:rsidRDefault="00A71042" w:rsidP="003D755C">
            <w:pPr>
              <w:spacing w:after="0" w:line="240" w:lineRule="auto"/>
              <w:rPr>
                <w:rFonts w:ascii="Century Gothic" w:eastAsia="MS Mincho" w:hAnsi="Century Gothic" w:cs="Times New Roman"/>
                <w:color w:val="000000" w:themeColor="text1"/>
                <w:sz w:val="18"/>
                <w:szCs w:val="18"/>
              </w:rPr>
            </w:pPr>
          </w:p>
          <w:p w:rsidR="00A71042" w:rsidRPr="00690F42" w:rsidRDefault="00A71042" w:rsidP="00A71042">
            <w:pPr>
              <w:spacing w:after="0" w:line="240" w:lineRule="auto"/>
              <w:rPr>
                <w:rFonts w:ascii="Century Gothic" w:eastAsia="MS Mincho" w:hAnsi="Century Gothic" w:cs="Times New Roman"/>
                <w:color w:val="C45911" w:themeColor="accent2" w:themeShade="BF"/>
                <w:sz w:val="18"/>
                <w:szCs w:val="18"/>
              </w:rPr>
            </w:pPr>
            <w:r w:rsidRPr="00690F42">
              <w:rPr>
                <w:rFonts w:ascii="Century Gothic" w:eastAsia="MS Mincho" w:hAnsi="Century Gothic" w:cs="Times New Roman"/>
                <w:color w:val="000000" w:themeColor="text1"/>
                <w:sz w:val="18"/>
                <w:szCs w:val="18"/>
                <w:highlight w:val="yellow"/>
              </w:rPr>
              <w:t>To conside</w:t>
            </w:r>
            <w:r w:rsidR="00C05BE3" w:rsidRPr="00690F42">
              <w:rPr>
                <w:rFonts w:ascii="Century Gothic" w:eastAsia="MS Mincho" w:hAnsi="Century Gothic" w:cs="Times New Roman"/>
                <w:color w:val="000000" w:themeColor="text1"/>
                <w:sz w:val="18"/>
                <w:szCs w:val="18"/>
                <w:highlight w:val="yellow"/>
              </w:rPr>
              <w:t>r further whole staff</w:t>
            </w:r>
            <w:r w:rsidRPr="00690F42">
              <w:rPr>
                <w:rFonts w:ascii="Century Gothic" w:eastAsia="MS Mincho" w:hAnsi="Century Gothic" w:cs="Times New Roman"/>
                <w:color w:val="000000" w:themeColor="text1"/>
                <w:sz w:val="18"/>
                <w:szCs w:val="18"/>
                <w:highlight w:val="yellow"/>
              </w:rPr>
              <w:t xml:space="preserve"> training around ‘Talk for all’.</w:t>
            </w:r>
            <w:r w:rsidR="00690F42">
              <w:rPr>
                <w:rFonts w:ascii="Century Gothic" w:eastAsia="MS Mincho" w:hAnsi="Century Gothic" w:cs="Times New Roman"/>
                <w:color w:val="000000" w:themeColor="text1"/>
                <w:sz w:val="18"/>
                <w:szCs w:val="18"/>
              </w:rPr>
              <w:t xml:space="preserve"> </w:t>
            </w:r>
            <w:r w:rsidR="00690F42" w:rsidRPr="00690F42">
              <w:rPr>
                <w:rFonts w:ascii="Century Gothic" w:eastAsia="MS Mincho" w:hAnsi="Century Gothic" w:cs="Times New Roman"/>
                <w:color w:val="C45911" w:themeColor="accent2" w:themeShade="BF"/>
                <w:sz w:val="18"/>
                <w:szCs w:val="18"/>
              </w:rPr>
              <w:t xml:space="preserve">This has been discussed at SLT. It has been decided that the 2 trained LSAs in lift off to language will begin provision initially to see if further training is required. </w:t>
            </w:r>
          </w:p>
          <w:p w:rsidR="00477395" w:rsidRPr="009752B2" w:rsidRDefault="00477395" w:rsidP="00477395">
            <w:pPr>
              <w:spacing w:after="0"/>
              <w:rPr>
                <w:rFonts w:ascii="Century Gothic" w:hAnsi="Century Gothic" w:cs="Arial"/>
                <w:sz w:val="18"/>
                <w:szCs w:val="18"/>
              </w:rPr>
            </w:pPr>
          </w:p>
          <w:p w:rsidR="00196D42" w:rsidRPr="00D83AEF" w:rsidRDefault="00196D42" w:rsidP="00196D42">
            <w:pPr>
              <w:spacing w:after="0"/>
              <w:rPr>
                <w:rFonts w:ascii="Century Gothic" w:hAnsi="Century Gothic" w:cs="Arial"/>
                <w:color w:val="000000" w:themeColor="text1"/>
                <w:sz w:val="18"/>
                <w:szCs w:val="18"/>
              </w:rPr>
            </w:pPr>
            <w:r w:rsidRPr="00D83AEF">
              <w:rPr>
                <w:rFonts w:ascii="Century Gothic" w:hAnsi="Century Gothic" w:cs="Arial"/>
                <w:color w:val="000000" w:themeColor="text1"/>
                <w:sz w:val="18"/>
                <w:szCs w:val="18"/>
              </w:rPr>
              <w:t>Talk for all opportunities to be built into the weekly timetable.</w:t>
            </w:r>
          </w:p>
          <w:p w:rsidR="00196D42" w:rsidRPr="009752B2" w:rsidRDefault="00196D42" w:rsidP="00196D42">
            <w:pPr>
              <w:spacing w:after="0"/>
              <w:rPr>
                <w:rFonts w:ascii="Century Gothic" w:hAnsi="Century Gothic" w:cs="Arial"/>
                <w:sz w:val="18"/>
                <w:szCs w:val="18"/>
              </w:rPr>
            </w:pPr>
          </w:p>
          <w:p w:rsidR="00BF3067" w:rsidRPr="007A0587" w:rsidRDefault="00BF3067" w:rsidP="00196D42">
            <w:pPr>
              <w:spacing w:after="0"/>
              <w:rPr>
                <w:rFonts w:ascii="Century Gothic" w:hAnsi="Century Gothic"/>
                <w:color w:val="000000" w:themeColor="text1"/>
                <w:sz w:val="18"/>
                <w:szCs w:val="18"/>
                <w:highlight w:val="yellow"/>
              </w:rPr>
            </w:pPr>
            <w:r w:rsidRPr="007A0587">
              <w:rPr>
                <w:rFonts w:ascii="Century Gothic" w:hAnsi="Century Gothic"/>
                <w:color w:val="000000" w:themeColor="text1"/>
                <w:sz w:val="18"/>
                <w:szCs w:val="18"/>
                <w:highlight w:val="yellow"/>
              </w:rPr>
              <w:t>Develop and implement a whole school vocabulary approach through the use of ‘closing the word gap’ materials from Oxford University Press.</w:t>
            </w:r>
          </w:p>
          <w:p w:rsidR="00BF3067" w:rsidRPr="007A0587" w:rsidRDefault="00BF3067" w:rsidP="00BF3067">
            <w:pPr>
              <w:pStyle w:val="NoSpacing"/>
              <w:rPr>
                <w:rFonts w:ascii="Century Gothic" w:hAnsi="Century Gothic"/>
                <w:color w:val="000000" w:themeColor="text1"/>
                <w:sz w:val="18"/>
                <w:szCs w:val="18"/>
                <w:highlight w:val="yellow"/>
              </w:rPr>
            </w:pPr>
          </w:p>
          <w:p w:rsidR="00BF3067" w:rsidRPr="007A0587" w:rsidRDefault="00BF3067" w:rsidP="00BF3067">
            <w:pPr>
              <w:pStyle w:val="NoSpacing"/>
              <w:rPr>
                <w:rFonts w:ascii="Century Gothic" w:hAnsi="Century Gothic"/>
                <w:color w:val="000000" w:themeColor="text1"/>
                <w:sz w:val="18"/>
                <w:szCs w:val="18"/>
                <w:highlight w:val="yellow"/>
              </w:rPr>
            </w:pPr>
            <w:r w:rsidRPr="007A0587">
              <w:rPr>
                <w:rFonts w:ascii="Century Gothic" w:hAnsi="Century Gothic"/>
                <w:color w:val="000000" w:themeColor="text1"/>
                <w:sz w:val="18"/>
                <w:szCs w:val="18"/>
                <w:highlight w:val="yellow"/>
              </w:rPr>
              <w:t>English Lead foci:</w:t>
            </w:r>
          </w:p>
          <w:p w:rsidR="00BF3067" w:rsidRPr="007A0587" w:rsidRDefault="00BF3067" w:rsidP="00BF3067">
            <w:pPr>
              <w:spacing w:after="0" w:line="240" w:lineRule="auto"/>
              <w:outlineLvl w:val="0"/>
              <w:rPr>
                <w:rFonts w:ascii="Century Gothic" w:hAnsi="Century Gothic" w:cs="Arial"/>
                <w:color w:val="000000" w:themeColor="text1"/>
                <w:sz w:val="18"/>
                <w:szCs w:val="18"/>
                <w:highlight w:val="yellow"/>
              </w:rPr>
            </w:pPr>
            <w:r w:rsidRPr="007A0587">
              <w:rPr>
                <w:rFonts w:ascii="Century Gothic" w:hAnsi="Century Gothic" w:cs="Arial"/>
                <w:color w:val="000000" w:themeColor="text1"/>
                <w:sz w:val="18"/>
                <w:szCs w:val="18"/>
                <w:highlight w:val="yellow"/>
              </w:rPr>
              <w:t>To further support staff in:</w:t>
            </w:r>
          </w:p>
          <w:p w:rsidR="00BF3067" w:rsidRPr="007A0587" w:rsidRDefault="00BF3067" w:rsidP="00BF3067">
            <w:pPr>
              <w:spacing w:after="0" w:line="240" w:lineRule="auto"/>
              <w:outlineLvl w:val="0"/>
              <w:rPr>
                <w:rFonts w:ascii="Century Gothic" w:hAnsi="Century Gothic" w:cs="Arial"/>
                <w:color w:val="000000" w:themeColor="text1"/>
                <w:sz w:val="18"/>
                <w:szCs w:val="18"/>
                <w:highlight w:val="yellow"/>
              </w:rPr>
            </w:pPr>
            <w:r w:rsidRPr="007A0587">
              <w:rPr>
                <w:rFonts w:ascii="Century Gothic" w:hAnsi="Century Gothic" w:cs="Arial"/>
                <w:color w:val="000000" w:themeColor="text1"/>
                <w:sz w:val="18"/>
                <w:szCs w:val="18"/>
                <w:highlight w:val="yellow"/>
              </w:rPr>
              <w:t>Using ‘Close the Gap’ vocabulary resources, including the KS1 and KS2 activities for the classroom and using ‘word of the week’.</w:t>
            </w:r>
          </w:p>
          <w:p w:rsidR="00F01A5A" w:rsidRPr="007A0587" w:rsidRDefault="00F01A5A" w:rsidP="00BF3067">
            <w:pPr>
              <w:spacing w:after="0" w:line="240" w:lineRule="auto"/>
              <w:outlineLvl w:val="0"/>
              <w:rPr>
                <w:rFonts w:ascii="Century Gothic" w:hAnsi="Century Gothic" w:cs="Arial"/>
                <w:color w:val="000000" w:themeColor="text1"/>
                <w:sz w:val="18"/>
                <w:szCs w:val="18"/>
                <w:highlight w:val="yellow"/>
              </w:rPr>
            </w:pPr>
            <w:r w:rsidRPr="007A0587">
              <w:rPr>
                <w:rFonts w:ascii="Century Gothic" w:hAnsi="Century Gothic" w:cs="Arial"/>
                <w:color w:val="000000" w:themeColor="text1"/>
                <w:sz w:val="18"/>
                <w:szCs w:val="18"/>
                <w:highlight w:val="yellow"/>
              </w:rPr>
              <w:t xml:space="preserve">Use of work of the week which is progressive and challenging </w:t>
            </w:r>
          </w:p>
          <w:p w:rsidR="00BF3067" w:rsidRPr="007A0587" w:rsidRDefault="00BF3067" w:rsidP="00BF3067">
            <w:pPr>
              <w:spacing w:after="0" w:line="240" w:lineRule="auto"/>
              <w:outlineLvl w:val="0"/>
              <w:rPr>
                <w:rFonts w:ascii="Century Gothic" w:hAnsi="Century Gothic" w:cs="Arial"/>
                <w:color w:val="000000" w:themeColor="text1"/>
                <w:sz w:val="18"/>
                <w:szCs w:val="18"/>
                <w:highlight w:val="yellow"/>
              </w:rPr>
            </w:pPr>
            <w:r w:rsidRPr="007A0587">
              <w:rPr>
                <w:rFonts w:ascii="Century Gothic" w:hAnsi="Century Gothic" w:cs="Arial"/>
                <w:color w:val="000000" w:themeColor="text1"/>
                <w:sz w:val="18"/>
                <w:szCs w:val="18"/>
                <w:highlight w:val="yellow"/>
              </w:rPr>
              <w:t>Incorporating vocabulary activities into the English Lessons</w:t>
            </w:r>
            <w:r w:rsidR="00F01A5A" w:rsidRPr="007A0587">
              <w:rPr>
                <w:rFonts w:ascii="Century Gothic" w:hAnsi="Century Gothic" w:cs="Arial"/>
                <w:color w:val="000000" w:themeColor="text1"/>
                <w:sz w:val="18"/>
                <w:szCs w:val="18"/>
                <w:highlight w:val="yellow"/>
              </w:rPr>
              <w:t xml:space="preserve"> through development of VPG long term and </w:t>
            </w:r>
            <w:proofErr w:type="gramStart"/>
            <w:r w:rsidR="00F01A5A" w:rsidRPr="007A0587">
              <w:rPr>
                <w:rFonts w:ascii="Century Gothic" w:hAnsi="Century Gothic" w:cs="Arial"/>
                <w:color w:val="000000" w:themeColor="text1"/>
                <w:sz w:val="18"/>
                <w:szCs w:val="18"/>
                <w:highlight w:val="yellow"/>
              </w:rPr>
              <w:t>medium term</w:t>
            </w:r>
            <w:proofErr w:type="gramEnd"/>
            <w:r w:rsidR="00F01A5A" w:rsidRPr="007A0587">
              <w:rPr>
                <w:rFonts w:ascii="Century Gothic" w:hAnsi="Century Gothic" w:cs="Arial"/>
                <w:color w:val="000000" w:themeColor="text1"/>
                <w:sz w:val="18"/>
                <w:szCs w:val="18"/>
                <w:highlight w:val="yellow"/>
              </w:rPr>
              <w:t xml:space="preserve"> plans</w:t>
            </w:r>
            <w:r w:rsidRPr="007A0587">
              <w:rPr>
                <w:rFonts w:ascii="Century Gothic" w:hAnsi="Century Gothic" w:cs="Arial"/>
                <w:color w:val="000000" w:themeColor="text1"/>
                <w:sz w:val="18"/>
                <w:szCs w:val="18"/>
                <w:highlight w:val="yellow"/>
              </w:rPr>
              <w:t>.</w:t>
            </w:r>
          </w:p>
          <w:p w:rsidR="00BF3067" w:rsidRPr="007A0587" w:rsidRDefault="00BF3067" w:rsidP="00BF3067">
            <w:pPr>
              <w:spacing w:after="0" w:line="240" w:lineRule="auto"/>
              <w:outlineLvl w:val="0"/>
              <w:rPr>
                <w:rFonts w:ascii="Century Gothic" w:hAnsi="Century Gothic" w:cs="Arial"/>
                <w:color w:val="000000" w:themeColor="text1"/>
                <w:sz w:val="18"/>
                <w:szCs w:val="18"/>
                <w:highlight w:val="yellow"/>
              </w:rPr>
            </w:pPr>
          </w:p>
          <w:p w:rsidR="00BF3067" w:rsidRPr="007A0587" w:rsidRDefault="00BF3067" w:rsidP="00BF3067">
            <w:pPr>
              <w:spacing w:after="0" w:line="240" w:lineRule="auto"/>
              <w:outlineLvl w:val="0"/>
              <w:rPr>
                <w:rFonts w:ascii="Century Gothic" w:hAnsi="Century Gothic" w:cs="Arial"/>
                <w:color w:val="000000" w:themeColor="text1"/>
                <w:sz w:val="18"/>
                <w:szCs w:val="18"/>
              </w:rPr>
            </w:pPr>
            <w:r w:rsidRPr="007A0587">
              <w:rPr>
                <w:rFonts w:ascii="Century Gothic" w:hAnsi="Century Gothic" w:cs="Arial"/>
                <w:color w:val="000000" w:themeColor="text1"/>
                <w:sz w:val="18"/>
                <w:szCs w:val="18"/>
              </w:rPr>
              <w:t>Delivering a ‘vocabulary’ morning.</w:t>
            </w:r>
          </w:p>
          <w:p w:rsidR="007A0587" w:rsidRPr="007A0587" w:rsidRDefault="007A0587" w:rsidP="007A0587">
            <w:pPr>
              <w:rPr>
                <w:rFonts w:ascii="Century Gothic" w:eastAsia="Century Gothic" w:hAnsi="Century Gothic" w:cs="Century Gothic"/>
                <w:color w:val="C45911" w:themeColor="accent2" w:themeShade="BF"/>
                <w:sz w:val="18"/>
                <w:szCs w:val="18"/>
              </w:rPr>
            </w:pPr>
            <w:r w:rsidRPr="007A0587">
              <w:rPr>
                <w:rFonts w:ascii="Century Gothic" w:eastAsia="Century Gothic" w:hAnsi="Century Gothic" w:cs="Century Gothic"/>
                <w:color w:val="C45911" w:themeColor="accent2" w:themeShade="BF"/>
                <w:sz w:val="18"/>
                <w:szCs w:val="18"/>
              </w:rPr>
              <w:t xml:space="preserve">All classes are now ensuring there is a big focus on vocabulary across the curriculum. This includes key vocabulary on all curriculum lynx, a word of the week </w:t>
            </w:r>
            <w:proofErr w:type="gramStart"/>
            <w:r w:rsidRPr="007A0587">
              <w:rPr>
                <w:rFonts w:ascii="Century Gothic" w:eastAsia="Century Gothic" w:hAnsi="Century Gothic" w:cs="Century Gothic"/>
                <w:color w:val="C45911" w:themeColor="accent2" w:themeShade="BF"/>
                <w:sz w:val="18"/>
                <w:szCs w:val="18"/>
              </w:rPr>
              <w:t>display</w:t>
            </w:r>
            <w:proofErr w:type="gramEnd"/>
            <w:r w:rsidRPr="007A0587">
              <w:rPr>
                <w:rFonts w:ascii="Century Gothic" w:eastAsia="Century Gothic" w:hAnsi="Century Gothic" w:cs="Century Gothic"/>
                <w:color w:val="C45911" w:themeColor="accent2" w:themeShade="BF"/>
                <w:sz w:val="18"/>
                <w:szCs w:val="18"/>
              </w:rPr>
              <w:t xml:space="preserve"> in each class which focuses on word type, synonyms and putting the word into a sentence.  All displays in school should now include key vocabulary.</w:t>
            </w:r>
            <w:r>
              <w:rPr>
                <w:rFonts w:ascii="Century Gothic" w:eastAsia="Century Gothic" w:hAnsi="Century Gothic" w:cs="Century Gothic"/>
                <w:color w:val="C45911" w:themeColor="accent2" w:themeShade="BF"/>
                <w:sz w:val="18"/>
                <w:szCs w:val="18"/>
              </w:rPr>
              <w:t xml:space="preserve"> </w:t>
            </w:r>
            <w:r w:rsidRPr="007A0587">
              <w:rPr>
                <w:rFonts w:ascii="Century Gothic" w:eastAsia="Century Gothic" w:hAnsi="Century Gothic" w:cs="Century Gothic"/>
                <w:color w:val="C45911" w:themeColor="accent2" w:themeShade="BF"/>
                <w:sz w:val="18"/>
                <w:szCs w:val="18"/>
              </w:rPr>
              <w:t xml:space="preserve">Key vocabulary is now included on </w:t>
            </w:r>
            <w:proofErr w:type="gramStart"/>
            <w:r w:rsidRPr="007A0587">
              <w:rPr>
                <w:rFonts w:ascii="Century Gothic" w:eastAsia="Century Gothic" w:hAnsi="Century Gothic" w:cs="Century Gothic"/>
                <w:color w:val="C45911" w:themeColor="accent2" w:themeShade="BF"/>
                <w:sz w:val="18"/>
                <w:szCs w:val="18"/>
              </w:rPr>
              <w:t>l</w:t>
            </w:r>
            <w:r w:rsidRPr="007A0587">
              <w:rPr>
                <w:rFonts w:ascii="Century Gothic" w:eastAsia="Century Gothic" w:hAnsi="Century Gothic" w:cs="Century Gothic"/>
                <w:color w:val="C45911" w:themeColor="accent2" w:themeShade="BF"/>
                <w:sz w:val="18"/>
                <w:szCs w:val="18"/>
              </w:rPr>
              <w:t>ong and medium term</w:t>
            </w:r>
            <w:proofErr w:type="gramEnd"/>
            <w:r w:rsidRPr="007A0587">
              <w:rPr>
                <w:rFonts w:ascii="Century Gothic" w:eastAsia="Century Gothic" w:hAnsi="Century Gothic" w:cs="Century Gothic"/>
                <w:color w:val="C45911" w:themeColor="accent2" w:themeShade="BF"/>
                <w:sz w:val="18"/>
                <w:szCs w:val="18"/>
              </w:rPr>
              <w:t xml:space="preserve"> plans.</w:t>
            </w:r>
          </w:p>
          <w:p w:rsidR="00AE0752" w:rsidRPr="009752B2" w:rsidRDefault="00AE0752" w:rsidP="00BF3067">
            <w:pPr>
              <w:spacing w:after="0" w:line="240" w:lineRule="auto"/>
              <w:outlineLvl w:val="0"/>
              <w:rPr>
                <w:rFonts w:ascii="Century Gothic" w:hAnsi="Century Gothic" w:cs="Arial"/>
                <w:sz w:val="18"/>
                <w:szCs w:val="18"/>
              </w:rPr>
            </w:pPr>
          </w:p>
          <w:p w:rsidR="00AE0752" w:rsidRPr="009752B2" w:rsidRDefault="00F01A5A" w:rsidP="00BF3067">
            <w:pPr>
              <w:spacing w:after="0" w:line="240" w:lineRule="auto"/>
              <w:outlineLvl w:val="0"/>
              <w:rPr>
                <w:rFonts w:ascii="Century Gothic" w:hAnsi="Century Gothic" w:cs="Arial"/>
                <w:sz w:val="18"/>
                <w:szCs w:val="18"/>
              </w:rPr>
            </w:pPr>
            <w:r w:rsidRPr="00690F42">
              <w:rPr>
                <w:rFonts w:ascii="Century Gothic" w:hAnsi="Century Gothic" w:cs="Arial"/>
                <w:sz w:val="18"/>
                <w:szCs w:val="18"/>
                <w:highlight w:val="yellow"/>
              </w:rPr>
              <w:t>Increased r</w:t>
            </w:r>
            <w:r w:rsidR="00AE0752" w:rsidRPr="00690F42">
              <w:rPr>
                <w:rFonts w:ascii="Century Gothic" w:hAnsi="Century Gothic" w:cs="Arial"/>
                <w:sz w:val="18"/>
                <w:szCs w:val="18"/>
                <w:highlight w:val="yellow"/>
              </w:rPr>
              <w:t>eading opportunities (1:1, VIPERS, daily whole class) and extra provision will focus on language acquisition and word meaning</w:t>
            </w:r>
            <w:r w:rsidR="00690F42" w:rsidRPr="00690F42">
              <w:rPr>
                <w:rFonts w:ascii="Century Gothic" w:hAnsi="Century Gothic" w:cs="Arial"/>
                <w:sz w:val="18"/>
                <w:szCs w:val="18"/>
                <w:highlight w:val="yellow"/>
              </w:rPr>
              <w:t>.</w:t>
            </w:r>
            <w:r w:rsidR="00690F42">
              <w:rPr>
                <w:rFonts w:ascii="Century Gothic" w:hAnsi="Century Gothic" w:cs="Arial"/>
                <w:sz w:val="18"/>
                <w:szCs w:val="18"/>
              </w:rPr>
              <w:t xml:space="preserve"> </w:t>
            </w:r>
            <w:r w:rsidR="00690F42" w:rsidRPr="00C049D6">
              <w:rPr>
                <w:rFonts w:ascii="Century Gothic" w:hAnsi="Century Gothic" w:cs="Arial"/>
                <w:color w:val="C45911" w:themeColor="accent2" w:themeShade="BF"/>
                <w:sz w:val="18"/>
                <w:szCs w:val="18"/>
              </w:rPr>
              <w:t xml:space="preserve">Reading is a high priority this year for all children. </w:t>
            </w:r>
            <w:r w:rsidR="00C049D6" w:rsidRPr="00C049D6">
              <w:rPr>
                <w:rFonts w:ascii="Century Gothic" w:hAnsi="Century Gothic" w:cs="Arial"/>
                <w:color w:val="C45911" w:themeColor="accent2" w:themeShade="BF"/>
                <w:sz w:val="18"/>
                <w:szCs w:val="18"/>
              </w:rPr>
              <w:t xml:space="preserve">57% </w:t>
            </w:r>
            <w:r w:rsidR="00C049D6" w:rsidRPr="00C049D6">
              <w:rPr>
                <w:rFonts w:ascii="Century Gothic" w:hAnsi="Century Gothic" w:cs="Arial"/>
                <w:color w:val="C45911" w:themeColor="accent2" w:themeShade="BF"/>
                <w:sz w:val="18"/>
                <w:szCs w:val="18"/>
              </w:rPr>
              <w:lastRenderedPageBreak/>
              <w:t>of PP children are receiving additional reading</w:t>
            </w:r>
            <w:r w:rsidR="00C049D6">
              <w:rPr>
                <w:rFonts w:ascii="Century Gothic" w:hAnsi="Century Gothic" w:cs="Arial"/>
                <w:color w:val="C45911" w:themeColor="accent2" w:themeShade="BF"/>
                <w:sz w:val="18"/>
                <w:szCs w:val="18"/>
              </w:rPr>
              <w:t xml:space="preserve"> and/or phonics</w:t>
            </w:r>
            <w:r w:rsidR="00C049D6" w:rsidRPr="00C049D6">
              <w:rPr>
                <w:rFonts w:ascii="Century Gothic" w:hAnsi="Century Gothic" w:cs="Arial"/>
                <w:color w:val="C45911" w:themeColor="accent2" w:themeShade="BF"/>
                <w:sz w:val="18"/>
                <w:szCs w:val="18"/>
              </w:rPr>
              <w:t xml:space="preserve"> sessions.</w:t>
            </w:r>
          </w:p>
          <w:p w:rsidR="00BF3067" w:rsidRPr="009752B2" w:rsidRDefault="00BF3067" w:rsidP="00BF3067">
            <w:pPr>
              <w:spacing w:after="0" w:line="240" w:lineRule="auto"/>
              <w:outlineLvl w:val="0"/>
              <w:rPr>
                <w:rFonts w:ascii="Century Gothic" w:hAnsi="Century Gothic" w:cs="Arial"/>
                <w:sz w:val="18"/>
                <w:szCs w:val="18"/>
              </w:rPr>
            </w:pPr>
          </w:p>
          <w:p w:rsidR="00BF3067" w:rsidRPr="009752B2" w:rsidRDefault="00BF3067" w:rsidP="00BF3067">
            <w:pPr>
              <w:spacing w:after="0" w:line="240" w:lineRule="auto"/>
              <w:outlineLvl w:val="0"/>
              <w:rPr>
                <w:rFonts w:ascii="Century Gothic" w:hAnsi="Century Gothic" w:cs="Arial"/>
                <w:sz w:val="18"/>
                <w:szCs w:val="18"/>
              </w:rPr>
            </w:pPr>
            <w:r w:rsidRPr="00C049D6">
              <w:rPr>
                <w:rFonts w:ascii="Century Gothic" w:hAnsi="Century Gothic" w:cs="Arial"/>
                <w:sz w:val="18"/>
                <w:szCs w:val="18"/>
                <w:highlight w:val="yellow"/>
              </w:rPr>
              <w:t xml:space="preserve">SLT to monitor daily reading across the school including 1:1 reading, key texts being used </w:t>
            </w:r>
            <w:r w:rsidR="00C049D6" w:rsidRPr="00C049D6">
              <w:rPr>
                <w:rFonts w:ascii="Century Gothic" w:hAnsi="Century Gothic" w:cs="Arial"/>
                <w:sz w:val="18"/>
                <w:szCs w:val="18"/>
                <w:highlight w:val="yellow"/>
              </w:rPr>
              <w:t>and familiar texts being shared.</w:t>
            </w:r>
            <w:r w:rsidR="00C049D6">
              <w:rPr>
                <w:rFonts w:ascii="Century Gothic" w:hAnsi="Century Gothic" w:cs="Arial"/>
                <w:sz w:val="18"/>
                <w:szCs w:val="18"/>
              </w:rPr>
              <w:t xml:space="preserve"> </w:t>
            </w:r>
          </w:p>
          <w:p w:rsidR="00BF3067" w:rsidRPr="009752B2" w:rsidRDefault="00BF3067" w:rsidP="00BF3067">
            <w:pPr>
              <w:spacing w:after="0" w:line="240" w:lineRule="auto"/>
              <w:outlineLvl w:val="0"/>
              <w:rPr>
                <w:rFonts w:ascii="Century Gothic" w:hAnsi="Century Gothic" w:cs="Arial"/>
                <w:sz w:val="18"/>
                <w:szCs w:val="18"/>
              </w:rPr>
            </w:pPr>
          </w:p>
          <w:p w:rsidR="00BF3067" w:rsidRPr="007A0587" w:rsidRDefault="00BF3067" w:rsidP="00BF3067">
            <w:pPr>
              <w:spacing w:after="0" w:line="240" w:lineRule="auto"/>
              <w:outlineLvl w:val="0"/>
              <w:rPr>
                <w:rFonts w:ascii="Century Gothic" w:hAnsi="Century Gothic" w:cs="Arial"/>
                <w:color w:val="000000" w:themeColor="text1"/>
                <w:sz w:val="18"/>
                <w:szCs w:val="18"/>
              </w:rPr>
            </w:pPr>
            <w:r w:rsidRPr="007A0587">
              <w:rPr>
                <w:rFonts w:ascii="Century Gothic" w:hAnsi="Century Gothic" w:cs="Arial"/>
                <w:color w:val="000000" w:themeColor="text1"/>
                <w:sz w:val="18"/>
                <w:szCs w:val="18"/>
              </w:rPr>
              <w:t>World Book day – a whole school theme with competitions, reading sessions with parents, activities.</w:t>
            </w:r>
          </w:p>
          <w:p w:rsidR="00BF3067" w:rsidRPr="007A0587" w:rsidRDefault="00BF3067" w:rsidP="00BF3067">
            <w:pPr>
              <w:spacing w:after="0" w:line="240" w:lineRule="auto"/>
              <w:outlineLvl w:val="0"/>
              <w:rPr>
                <w:rFonts w:ascii="Century Gothic" w:eastAsia="Century Gothic" w:hAnsi="Century Gothic" w:cs="Century Gothic"/>
                <w:color w:val="000000" w:themeColor="text1"/>
                <w:sz w:val="18"/>
                <w:szCs w:val="18"/>
              </w:rPr>
            </w:pPr>
            <w:r w:rsidRPr="007A0587">
              <w:rPr>
                <w:rFonts w:ascii="Century Gothic" w:hAnsi="Century Gothic" w:cs="Arial"/>
                <w:color w:val="000000" w:themeColor="text1"/>
                <w:sz w:val="18"/>
                <w:szCs w:val="18"/>
              </w:rPr>
              <w:t>Reading Patron – local author or actor/actress.</w:t>
            </w:r>
            <w:r w:rsidR="007A0587" w:rsidRPr="007A0587">
              <w:rPr>
                <w:rFonts w:ascii="Century Gothic" w:eastAsia="Century Gothic" w:hAnsi="Century Gothic" w:cs="Century Gothic"/>
                <w:color w:val="000000" w:themeColor="text1"/>
                <w:sz w:val="18"/>
                <w:szCs w:val="18"/>
              </w:rPr>
              <w:t xml:space="preserve"> </w:t>
            </w:r>
          </w:p>
          <w:p w:rsidR="00AE0752" w:rsidRPr="009D12B0" w:rsidRDefault="00AE0752" w:rsidP="00BF3067">
            <w:pPr>
              <w:spacing w:after="0" w:line="240" w:lineRule="auto"/>
              <w:outlineLvl w:val="0"/>
              <w:rPr>
                <w:rFonts w:ascii="Century Gothic" w:hAnsi="Century Gothic" w:cs="Arial"/>
                <w:b/>
                <w:color w:val="00B0F0"/>
                <w:sz w:val="18"/>
                <w:szCs w:val="18"/>
              </w:rPr>
            </w:pPr>
          </w:p>
          <w:p w:rsidR="00477395" w:rsidRPr="007A0587" w:rsidRDefault="00BF3067" w:rsidP="00F01A5A">
            <w:pPr>
              <w:pStyle w:val="NoSpacing"/>
              <w:rPr>
                <w:rFonts w:ascii="Century Gothic" w:hAnsi="Century Gothic" w:cs="Arial"/>
                <w:color w:val="000000" w:themeColor="text1"/>
                <w:sz w:val="18"/>
                <w:szCs w:val="18"/>
              </w:rPr>
            </w:pPr>
            <w:r w:rsidRPr="007A0587">
              <w:rPr>
                <w:rFonts w:ascii="Century Gothic" w:hAnsi="Century Gothic" w:cs="Arial"/>
                <w:color w:val="000000" w:themeColor="text1"/>
                <w:sz w:val="18"/>
                <w:szCs w:val="18"/>
              </w:rPr>
              <w:t>Visits to the local library.</w:t>
            </w:r>
          </w:p>
          <w:p w:rsidR="00520C02" w:rsidRPr="009752B2" w:rsidRDefault="00520C02" w:rsidP="00F01A5A">
            <w:pPr>
              <w:pStyle w:val="NoSpacing"/>
              <w:rPr>
                <w:rFonts w:ascii="Century Gothic" w:hAnsi="Century Gothic" w:cs="Arial"/>
                <w:sz w:val="18"/>
                <w:szCs w:val="18"/>
              </w:rPr>
            </w:pPr>
          </w:p>
          <w:p w:rsidR="00520C02" w:rsidRPr="009752B2" w:rsidRDefault="00520C02" w:rsidP="00F01A5A">
            <w:pPr>
              <w:pStyle w:val="NoSpacing"/>
              <w:rPr>
                <w:rFonts w:ascii="Century Gothic" w:hAnsi="Century Gothic" w:cs="Arial"/>
                <w:sz w:val="18"/>
                <w:szCs w:val="18"/>
              </w:rPr>
            </w:pPr>
            <w:r w:rsidRPr="009752B2">
              <w:rPr>
                <w:rFonts w:ascii="Century Gothic" w:hAnsi="Century Gothic" w:cs="Arial"/>
                <w:sz w:val="18"/>
                <w:szCs w:val="18"/>
              </w:rPr>
              <w:t>Cost: incorporated within other costs.</w:t>
            </w:r>
          </w:p>
        </w:tc>
        <w:tc>
          <w:tcPr>
            <w:tcW w:w="1584" w:type="dxa"/>
            <w:shd w:val="clear" w:color="auto" w:fill="FFFFFF" w:themeFill="background1"/>
          </w:tcPr>
          <w:p w:rsidR="00BF3067" w:rsidRPr="00A71042" w:rsidRDefault="00BF3067" w:rsidP="00BF3067">
            <w:pPr>
              <w:pStyle w:val="NoSpacing"/>
              <w:rPr>
                <w:rFonts w:ascii="Century Gothic" w:hAnsi="Century Gothic" w:cs="Arial"/>
                <w:b/>
                <w:sz w:val="18"/>
                <w:szCs w:val="18"/>
              </w:rPr>
            </w:pPr>
            <w:r w:rsidRPr="00A71042">
              <w:rPr>
                <w:rFonts w:ascii="Century Gothic" w:hAnsi="Century Gothic"/>
                <w:sz w:val="18"/>
                <w:szCs w:val="18"/>
                <w:shd w:val="clear" w:color="auto" w:fill="FFFFFF"/>
              </w:rPr>
              <w:lastRenderedPageBreak/>
              <w:t>For our </w:t>
            </w:r>
            <w:r w:rsidRPr="00A71042">
              <w:rPr>
                <w:rStyle w:val="Emphasis"/>
                <w:rFonts w:ascii="Century Gothic" w:hAnsi="Century Gothic"/>
                <w:color w:val="454545"/>
                <w:sz w:val="18"/>
                <w:szCs w:val="18"/>
                <w:bdr w:val="none" w:sz="0" w:space="0" w:color="auto" w:frame="1"/>
                <w:shd w:val="clear" w:color="auto" w:fill="FFFFFF"/>
              </w:rPr>
              <w:t xml:space="preserve">Oxford Language </w:t>
            </w:r>
            <w:proofErr w:type="gramStart"/>
            <w:r w:rsidRPr="00A71042">
              <w:rPr>
                <w:rStyle w:val="Emphasis"/>
                <w:rFonts w:ascii="Century Gothic" w:hAnsi="Century Gothic"/>
                <w:color w:val="454545"/>
                <w:sz w:val="18"/>
                <w:szCs w:val="18"/>
                <w:bdr w:val="none" w:sz="0" w:space="0" w:color="auto" w:frame="1"/>
                <w:shd w:val="clear" w:color="auto" w:fill="FFFFFF"/>
              </w:rPr>
              <w:t>Report</w:t>
            </w:r>
            <w:proofErr w:type="gramEnd"/>
            <w:r w:rsidRPr="00A71042">
              <w:rPr>
                <w:rStyle w:val="Emphasis"/>
                <w:rFonts w:ascii="Century Gothic" w:hAnsi="Century Gothic"/>
                <w:color w:val="454545"/>
                <w:sz w:val="18"/>
                <w:szCs w:val="18"/>
                <w:bdr w:val="none" w:sz="0" w:space="0" w:color="auto" w:frame="1"/>
                <w:shd w:val="clear" w:color="auto" w:fill="FFFFFF"/>
              </w:rPr>
              <w:t> </w:t>
            </w:r>
            <w:r w:rsidRPr="00A71042">
              <w:rPr>
                <w:rFonts w:ascii="Century Gothic" w:hAnsi="Century Gothic"/>
                <w:sz w:val="18"/>
                <w:szCs w:val="18"/>
                <w:shd w:val="clear" w:color="auto" w:fill="FFFFFF"/>
              </w:rPr>
              <w:t>we carried out market research with more than 1,300</w:t>
            </w:r>
            <w:r w:rsidRPr="00B90284">
              <w:rPr>
                <w:rFonts w:ascii="Century Gothic" w:hAnsi="Century Gothic"/>
                <w:sz w:val="18"/>
                <w:szCs w:val="18"/>
                <w:shd w:val="clear" w:color="auto" w:fill="FFFFFF"/>
              </w:rPr>
              <w:t xml:space="preserve"> teachers. Over half of those surveyed reported that at least 40% of their pupils lacked the vocabulary to access their </w:t>
            </w:r>
            <w:r w:rsidRPr="00A71042">
              <w:rPr>
                <w:rFonts w:ascii="Century Gothic" w:hAnsi="Century Gothic"/>
                <w:sz w:val="18"/>
                <w:szCs w:val="18"/>
                <w:shd w:val="clear" w:color="auto" w:fill="FFFFFF"/>
              </w:rPr>
              <w:t>learning. 69% of primary school teachers believe the word gap is increasing.’</w:t>
            </w:r>
          </w:p>
          <w:p w:rsidR="00BF3067" w:rsidRPr="00A71042" w:rsidRDefault="00BF3067" w:rsidP="00BF3067">
            <w:pPr>
              <w:pStyle w:val="NoSpacing"/>
              <w:rPr>
                <w:rFonts w:ascii="Century Gothic" w:hAnsi="Century Gothic" w:cs="Arial"/>
                <w:b/>
                <w:sz w:val="18"/>
                <w:szCs w:val="18"/>
              </w:rPr>
            </w:pPr>
          </w:p>
          <w:p w:rsidR="00A71042" w:rsidRPr="00A71042" w:rsidRDefault="00BF3067" w:rsidP="00BF3067">
            <w:pPr>
              <w:pStyle w:val="NoSpacing"/>
              <w:rPr>
                <w:rFonts w:ascii="Century Gothic" w:hAnsi="Century Gothic" w:cs="Arial"/>
                <w:sz w:val="18"/>
                <w:szCs w:val="18"/>
              </w:rPr>
            </w:pPr>
            <w:r w:rsidRPr="00A71042">
              <w:rPr>
                <w:rFonts w:ascii="Century Gothic" w:hAnsi="Century Gothic" w:cs="Arial"/>
                <w:sz w:val="18"/>
                <w:szCs w:val="18"/>
              </w:rPr>
              <w:t xml:space="preserve">Why closing the words gap matters </w:t>
            </w:r>
            <w:proofErr w:type="gramStart"/>
            <w:r w:rsidRPr="00A71042">
              <w:rPr>
                <w:rFonts w:ascii="Century Gothic" w:hAnsi="Century Gothic" w:cs="Arial"/>
                <w:sz w:val="18"/>
                <w:szCs w:val="18"/>
              </w:rPr>
              <w:t>2018</w:t>
            </w:r>
            <w:proofErr w:type="gramEnd"/>
            <w:r w:rsidRPr="00A71042">
              <w:rPr>
                <w:rFonts w:ascii="Century Gothic" w:hAnsi="Century Gothic" w:cs="Arial"/>
                <w:sz w:val="18"/>
                <w:szCs w:val="18"/>
              </w:rPr>
              <w:t xml:space="preserve"> </w:t>
            </w:r>
          </w:p>
          <w:p w:rsidR="00A71042" w:rsidRDefault="00A71042" w:rsidP="00BF3067">
            <w:pPr>
              <w:pStyle w:val="NoSpacing"/>
              <w:rPr>
                <w:rFonts w:ascii="Century Gothic" w:hAnsi="Century Gothic" w:cs="Arial"/>
                <w:b/>
                <w:sz w:val="18"/>
                <w:szCs w:val="18"/>
              </w:rPr>
            </w:pPr>
          </w:p>
          <w:p w:rsidR="00C11067" w:rsidRPr="00C05BE3" w:rsidRDefault="00A71042" w:rsidP="00C05BE3">
            <w:pPr>
              <w:pStyle w:val="NoSpacing"/>
              <w:rPr>
                <w:rFonts w:ascii="Century Gothic" w:hAnsi="Century Gothic" w:cs="Arial"/>
                <w:b/>
                <w:sz w:val="18"/>
                <w:szCs w:val="18"/>
              </w:rPr>
            </w:pPr>
            <w:r w:rsidRPr="00A71042">
              <w:rPr>
                <w:rFonts w:ascii="Century Gothic" w:hAnsi="Century Gothic" w:cs="Arial"/>
                <w:sz w:val="18"/>
                <w:szCs w:val="18"/>
              </w:rPr>
              <w:t>Studies of oral language interventions consistently show positive benefits on learning, including oral language skills and reading comprehension</w:t>
            </w:r>
          </w:p>
        </w:tc>
        <w:tc>
          <w:tcPr>
            <w:tcW w:w="2822" w:type="dxa"/>
            <w:shd w:val="clear" w:color="auto" w:fill="FFFFFF" w:themeFill="background1"/>
          </w:tcPr>
          <w:p w:rsidR="00BF3067" w:rsidRDefault="00BF3067" w:rsidP="00BF3067">
            <w:pPr>
              <w:pStyle w:val="NoSpacing"/>
              <w:rPr>
                <w:rFonts w:ascii="Century Gothic" w:hAnsi="Century Gothic"/>
                <w:sz w:val="18"/>
                <w:szCs w:val="18"/>
              </w:rPr>
            </w:pPr>
            <w:r w:rsidRPr="00A71042">
              <w:rPr>
                <w:rFonts w:ascii="Century Gothic" w:hAnsi="Century Gothic"/>
                <w:sz w:val="18"/>
                <w:szCs w:val="18"/>
              </w:rPr>
              <w:t>Time in SDM or INSET – feedback from staff and demonstrated in classrooms</w:t>
            </w:r>
          </w:p>
          <w:p w:rsidR="00F01A5A" w:rsidRDefault="00F01A5A" w:rsidP="00BF3067">
            <w:pPr>
              <w:pStyle w:val="NoSpacing"/>
              <w:rPr>
                <w:rFonts w:ascii="Century Gothic" w:hAnsi="Century Gothic"/>
                <w:sz w:val="18"/>
                <w:szCs w:val="18"/>
              </w:rPr>
            </w:pPr>
          </w:p>
          <w:p w:rsidR="00F01A5A" w:rsidRPr="00A71042" w:rsidRDefault="00F01A5A" w:rsidP="00BF3067">
            <w:pPr>
              <w:pStyle w:val="NoSpacing"/>
              <w:rPr>
                <w:rFonts w:ascii="Century Gothic" w:hAnsi="Century Gothic"/>
                <w:sz w:val="18"/>
                <w:szCs w:val="18"/>
              </w:rPr>
            </w:pPr>
            <w:r>
              <w:rPr>
                <w:rFonts w:ascii="Century Gothic" w:hAnsi="Century Gothic"/>
                <w:sz w:val="18"/>
                <w:szCs w:val="18"/>
              </w:rPr>
              <w:t>IL to research further need to S&amp;L provision</w:t>
            </w:r>
          </w:p>
          <w:p w:rsidR="00A71042" w:rsidRPr="00A71042" w:rsidRDefault="00A71042" w:rsidP="00BF3067">
            <w:pPr>
              <w:pStyle w:val="NoSpacing"/>
              <w:rPr>
                <w:rFonts w:ascii="Century Gothic" w:hAnsi="Century Gothic"/>
                <w:sz w:val="18"/>
                <w:szCs w:val="18"/>
              </w:rPr>
            </w:pPr>
          </w:p>
          <w:p w:rsidR="00BF3067" w:rsidRPr="00A71042" w:rsidRDefault="00BF3067"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BF3067" w:rsidRPr="00A71042" w:rsidRDefault="00BF3067" w:rsidP="00BF3067">
            <w:pPr>
              <w:pStyle w:val="NoSpacing"/>
              <w:rPr>
                <w:rFonts w:ascii="Century Gothic" w:hAnsi="Century Gothic"/>
                <w:sz w:val="18"/>
                <w:szCs w:val="18"/>
              </w:rPr>
            </w:pPr>
            <w:r w:rsidRPr="00A71042">
              <w:rPr>
                <w:rFonts w:ascii="Century Gothic" w:hAnsi="Century Gothic"/>
                <w:sz w:val="18"/>
                <w:szCs w:val="18"/>
              </w:rPr>
              <w:t>English lead responsibility</w:t>
            </w:r>
          </w:p>
          <w:p w:rsidR="00BF3067" w:rsidRPr="00A71042" w:rsidRDefault="00BF3067" w:rsidP="00BF3067">
            <w:pPr>
              <w:pStyle w:val="NoSpacing"/>
              <w:rPr>
                <w:rFonts w:ascii="Century Gothic" w:hAnsi="Century Gothic"/>
                <w:sz w:val="18"/>
                <w:szCs w:val="18"/>
              </w:rPr>
            </w:pPr>
          </w:p>
          <w:p w:rsidR="00BF3067" w:rsidRDefault="00BF3067" w:rsidP="00BF3067">
            <w:pPr>
              <w:pStyle w:val="NoSpacing"/>
              <w:rPr>
                <w:rFonts w:ascii="Century Gothic" w:hAnsi="Century Gothic"/>
                <w:color w:val="000000" w:themeColor="text1"/>
                <w:sz w:val="18"/>
                <w:szCs w:val="18"/>
              </w:rPr>
            </w:pPr>
            <w:r w:rsidRPr="00E9210C">
              <w:rPr>
                <w:rFonts w:ascii="Century Gothic" w:hAnsi="Century Gothic"/>
                <w:color w:val="000000" w:themeColor="text1"/>
                <w:sz w:val="18"/>
                <w:szCs w:val="18"/>
              </w:rPr>
              <w:t>Monitoring and scrutiny of planning/lynx files to evidence use within lessons.</w:t>
            </w:r>
          </w:p>
          <w:p w:rsidR="00F01A5A" w:rsidRDefault="00F01A5A" w:rsidP="00BF3067">
            <w:pPr>
              <w:pStyle w:val="NoSpacing"/>
              <w:rPr>
                <w:rFonts w:ascii="Century Gothic" w:hAnsi="Century Gothic"/>
                <w:color w:val="000000" w:themeColor="text1"/>
                <w:sz w:val="18"/>
                <w:szCs w:val="18"/>
              </w:rPr>
            </w:pPr>
          </w:p>
          <w:p w:rsidR="00F01A5A" w:rsidRPr="00E9210C" w:rsidRDefault="00F01A5A" w:rsidP="00BF3067">
            <w:pPr>
              <w:pStyle w:val="NoSpacing"/>
              <w:rPr>
                <w:rFonts w:ascii="Century Gothic" w:hAnsi="Century Gothic"/>
                <w:color w:val="000000" w:themeColor="text1"/>
                <w:sz w:val="18"/>
                <w:szCs w:val="18"/>
              </w:rPr>
            </w:pPr>
            <w:r>
              <w:rPr>
                <w:rFonts w:ascii="Century Gothic" w:hAnsi="Century Gothic"/>
                <w:color w:val="000000" w:themeColor="text1"/>
                <w:sz w:val="18"/>
                <w:szCs w:val="18"/>
              </w:rPr>
              <w:t>Dedicated time for EL to be out of class monitoring and developing subject.</w:t>
            </w: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C11067" w:rsidRDefault="00BF3067" w:rsidP="00BF3067">
            <w:pPr>
              <w:pStyle w:val="NoSpacing"/>
              <w:rPr>
                <w:rFonts w:ascii="Century Gothic" w:hAnsi="Century Gothic"/>
                <w:sz w:val="18"/>
                <w:szCs w:val="18"/>
              </w:rPr>
            </w:pPr>
            <w:r w:rsidRPr="007703BA">
              <w:rPr>
                <w:rFonts w:ascii="Century Gothic" w:hAnsi="Century Gothic"/>
                <w:sz w:val="18"/>
                <w:szCs w:val="18"/>
              </w:rPr>
              <w:t xml:space="preserve">Monitoring via the English lead and </w:t>
            </w:r>
            <w:r>
              <w:rPr>
                <w:rFonts w:ascii="Century Gothic" w:hAnsi="Century Gothic"/>
                <w:sz w:val="18"/>
                <w:szCs w:val="18"/>
              </w:rPr>
              <w:t xml:space="preserve">PPG lead </w:t>
            </w:r>
          </w:p>
          <w:p w:rsidR="00BF3067" w:rsidRDefault="00BF3067"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r>
              <w:rPr>
                <w:rFonts w:ascii="Century Gothic" w:hAnsi="Century Gothic" w:cs="Arial"/>
                <w:color w:val="000000" w:themeColor="text1"/>
                <w:sz w:val="18"/>
                <w:szCs w:val="18"/>
              </w:rPr>
              <w:t xml:space="preserve">SLT monitoring </w:t>
            </w: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r>
              <w:rPr>
                <w:rFonts w:ascii="Century Gothic" w:hAnsi="Century Gothic" w:cs="Arial"/>
                <w:color w:val="000000" w:themeColor="text1"/>
                <w:sz w:val="18"/>
                <w:szCs w:val="18"/>
              </w:rPr>
              <w:t>EL responsibility</w:t>
            </w: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p>
          <w:p w:rsidR="00F01A5A" w:rsidRPr="00BF3067" w:rsidRDefault="00F01A5A" w:rsidP="00BF3067">
            <w:pPr>
              <w:pStyle w:val="NoSpacing"/>
              <w:rPr>
                <w:rFonts w:ascii="Century Gothic" w:hAnsi="Century Gothic" w:cs="Arial"/>
                <w:color w:val="000000" w:themeColor="text1"/>
                <w:sz w:val="18"/>
                <w:szCs w:val="18"/>
              </w:rPr>
            </w:pPr>
            <w:r>
              <w:rPr>
                <w:rFonts w:ascii="Century Gothic" w:hAnsi="Century Gothic" w:cs="Arial"/>
                <w:color w:val="000000" w:themeColor="text1"/>
                <w:sz w:val="18"/>
                <w:szCs w:val="18"/>
              </w:rPr>
              <w:t>Feedback via Evolve evidencing impact.</w:t>
            </w:r>
          </w:p>
        </w:tc>
        <w:tc>
          <w:tcPr>
            <w:tcW w:w="236" w:type="dxa"/>
            <w:shd w:val="clear" w:color="auto" w:fill="FFFFFF" w:themeFill="background1"/>
          </w:tcPr>
          <w:p w:rsidR="00C11067" w:rsidRPr="00BF3067" w:rsidRDefault="00BF3067" w:rsidP="00C11067">
            <w:pPr>
              <w:rPr>
                <w:rFonts w:ascii="Century Gothic" w:hAnsi="Century Gothic"/>
                <w:color w:val="000000" w:themeColor="text1"/>
                <w:sz w:val="18"/>
                <w:szCs w:val="18"/>
              </w:rPr>
            </w:pPr>
            <w:r w:rsidRPr="00BF3067">
              <w:rPr>
                <w:rFonts w:ascii="Century Gothic" w:hAnsi="Century Gothic"/>
                <w:color w:val="000000" w:themeColor="text1"/>
                <w:sz w:val="18"/>
                <w:szCs w:val="18"/>
              </w:rPr>
              <w:t>SLT</w:t>
            </w:r>
          </w:p>
          <w:p w:rsidR="00BF3067" w:rsidRPr="00BF3067" w:rsidRDefault="00BF3067" w:rsidP="00C11067">
            <w:pPr>
              <w:rPr>
                <w:rFonts w:ascii="Century Gothic" w:hAnsi="Century Gothic"/>
                <w:color w:val="000000" w:themeColor="text1"/>
                <w:sz w:val="18"/>
                <w:szCs w:val="18"/>
              </w:rPr>
            </w:pPr>
          </w:p>
          <w:p w:rsidR="00F01A5A" w:rsidRDefault="00F01A5A" w:rsidP="00C11067">
            <w:pPr>
              <w:rPr>
                <w:rFonts w:ascii="Century Gothic" w:hAnsi="Century Gothic"/>
                <w:color w:val="000000" w:themeColor="text1"/>
                <w:sz w:val="18"/>
                <w:szCs w:val="18"/>
              </w:rPr>
            </w:pPr>
            <w:r>
              <w:rPr>
                <w:rFonts w:ascii="Century Gothic" w:hAnsi="Century Gothic"/>
                <w:color w:val="000000" w:themeColor="text1"/>
                <w:sz w:val="18"/>
                <w:szCs w:val="18"/>
              </w:rPr>
              <w:t>IL</w:t>
            </w:r>
          </w:p>
          <w:p w:rsidR="00F01A5A" w:rsidRDefault="00F01A5A" w:rsidP="00C11067">
            <w:pPr>
              <w:rPr>
                <w:rFonts w:ascii="Century Gothic" w:hAnsi="Century Gothic"/>
                <w:color w:val="000000" w:themeColor="text1"/>
                <w:sz w:val="18"/>
                <w:szCs w:val="18"/>
              </w:rPr>
            </w:pPr>
          </w:p>
          <w:p w:rsidR="00F01A5A" w:rsidRDefault="00F01A5A" w:rsidP="00C11067">
            <w:pPr>
              <w:rPr>
                <w:rFonts w:ascii="Century Gothic" w:hAnsi="Century Gothic"/>
                <w:color w:val="000000" w:themeColor="text1"/>
                <w:sz w:val="18"/>
                <w:szCs w:val="18"/>
              </w:rPr>
            </w:pPr>
          </w:p>
          <w:p w:rsidR="00F01A5A" w:rsidRDefault="00F01A5A" w:rsidP="00C11067">
            <w:pPr>
              <w:rPr>
                <w:rFonts w:ascii="Century Gothic" w:hAnsi="Century Gothic"/>
                <w:color w:val="000000" w:themeColor="text1"/>
                <w:sz w:val="18"/>
                <w:szCs w:val="18"/>
              </w:rPr>
            </w:pPr>
          </w:p>
          <w:p w:rsidR="00F01A5A" w:rsidRDefault="00F01A5A" w:rsidP="00C11067">
            <w:pPr>
              <w:rPr>
                <w:rFonts w:ascii="Century Gothic" w:hAnsi="Century Gothic"/>
                <w:color w:val="000000" w:themeColor="text1"/>
                <w:sz w:val="18"/>
                <w:szCs w:val="18"/>
              </w:rPr>
            </w:pPr>
          </w:p>
          <w:p w:rsidR="00BF3067" w:rsidRPr="00BF3067" w:rsidRDefault="00BF3067" w:rsidP="00C11067">
            <w:pPr>
              <w:rPr>
                <w:rFonts w:ascii="Century Gothic" w:hAnsi="Century Gothic"/>
                <w:color w:val="000000" w:themeColor="text1"/>
                <w:sz w:val="18"/>
                <w:szCs w:val="18"/>
              </w:rPr>
            </w:pPr>
            <w:r w:rsidRPr="00BF3067">
              <w:rPr>
                <w:rFonts w:ascii="Century Gothic" w:hAnsi="Century Gothic"/>
                <w:color w:val="000000" w:themeColor="text1"/>
                <w:sz w:val="18"/>
                <w:szCs w:val="18"/>
              </w:rPr>
              <w:t>English lead</w:t>
            </w:r>
          </w:p>
          <w:p w:rsidR="00BF3067" w:rsidRPr="00BF3067" w:rsidRDefault="00BF3067" w:rsidP="00C11067">
            <w:pPr>
              <w:rPr>
                <w:rFonts w:ascii="Century Gothic" w:hAnsi="Century Gothic"/>
                <w:color w:val="000000" w:themeColor="text1"/>
                <w:sz w:val="18"/>
                <w:szCs w:val="18"/>
              </w:rPr>
            </w:pPr>
          </w:p>
          <w:p w:rsidR="00BF3067" w:rsidRPr="00BF3067" w:rsidRDefault="00BF3067" w:rsidP="00C11067">
            <w:pPr>
              <w:rPr>
                <w:rFonts w:ascii="Century Gothic" w:hAnsi="Century Gothic"/>
                <w:color w:val="000000" w:themeColor="text1"/>
                <w:sz w:val="18"/>
                <w:szCs w:val="18"/>
              </w:rPr>
            </w:pPr>
          </w:p>
          <w:p w:rsidR="00BF3067" w:rsidRPr="00BF3067" w:rsidRDefault="00BF3067" w:rsidP="00C11067">
            <w:pPr>
              <w:rPr>
                <w:rFonts w:ascii="Century Gothic" w:hAnsi="Century Gothic"/>
                <w:color w:val="000000" w:themeColor="text1"/>
                <w:sz w:val="18"/>
                <w:szCs w:val="18"/>
              </w:rPr>
            </w:pPr>
          </w:p>
          <w:p w:rsidR="00BF3067" w:rsidRPr="00BF3067" w:rsidRDefault="00BF3067" w:rsidP="00C11067">
            <w:pPr>
              <w:rPr>
                <w:rFonts w:ascii="Century Gothic" w:hAnsi="Century Gothic"/>
                <w:color w:val="000000" w:themeColor="text1"/>
                <w:sz w:val="18"/>
                <w:szCs w:val="18"/>
              </w:rPr>
            </w:pPr>
          </w:p>
          <w:p w:rsidR="00BF3067" w:rsidRDefault="00F01A5A" w:rsidP="00C11067">
            <w:pPr>
              <w:rPr>
                <w:rFonts w:ascii="Century Gothic" w:hAnsi="Century Gothic"/>
                <w:color w:val="000000" w:themeColor="text1"/>
                <w:sz w:val="18"/>
                <w:szCs w:val="18"/>
              </w:rPr>
            </w:pPr>
            <w:r>
              <w:rPr>
                <w:rFonts w:ascii="Century Gothic" w:hAnsi="Century Gothic"/>
                <w:color w:val="000000" w:themeColor="text1"/>
                <w:sz w:val="18"/>
                <w:szCs w:val="18"/>
              </w:rPr>
              <w:t>S</w:t>
            </w:r>
            <w:r w:rsidR="00BF3067" w:rsidRPr="00BF3067">
              <w:rPr>
                <w:rFonts w:ascii="Century Gothic" w:hAnsi="Century Gothic"/>
                <w:color w:val="000000" w:themeColor="text1"/>
                <w:sz w:val="18"/>
                <w:szCs w:val="18"/>
              </w:rPr>
              <w:t>LT</w:t>
            </w:r>
          </w:p>
          <w:p w:rsidR="00F01A5A" w:rsidRPr="00BF3067" w:rsidRDefault="00F01A5A" w:rsidP="00C11067">
            <w:pPr>
              <w:rPr>
                <w:rFonts w:ascii="Century Gothic" w:hAnsi="Century Gothic"/>
                <w:color w:val="000000" w:themeColor="text1"/>
                <w:sz w:val="18"/>
                <w:szCs w:val="18"/>
              </w:rPr>
            </w:pPr>
          </w:p>
          <w:p w:rsidR="00BF3067" w:rsidRPr="00BF3067" w:rsidRDefault="00BF3067" w:rsidP="00C11067">
            <w:pPr>
              <w:rPr>
                <w:rFonts w:ascii="Century Gothic" w:hAnsi="Century Gothic"/>
                <w:color w:val="000000" w:themeColor="text1"/>
                <w:sz w:val="18"/>
                <w:szCs w:val="18"/>
              </w:rPr>
            </w:pPr>
          </w:p>
          <w:p w:rsidR="00F01A5A" w:rsidRDefault="00F01A5A" w:rsidP="00C11067">
            <w:pPr>
              <w:rPr>
                <w:rFonts w:ascii="Century Gothic" w:hAnsi="Century Gothic"/>
                <w:color w:val="000000" w:themeColor="text1"/>
                <w:sz w:val="18"/>
                <w:szCs w:val="18"/>
              </w:rPr>
            </w:pPr>
          </w:p>
          <w:p w:rsidR="00BF3067" w:rsidRPr="00BF3067" w:rsidRDefault="00C05BE3" w:rsidP="00C11067">
            <w:pPr>
              <w:rPr>
                <w:rFonts w:ascii="Century Gothic" w:hAnsi="Century Gothic"/>
                <w:color w:val="000000" w:themeColor="text1"/>
                <w:sz w:val="18"/>
                <w:szCs w:val="18"/>
              </w:rPr>
            </w:pPr>
            <w:r>
              <w:rPr>
                <w:rFonts w:ascii="Century Gothic" w:hAnsi="Century Gothic"/>
                <w:color w:val="000000" w:themeColor="text1"/>
                <w:sz w:val="18"/>
                <w:szCs w:val="18"/>
              </w:rPr>
              <w:t>English lead</w:t>
            </w:r>
          </w:p>
          <w:p w:rsidR="00BF3067" w:rsidRPr="00BF3067" w:rsidRDefault="00BF3067" w:rsidP="00C11067">
            <w:pPr>
              <w:rPr>
                <w:rFonts w:ascii="Century Gothic" w:hAnsi="Century Gothic"/>
                <w:color w:val="000000" w:themeColor="text1"/>
                <w:sz w:val="18"/>
                <w:szCs w:val="18"/>
              </w:rPr>
            </w:pPr>
            <w:r w:rsidRPr="00BF3067">
              <w:rPr>
                <w:rFonts w:ascii="Century Gothic" w:hAnsi="Century Gothic"/>
                <w:color w:val="000000" w:themeColor="text1"/>
                <w:sz w:val="18"/>
                <w:szCs w:val="18"/>
              </w:rPr>
              <w:t>All staff</w:t>
            </w:r>
          </w:p>
        </w:tc>
        <w:tc>
          <w:tcPr>
            <w:tcW w:w="2805" w:type="dxa"/>
            <w:shd w:val="clear" w:color="auto" w:fill="FFFFFF" w:themeFill="background1"/>
          </w:tcPr>
          <w:p w:rsidR="00BF3067" w:rsidRPr="00C05BE3" w:rsidRDefault="00BF3067" w:rsidP="00C11067">
            <w:pPr>
              <w:rPr>
                <w:rFonts w:ascii="Century Gothic" w:eastAsia="Times New Roman" w:hAnsi="Century Gothic" w:cs="Calibri"/>
                <w:color w:val="000000" w:themeColor="text1"/>
                <w:sz w:val="18"/>
                <w:szCs w:val="18"/>
                <w:lang w:eastAsia="en-GB"/>
              </w:rPr>
            </w:pPr>
          </w:p>
        </w:tc>
      </w:tr>
      <w:bookmarkEnd w:id="1"/>
    </w:tbl>
    <w:p w:rsidR="00706F88" w:rsidRDefault="00706F88"/>
    <w:p w:rsidR="00C049D6" w:rsidRDefault="00C049D6"/>
    <w:p w:rsidR="00C049D6" w:rsidRDefault="00C049D6"/>
    <w:tbl>
      <w:tblPr>
        <w:tblStyle w:val="TableGrid1"/>
        <w:tblW w:w="14903" w:type="dxa"/>
        <w:tblInd w:w="-431" w:type="dxa"/>
        <w:tblLook w:val="04A0" w:firstRow="1" w:lastRow="0" w:firstColumn="1" w:lastColumn="0" w:noHBand="0" w:noVBand="1"/>
      </w:tblPr>
      <w:tblGrid>
        <w:gridCol w:w="2359"/>
        <w:gridCol w:w="4545"/>
        <w:gridCol w:w="1969"/>
        <w:gridCol w:w="2752"/>
        <w:gridCol w:w="1275"/>
        <w:gridCol w:w="2003"/>
      </w:tblGrid>
      <w:tr w:rsidR="00C11067" w:rsidRPr="00986A21" w:rsidTr="004C6BBB">
        <w:trPr>
          <w:trHeight w:val="250"/>
        </w:trPr>
        <w:tc>
          <w:tcPr>
            <w:tcW w:w="14903" w:type="dxa"/>
            <w:gridSpan w:val="6"/>
            <w:shd w:val="clear" w:color="auto" w:fill="7030A0"/>
          </w:tcPr>
          <w:p w:rsidR="00C11067" w:rsidRPr="00C11067" w:rsidRDefault="00C11067" w:rsidP="004C6BBB">
            <w:pPr>
              <w:spacing w:after="0" w:line="240" w:lineRule="auto"/>
              <w:jc w:val="center"/>
              <w:rPr>
                <w:rFonts w:ascii="Century Gothic" w:hAnsi="Century Gothic" w:cs="Arial"/>
                <w:color w:val="FFFFFF" w:themeColor="background1"/>
                <w:sz w:val="20"/>
                <w:szCs w:val="20"/>
              </w:rPr>
            </w:pPr>
            <w:r>
              <w:rPr>
                <w:rFonts w:ascii="Century Gothic" w:hAnsi="Century Gothic" w:cs="Arial"/>
                <w:color w:val="FFFFFF" w:themeColor="background1"/>
                <w:sz w:val="20"/>
                <w:szCs w:val="20"/>
              </w:rPr>
              <w:t>Targeted Support</w:t>
            </w:r>
          </w:p>
        </w:tc>
      </w:tr>
      <w:tr w:rsidR="00C11067" w:rsidRPr="00986A21" w:rsidTr="0027492D">
        <w:trPr>
          <w:trHeight w:val="250"/>
        </w:trPr>
        <w:tc>
          <w:tcPr>
            <w:tcW w:w="2359"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eastAsia="Times New Roman" w:hAnsi="Century Gothic" w:cs="Calibri"/>
                <w:b/>
                <w:color w:val="0D0D0D"/>
                <w:sz w:val="20"/>
                <w:szCs w:val="20"/>
                <w:lang w:eastAsia="en-GB"/>
              </w:rPr>
              <w:t>Intended outcome (please add the letter of the barrier you intend to overcome)</w:t>
            </w:r>
          </w:p>
        </w:tc>
        <w:tc>
          <w:tcPr>
            <w:tcW w:w="4545" w:type="dxa"/>
            <w:shd w:val="clear" w:color="auto" w:fill="CCCCFF"/>
          </w:tcPr>
          <w:p w:rsidR="0027492D" w:rsidRPr="00C11067" w:rsidRDefault="0027492D" w:rsidP="0027492D">
            <w:pPr>
              <w:spacing w:after="0" w:line="240" w:lineRule="auto"/>
              <w:rPr>
                <w:rFonts w:ascii="Century Gothic" w:eastAsia="MS Mincho" w:hAnsi="Century Gothic" w:cs="Times New Roman"/>
                <w:b/>
                <w:sz w:val="20"/>
                <w:szCs w:val="20"/>
              </w:rPr>
            </w:pPr>
            <w:r w:rsidRPr="00C11067">
              <w:rPr>
                <w:rFonts w:ascii="Century Gothic" w:eastAsia="MS Mincho" w:hAnsi="Century Gothic" w:cs="Times New Roman"/>
                <w:b/>
                <w:sz w:val="20"/>
                <w:szCs w:val="20"/>
              </w:rPr>
              <w:t>Chosen action/approach/</w:t>
            </w:r>
            <w:r w:rsidRPr="00C11067">
              <w:rPr>
                <w:rFonts w:ascii="Century Gothic" w:hAnsi="Century Gothic"/>
                <w:b/>
                <w:sz w:val="20"/>
                <w:szCs w:val="20"/>
              </w:rPr>
              <w:t>resources</w:t>
            </w:r>
            <w:r w:rsidRPr="00C11067">
              <w:rPr>
                <w:rFonts w:ascii="Century Gothic" w:eastAsia="MS Mincho" w:hAnsi="Century Gothic" w:cs="Times New Roman"/>
                <w:b/>
                <w:sz w:val="20"/>
                <w:szCs w:val="20"/>
              </w:rPr>
              <w:t>/</w:t>
            </w:r>
            <w:r>
              <w:rPr>
                <w:rFonts w:ascii="Century Gothic" w:eastAsia="MS Mincho" w:hAnsi="Century Gothic" w:cs="Times New Roman"/>
                <w:b/>
                <w:sz w:val="20"/>
                <w:szCs w:val="20"/>
              </w:rPr>
              <w:t>timescales/</w:t>
            </w:r>
            <w:r w:rsidRPr="00C11067">
              <w:rPr>
                <w:rFonts w:ascii="Century Gothic" w:eastAsia="MS Mincho" w:hAnsi="Century Gothic" w:cs="Times New Roman"/>
                <w:b/>
                <w:sz w:val="20"/>
                <w:szCs w:val="20"/>
              </w:rPr>
              <w:t>cost</w:t>
            </w:r>
          </w:p>
          <w:p w:rsidR="0027492D" w:rsidRPr="00C11067" w:rsidRDefault="0027492D" w:rsidP="0027492D">
            <w:pPr>
              <w:spacing w:after="0" w:line="240" w:lineRule="auto"/>
              <w:rPr>
                <w:rFonts w:ascii="Century Gothic" w:hAnsi="Century Gothic" w:cs="Arial"/>
                <w:b/>
                <w:sz w:val="20"/>
                <w:szCs w:val="20"/>
              </w:rPr>
            </w:pPr>
            <w:r w:rsidRPr="00C11067">
              <w:rPr>
                <w:rFonts w:ascii="Century Gothic" w:hAnsi="Century Gothic" w:cs="Arial"/>
                <w:b/>
                <w:sz w:val="20"/>
                <w:szCs w:val="20"/>
                <w:highlight w:val="green"/>
              </w:rPr>
              <w:t>Achieved</w:t>
            </w:r>
            <w:r w:rsidRPr="00C11067">
              <w:rPr>
                <w:rFonts w:ascii="Century Gothic" w:hAnsi="Century Gothic" w:cs="Arial"/>
                <w:b/>
                <w:sz w:val="20"/>
                <w:szCs w:val="20"/>
              </w:rPr>
              <w:t xml:space="preserve">, </w:t>
            </w:r>
            <w:r w:rsidRPr="00C11067">
              <w:rPr>
                <w:rFonts w:ascii="Century Gothic" w:hAnsi="Century Gothic" w:cs="Arial"/>
                <w:b/>
                <w:sz w:val="20"/>
                <w:szCs w:val="20"/>
                <w:highlight w:val="yellow"/>
              </w:rPr>
              <w:t>partially</w:t>
            </w:r>
            <w:r w:rsidRPr="00C11067">
              <w:rPr>
                <w:rFonts w:ascii="Century Gothic" w:hAnsi="Century Gothic" w:cs="Arial"/>
                <w:b/>
                <w:sz w:val="20"/>
                <w:szCs w:val="20"/>
              </w:rPr>
              <w:t>, not started</w:t>
            </w:r>
          </w:p>
          <w:p w:rsidR="00C11067" w:rsidRPr="00C11067" w:rsidRDefault="00C11067" w:rsidP="004C6BBB">
            <w:pPr>
              <w:rPr>
                <w:rFonts w:ascii="Century Gothic" w:hAnsi="Century Gothic" w:cs="Arial"/>
                <w:b/>
                <w:sz w:val="20"/>
                <w:szCs w:val="20"/>
              </w:rPr>
            </w:pPr>
          </w:p>
        </w:tc>
        <w:tc>
          <w:tcPr>
            <w:tcW w:w="1969"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cs="Arial"/>
                <w:b/>
                <w:sz w:val="20"/>
                <w:szCs w:val="20"/>
              </w:rPr>
              <w:t>What is the evidence and rationale for this choice?</w:t>
            </w:r>
          </w:p>
        </w:tc>
        <w:tc>
          <w:tcPr>
            <w:tcW w:w="2752"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cs="Arial"/>
                <w:b/>
                <w:sz w:val="20"/>
                <w:szCs w:val="20"/>
              </w:rPr>
              <w:t>How will you ensure it is implemented well?</w:t>
            </w:r>
          </w:p>
          <w:p w:rsidR="00C11067" w:rsidRPr="00C11067" w:rsidRDefault="00C11067" w:rsidP="004C6BBB">
            <w:pPr>
              <w:rPr>
                <w:rFonts w:ascii="Century Gothic" w:hAnsi="Century Gothic" w:cs="Arial"/>
                <w:b/>
                <w:sz w:val="20"/>
                <w:szCs w:val="20"/>
              </w:rPr>
            </w:pPr>
          </w:p>
        </w:tc>
        <w:tc>
          <w:tcPr>
            <w:tcW w:w="1275"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b/>
                <w:sz w:val="20"/>
                <w:szCs w:val="20"/>
              </w:rPr>
              <w:t>Staff lead</w:t>
            </w:r>
          </w:p>
        </w:tc>
        <w:tc>
          <w:tcPr>
            <w:tcW w:w="2003" w:type="dxa"/>
            <w:shd w:val="clear" w:color="auto" w:fill="CCCCFF"/>
          </w:tcPr>
          <w:p w:rsidR="00C11067" w:rsidRPr="00C11067" w:rsidRDefault="0027492D" w:rsidP="004C6BBB">
            <w:pPr>
              <w:rPr>
                <w:rFonts w:ascii="Century Gothic" w:hAnsi="Century Gothic" w:cs="Arial"/>
                <w:b/>
                <w:sz w:val="20"/>
                <w:szCs w:val="20"/>
              </w:rPr>
            </w:pPr>
            <w:r>
              <w:rPr>
                <w:rFonts w:ascii="Century Gothic" w:eastAsia="Times New Roman" w:hAnsi="Century Gothic" w:cs="Calibri"/>
                <w:b/>
                <w:color w:val="0D0D0D"/>
                <w:sz w:val="20"/>
                <w:szCs w:val="20"/>
                <w:lang w:eastAsia="en-GB"/>
              </w:rPr>
              <w:t>Review</w:t>
            </w:r>
          </w:p>
        </w:tc>
      </w:tr>
      <w:tr w:rsidR="0027492D" w:rsidRPr="009752B2" w:rsidTr="00520C02">
        <w:trPr>
          <w:trHeight w:val="983"/>
        </w:trPr>
        <w:tc>
          <w:tcPr>
            <w:tcW w:w="2359" w:type="dxa"/>
            <w:shd w:val="clear" w:color="auto" w:fill="FFFFFF" w:themeFill="background1"/>
          </w:tcPr>
          <w:p w:rsidR="00532DF1" w:rsidRPr="009752B2" w:rsidRDefault="00532DF1" w:rsidP="00532DF1">
            <w:pPr>
              <w:rPr>
                <w:rFonts w:ascii="Century Gothic" w:eastAsia="Times New Roman" w:hAnsi="Century Gothic" w:cs="Calibri"/>
                <w:b/>
                <w:color w:val="FFFFFF" w:themeColor="background1"/>
                <w:sz w:val="18"/>
                <w:szCs w:val="18"/>
                <w:lang w:eastAsia="en-GB"/>
              </w:rPr>
            </w:pPr>
            <w:r w:rsidRPr="009752B2">
              <w:rPr>
                <w:rFonts w:ascii="Century Gothic" w:hAnsi="Century Gothic"/>
                <w:b/>
                <w:sz w:val="18"/>
                <w:szCs w:val="18"/>
                <w:lang w:val="en-US"/>
              </w:rPr>
              <w:t>A1</w:t>
            </w:r>
            <w:r w:rsidRPr="009752B2">
              <w:rPr>
                <w:rFonts w:ascii="Century Gothic" w:hAnsi="Century Gothic"/>
                <w:sz w:val="18"/>
                <w:szCs w:val="18"/>
                <w:lang w:val="en-US"/>
              </w:rPr>
              <w:t xml:space="preserve"> A higher proportion of PP children achieve the expected standard at the end of each academic year and make accelerated progress in line with or better than nationally similar children and to diminish the gap between them and </w:t>
            </w:r>
            <w:r w:rsidRPr="009752B2">
              <w:rPr>
                <w:rFonts w:ascii="Century Gothic" w:hAnsi="Century Gothic"/>
                <w:sz w:val="18"/>
                <w:szCs w:val="18"/>
                <w:lang w:val="en-US"/>
              </w:rPr>
              <w:lastRenderedPageBreak/>
              <w:t>‘others’ at Russell Lower School.</w:t>
            </w:r>
          </w:p>
        </w:tc>
        <w:tc>
          <w:tcPr>
            <w:tcW w:w="4545" w:type="dxa"/>
            <w:shd w:val="clear" w:color="auto" w:fill="FFFFFF" w:themeFill="background1"/>
          </w:tcPr>
          <w:p w:rsidR="00AE0752" w:rsidRPr="009752B2" w:rsidRDefault="00AE0752" w:rsidP="00532DF1">
            <w:pPr>
              <w:spacing w:after="0" w:line="240" w:lineRule="auto"/>
              <w:rPr>
                <w:rFonts w:ascii="Century Gothic" w:eastAsia="MS Mincho" w:hAnsi="Century Gothic" w:cs="Times New Roman"/>
                <w:color w:val="000000" w:themeColor="text1"/>
                <w:sz w:val="18"/>
                <w:szCs w:val="18"/>
              </w:rPr>
            </w:pPr>
            <w:r w:rsidRPr="00C049D6">
              <w:rPr>
                <w:rFonts w:ascii="Century Gothic" w:eastAsia="MS Mincho" w:hAnsi="Century Gothic" w:cs="Times New Roman"/>
                <w:color w:val="000000" w:themeColor="text1"/>
                <w:sz w:val="18"/>
                <w:szCs w:val="18"/>
                <w:highlight w:val="yellow"/>
              </w:rPr>
              <w:lastRenderedPageBreak/>
              <w:t>All PP children targeted for additional support specific to their needs, either in class or through provisions.</w:t>
            </w:r>
            <w:r w:rsidR="00F01A5A" w:rsidRPr="009752B2">
              <w:rPr>
                <w:rFonts w:ascii="Century Gothic" w:eastAsia="MS Mincho" w:hAnsi="Century Gothic" w:cs="Times New Roman"/>
                <w:color w:val="000000" w:themeColor="text1"/>
                <w:sz w:val="18"/>
                <w:szCs w:val="18"/>
              </w:rPr>
              <w:t xml:space="preserve"> </w:t>
            </w:r>
            <w:r w:rsidR="00C049D6" w:rsidRPr="00C049D6">
              <w:rPr>
                <w:rFonts w:ascii="Century Gothic" w:eastAsia="MS Mincho" w:hAnsi="Century Gothic" w:cs="Times New Roman"/>
                <w:color w:val="C45911" w:themeColor="accent2" w:themeShade="BF"/>
                <w:sz w:val="18"/>
                <w:szCs w:val="18"/>
              </w:rPr>
              <w:t xml:space="preserve">This has been achieved through the PP meetings within the first couple of weeks. </w:t>
            </w:r>
          </w:p>
          <w:p w:rsidR="00AE0752" w:rsidRPr="009752B2" w:rsidRDefault="00AE0752" w:rsidP="00532DF1">
            <w:pPr>
              <w:spacing w:after="0" w:line="240" w:lineRule="auto"/>
              <w:rPr>
                <w:rFonts w:ascii="Century Gothic" w:eastAsia="MS Mincho" w:hAnsi="Century Gothic" w:cs="Times New Roman"/>
                <w:color w:val="000000" w:themeColor="text1"/>
                <w:sz w:val="18"/>
                <w:szCs w:val="18"/>
              </w:rPr>
            </w:pPr>
          </w:p>
          <w:p w:rsidR="00532DF1" w:rsidRPr="009752B2" w:rsidRDefault="00532DF1" w:rsidP="00532DF1">
            <w:pPr>
              <w:spacing w:after="0" w:line="240" w:lineRule="auto"/>
              <w:rPr>
                <w:rFonts w:ascii="Century Gothic" w:eastAsia="MS Mincho" w:hAnsi="Century Gothic" w:cs="Times New Roman"/>
                <w:color w:val="000000" w:themeColor="text1"/>
                <w:sz w:val="18"/>
                <w:szCs w:val="18"/>
              </w:rPr>
            </w:pPr>
            <w:r w:rsidRPr="00C049D6">
              <w:rPr>
                <w:rFonts w:ascii="Century Gothic" w:eastAsia="MS Mincho" w:hAnsi="Century Gothic" w:cs="Times New Roman"/>
                <w:color w:val="000000" w:themeColor="text1"/>
                <w:sz w:val="18"/>
                <w:szCs w:val="18"/>
                <w:highlight w:val="yellow"/>
              </w:rPr>
              <w:t>New member of year 2 team to be mentored by DH to ensure practice is strong – fortnightly meetings in Autumn term, Half termly in Spring and Summer</w:t>
            </w:r>
            <w:r w:rsidR="00520C02" w:rsidRPr="00C049D6">
              <w:rPr>
                <w:rFonts w:ascii="Century Gothic" w:eastAsia="MS Mincho" w:hAnsi="Century Gothic" w:cs="Times New Roman"/>
                <w:color w:val="000000" w:themeColor="text1"/>
                <w:sz w:val="18"/>
                <w:szCs w:val="18"/>
                <w:highlight w:val="yellow"/>
              </w:rPr>
              <w:t>.</w:t>
            </w:r>
            <w:r w:rsidR="00C049D6">
              <w:rPr>
                <w:rFonts w:ascii="Century Gothic" w:eastAsia="MS Mincho" w:hAnsi="Century Gothic" w:cs="Times New Roman"/>
                <w:color w:val="000000" w:themeColor="text1"/>
                <w:sz w:val="18"/>
                <w:szCs w:val="18"/>
              </w:rPr>
              <w:t xml:space="preserve"> </w:t>
            </w:r>
            <w:r w:rsidR="00C049D6" w:rsidRPr="00C049D6">
              <w:rPr>
                <w:rFonts w:ascii="Century Gothic" w:eastAsia="MS Mincho" w:hAnsi="Century Gothic" w:cs="Times New Roman"/>
                <w:color w:val="C45911" w:themeColor="accent2" w:themeShade="BF"/>
                <w:sz w:val="18"/>
                <w:szCs w:val="18"/>
              </w:rPr>
              <w:t>New member of staff has settled well and is aware of the needs of PP children within the class.</w:t>
            </w:r>
          </w:p>
          <w:p w:rsidR="00CF406E" w:rsidRPr="009752B2" w:rsidRDefault="00CF406E" w:rsidP="00532DF1">
            <w:pPr>
              <w:spacing w:after="0" w:line="240" w:lineRule="auto"/>
              <w:rPr>
                <w:rFonts w:ascii="Century Gothic" w:eastAsia="MS Mincho" w:hAnsi="Century Gothic" w:cs="Times New Roman"/>
                <w:color w:val="000000" w:themeColor="text1"/>
                <w:sz w:val="18"/>
                <w:szCs w:val="18"/>
              </w:rPr>
            </w:pPr>
          </w:p>
          <w:p w:rsidR="00CF406E" w:rsidRPr="009752B2" w:rsidRDefault="00CF406E" w:rsidP="00532DF1">
            <w:pPr>
              <w:spacing w:after="0" w:line="240" w:lineRule="auto"/>
              <w:rPr>
                <w:rFonts w:ascii="Century Gothic" w:eastAsia="MS Mincho" w:hAnsi="Century Gothic" w:cs="Times New Roman"/>
                <w:color w:val="FFFFFF" w:themeColor="background1"/>
                <w:sz w:val="18"/>
                <w:szCs w:val="18"/>
              </w:rPr>
            </w:pPr>
            <w:r w:rsidRPr="009752B2">
              <w:rPr>
                <w:rFonts w:ascii="Century Gothic" w:eastAsia="MS Mincho" w:hAnsi="Century Gothic" w:cs="Times New Roman"/>
                <w:color w:val="000000" w:themeColor="text1"/>
                <w:sz w:val="18"/>
                <w:szCs w:val="18"/>
              </w:rPr>
              <w:lastRenderedPageBreak/>
              <w:t>Consider implementation of Russell 1:1 tutoring either through face to face or virtual means such as zoom</w:t>
            </w:r>
            <w:r w:rsidR="00520C02" w:rsidRPr="009752B2">
              <w:rPr>
                <w:rFonts w:ascii="Century Gothic" w:eastAsia="MS Mincho" w:hAnsi="Century Gothic" w:cs="Times New Roman"/>
                <w:color w:val="000000" w:themeColor="text1"/>
                <w:sz w:val="18"/>
                <w:szCs w:val="18"/>
              </w:rPr>
              <w:t>.</w:t>
            </w:r>
          </w:p>
        </w:tc>
        <w:tc>
          <w:tcPr>
            <w:tcW w:w="1969" w:type="dxa"/>
            <w:shd w:val="clear" w:color="auto" w:fill="FFFFFF" w:themeFill="background1"/>
          </w:tcPr>
          <w:p w:rsidR="00AE0752" w:rsidRPr="009752B2" w:rsidRDefault="00AE0752" w:rsidP="00CF406E">
            <w:pPr>
              <w:rPr>
                <w:rFonts w:ascii="Century Gothic" w:hAnsi="Century Gothic" w:cs="Arial"/>
                <w:sz w:val="18"/>
                <w:szCs w:val="18"/>
              </w:rPr>
            </w:pPr>
            <w:r w:rsidRPr="009752B2">
              <w:rPr>
                <w:rFonts w:ascii="Century Gothic" w:hAnsi="Century Gothic" w:cs="Arial"/>
                <w:sz w:val="18"/>
                <w:szCs w:val="18"/>
              </w:rPr>
              <w:lastRenderedPageBreak/>
              <w:t>Not a high enough % of PP children are achieving ARE+</w:t>
            </w:r>
          </w:p>
          <w:p w:rsidR="00532DF1" w:rsidRPr="009752B2" w:rsidRDefault="00CF406E" w:rsidP="00532DF1">
            <w:pPr>
              <w:rPr>
                <w:rFonts w:ascii="Century Gothic" w:hAnsi="Century Gothic" w:cs="Arial"/>
                <w:sz w:val="18"/>
                <w:szCs w:val="18"/>
              </w:rPr>
            </w:pPr>
            <w:r w:rsidRPr="009752B2">
              <w:rPr>
                <w:rFonts w:ascii="Century Gothic" w:hAnsi="Century Gothic" w:cs="Arial"/>
                <w:sz w:val="18"/>
                <w:szCs w:val="18"/>
              </w:rPr>
              <w:t>To ensure new member of staff quickly develops understanding around Russell practices an</w:t>
            </w:r>
            <w:r w:rsidR="005A3E90" w:rsidRPr="009752B2">
              <w:rPr>
                <w:rFonts w:ascii="Century Gothic" w:hAnsi="Century Gothic" w:cs="Arial"/>
                <w:sz w:val="18"/>
                <w:szCs w:val="18"/>
              </w:rPr>
              <w:t xml:space="preserve">d high </w:t>
            </w:r>
            <w:r w:rsidR="005A3E90" w:rsidRPr="009752B2">
              <w:rPr>
                <w:rFonts w:ascii="Century Gothic" w:hAnsi="Century Gothic" w:cs="Arial"/>
                <w:sz w:val="18"/>
                <w:szCs w:val="18"/>
              </w:rPr>
              <w:lastRenderedPageBreak/>
              <w:t>priority of PP children.</w:t>
            </w:r>
            <w:r w:rsidRPr="009752B2">
              <w:rPr>
                <w:rFonts w:ascii="Century Gothic" w:hAnsi="Century Gothic" w:cs="Arial"/>
                <w:sz w:val="18"/>
                <w:szCs w:val="18"/>
              </w:rPr>
              <w:t xml:space="preserve"> </w:t>
            </w:r>
          </w:p>
        </w:tc>
        <w:tc>
          <w:tcPr>
            <w:tcW w:w="2752" w:type="dxa"/>
            <w:shd w:val="clear" w:color="auto" w:fill="FFFFFF" w:themeFill="background1"/>
          </w:tcPr>
          <w:p w:rsidR="00AE0752" w:rsidRPr="009752B2" w:rsidRDefault="00AE0752" w:rsidP="00532DF1">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lastRenderedPageBreak/>
              <w:t>Use of provision mapping tool, PPMs and mid-point PP meetings</w:t>
            </w:r>
          </w:p>
          <w:p w:rsidR="00532DF1" w:rsidRPr="009752B2" w:rsidRDefault="00CF406E" w:rsidP="00532DF1">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Allocated time to meet.</w:t>
            </w:r>
          </w:p>
          <w:p w:rsidR="00CF406E" w:rsidRPr="009752B2" w:rsidRDefault="00CF406E" w:rsidP="00532DF1">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 xml:space="preserve">SLT to consider as part of Recovery Curriculum </w:t>
            </w:r>
          </w:p>
        </w:tc>
        <w:tc>
          <w:tcPr>
            <w:tcW w:w="1275" w:type="dxa"/>
            <w:shd w:val="clear" w:color="auto" w:fill="FFFFFF" w:themeFill="background1"/>
          </w:tcPr>
          <w:p w:rsidR="005A3E90" w:rsidRPr="009752B2" w:rsidRDefault="005A3E90" w:rsidP="00532DF1">
            <w:pPr>
              <w:rPr>
                <w:rFonts w:ascii="Century Gothic" w:hAnsi="Century Gothic"/>
                <w:color w:val="000000" w:themeColor="text1"/>
                <w:sz w:val="18"/>
                <w:szCs w:val="18"/>
              </w:rPr>
            </w:pPr>
            <w:r w:rsidRPr="009752B2">
              <w:rPr>
                <w:rFonts w:ascii="Century Gothic" w:hAnsi="Century Gothic"/>
                <w:color w:val="000000" w:themeColor="text1"/>
                <w:sz w:val="18"/>
                <w:szCs w:val="18"/>
              </w:rPr>
              <w:t>Staff, IL, PPGL</w:t>
            </w:r>
          </w:p>
          <w:p w:rsidR="005A3E90" w:rsidRPr="009752B2" w:rsidRDefault="005A3E90" w:rsidP="00532DF1">
            <w:pPr>
              <w:rPr>
                <w:rFonts w:ascii="Century Gothic" w:hAnsi="Century Gothic"/>
                <w:color w:val="000000" w:themeColor="text1"/>
                <w:sz w:val="18"/>
                <w:szCs w:val="18"/>
              </w:rPr>
            </w:pPr>
          </w:p>
          <w:p w:rsidR="00532DF1" w:rsidRPr="009752B2" w:rsidRDefault="00CF406E" w:rsidP="00532DF1">
            <w:pPr>
              <w:rPr>
                <w:rFonts w:ascii="Century Gothic" w:hAnsi="Century Gothic"/>
                <w:color w:val="000000" w:themeColor="text1"/>
                <w:sz w:val="18"/>
                <w:szCs w:val="18"/>
              </w:rPr>
            </w:pPr>
            <w:r w:rsidRPr="009752B2">
              <w:rPr>
                <w:rFonts w:ascii="Century Gothic" w:hAnsi="Century Gothic"/>
                <w:color w:val="000000" w:themeColor="text1"/>
                <w:sz w:val="18"/>
                <w:szCs w:val="18"/>
              </w:rPr>
              <w:t>DH IS</w:t>
            </w:r>
          </w:p>
          <w:p w:rsidR="005A3E90" w:rsidRPr="009752B2" w:rsidRDefault="005A3E90" w:rsidP="00532DF1">
            <w:pPr>
              <w:rPr>
                <w:rFonts w:ascii="Century Gothic" w:hAnsi="Century Gothic"/>
                <w:color w:val="000000" w:themeColor="text1"/>
                <w:sz w:val="18"/>
                <w:szCs w:val="18"/>
              </w:rPr>
            </w:pPr>
          </w:p>
          <w:p w:rsidR="00CF406E" w:rsidRPr="009752B2" w:rsidRDefault="00CF406E" w:rsidP="00532DF1">
            <w:pPr>
              <w:rPr>
                <w:rFonts w:ascii="Century Gothic" w:hAnsi="Century Gothic"/>
                <w:color w:val="000000" w:themeColor="text1"/>
                <w:sz w:val="18"/>
                <w:szCs w:val="18"/>
              </w:rPr>
            </w:pPr>
            <w:r w:rsidRPr="009752B2">
              <w:rPr>
                <w:rFonts w:ascii="Century Gothic" w:hAnsi="Century Gothic"/>
                <w:color w:val="000000" w:themeColor="text1"/>
                <w:sz w:val="18"/>
                <w:szCs w:val="18"/>
              </w:rPr>
              <w:t>SLT</w:t>
            </w:r>
          </w:p>
        </w:tc>
        <w:tc>
          <w:tcPr>
            <w:tcW w:w="2003" w:type="dxa"/>
            <w:shd w:val="clear" w:color="auto" w:fill="FFFFFF" w:themeFill="background1"/>
          </w:tcPr>
          <w:p w:rsidR="00532DF1" w:rsidRPr="009752B2" w:rsidRDefault="00532DF1" w:rsidP="00532DF1">
            <w:pPr>
              <w:rPr>
                <w:rFonts w:ascii="Century Gothic" w:eastAsia="Times New Roman" w:hAnsi="Century Gothic" w:cs="Calibri"/>
                <w:color w:val="000000" w:themeColor="text1"/>
                <w:sz w:val="18"/>
                <w:szCs w:val="18"/>
                <w:lang w:eastAsia="en-GB"/>
              </w:rPr>
            </w:pPr>
          </w:p>
        </w:tc>
      </w:tr>
      <w:tr w:rsidR="006F2AC0" w:rsidRPr="009752B2" w:rsidTr="005200EB">
        <w:trPr>
          <w:trHeight w:val="558"/>
        </w:trPr>
        <w:tc>
          <w:tcPr>
            <w:tcW w:w="2359" w:type="dxa"/>
            <w:shd w:val="clear" w:color="auto" w:fill="FFFFFF" w:themeFill="background1"/>
          </w:tcPr>
          <w:p w:rsidR="006F2AC0" w:rsidRPr="009752B2" w:rsidRDefault="006F2AC0" w:rsidP="006F2AC0">
            <w:pPr>
              <w:rPr>
                <w:rFonts w:ascii="Century Gothic" w:hAnsi="Century Gothic"/>
                <w:b/>
                <w:sz w:val="18"/>
                <w:szCs w:val="18"/>
                <w:lang w:val="en-US"/>
              </w:rPr>
            </w:pPr>
            <w:r w:rsidRPr="009752B2">
              <w:rPr>
                <w:rFonts w:ascii="Century Gothic" w:hAnsi="Century Gothic"/>
                <w:b/>
                <w:color w:val="000000" w:themeColor="text1"/>
                <w:sz w:val="18"/>
                <w:szCs w:val="18"/>
              </w:rPr>
              <w:t>A2.</w:t>
            </w:r>
            <w:r w:rsidRPr="009752B2">
              <w:rPr>
                <w:rFonts w:ascii="Century Gothic" w:hAnsi="Century Gothic"/>
                <w:color w:val="000000" w:themeColor="text1"/>
                <w:sz w:val="18"/>
                <w:szCs w:val="18"/>
              </w:rPr>
              <w:t xml:space="preserve"> Effective targeted provision/teaching of maths resulting in increased maths attainment.</w:t>
            </w:r>
          </w:p>
        </w:tc>
        <w:tc>
          <w:tcPr>
            <w:tcW w:w="4545" w:type="dxa"/>
            <w:shd w:val="clear" w:color="auto" w:fill="FFFFFF" w:themeFill="background1"/>
          </w:tcPr>
          <w:p w:rsidR="006F2AC0" w:rsidRPr="009752B2" w:rsidRDefault="006F2AC0" w:rsidP="006F2AC0">
            <w:pPr>
              <w:spacing w:after="0" w:line="240" w:lineRule="auto"/>
              <w:rPr>
                <w:rFonts w:ascii="Century Gothic" w:eastAsia="MS Mincho" w:hAnsi="Century Gothic" w:cs="Times New Roman"/>
                <w:color w:val="000000" w:themeColor="text1"/>
                <w:sz w:val="18"/>
                <w:szCs w:val="18"/>
              </w:rPr>
            </w:pPr>
            <w:bookmarkStart w:id="2" w:name="_GoBack"/>
            <w:bookmarkEnd w:id="2"/>
            <w:r w:rsidRPr="007A0587">
              <w:rPr>
                <w:rFonts w:ascii="Century Gothic" w:eastAsia="MS Mincho" w:hAnsi="Century Gothic" w:cs="Times New Roman"/>
                <w:color w:val="000000" w:themeColor="text1"/>
                <w:sz w:val="18"/>
                <w:szCs w:val="18"/>
                <w:highlight w:val="yellow"/>
              </w:rPr>
              <w:t xml:space="preserve">Purchase of 10 Third Space 1:1 maths tutoring </w:t>
            </w:r>
            <w:proofErr w:type="gramStart"/>
            <w:r w:rsidRPr="007A0587">
              <w:rPr>
                <w:rFonts w:ascii="Century Gothic" w:eastAsia="MS Mincho" w:hAnsi="Century Gothic" w:cs="Times New Roman"/>
                <w:color w:val="000000" w:themeColor="text1"/>
                <w:sz w:val="18"/>
                <w:szCs w:val="18"/>
                <w:highlight w:val="yellow"/>
              </w:rPr>
              <w:t>slots</w:t>
            </w:r>
            <w:proofErr w:type="gramEnd"/>
            <w:r w:rsidRPr="007A0587">
              <w:rPr>
                <w:rFonts w:ascii="Century Gothic" w:eastAsia="MS Mincho" w:hAnsi="Century Gothic" w:cs="Times New Roman"/>
                <w:color w:val="000000" w:themeColor="text1"/>
                <w:sz w:val="18"/>
                <w:szCs w:val="18"/>
                <w:highlight w:val="yellow"/>
              </w:rPr>
              <w:t xml:space="preserve"> subsidised by Government funding</w:t>
            </w:r>
            <w:r w:rsidR="00C049D6" w:rsidRPr="007A0587">
              <w:rPr>
                <w:rFonts w:ascii="Century Gothic" w:eastAsia="MS Mincho" w:hAnsi="Century Gothic" w:cs="Times New Roman"/>
                <w:color w:val="000000" w:themeColor="text1"/>
                <w:sz w:val="18"/>
                <w:szCs w:val="18"/>
                <w:highlight w:val="yellow"/>
              </w:rPr>
              <w:t xml:space="preserve">. </w:t>
            </w:r>
            <w:r w:rsidR="00C049D6" w:rsidRPr="007A0587">
              <w:rPr>
                <w:rFonts w:ascii="Century Gothic" w:eastAsia="MS Mincho" w:hAnsi="Century Gothic" w:cs="Times New Roman"/>
                <w:color w:val="C45911" w:themeColor="accent2" w:themeShade="BF"/>
                <w:sz w:val="18"/>
                <w:szCs w:val="18"/>
                <w:highlight w:val="yellow"/>
              </w:rPr>
              <w:t>See</w:t>
            </w:r>
            <w:r w:rsidR="00C049D6" w:rsidRPr="00C049D6">
              <w:rPr>
                <w:rFonts w:ascii="Century Gothic" w:eastAsia="MS Mincho" w:hAnsi="Century Gothic" w:cs="Times New Roman"/>
                <w:color w:val="C45911" w:themeColor="accent2" w:themeShade="BF"/>
                <w:sz w:val="18"/>
                <w:szCs w:val="18"/>
              </w:rPr>
              <w:t xml:space="preserve"> separate report.</w:t>
            </w:r>
          </w:p>
          <w:p w:rsidR="006F2AC0" w:rsidRPr="009752B2" w:rsidRDefault="006F2AC0" w:rsidP="00532DF1">
            <w:pPr>
              <w:spacing w:after="0" w:line="240" w:lineRule="auto"/>
              <w:rPr>
                <w:rFonts w:ascii="Century Gothic" w:eastAsia="MS Mincho" w:hAnsi="Century Gothic" w:cs="Times New Roman"/>
                <w:color w:val="000000" w:themeColor="text1"/>
                <w:sz w:val="18"/>
                <w:szCs w:val="18"/>
              </w:rPr>
            </w:pPr>
          </w:p>
          <w:p w:rsidR="006F2AC0" w:rsidRPr="009752B2" w:rsidRDefault="006F2AC0" w:rsidP="006F2AC0">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 xml:space="preserve">If Doodle maths appears to be having impact in year 1 to begin using as year 2 targeted provision to support fluency practice in school and at home. </w:t>
            </w:r>
          </w:p>
          <w:p w:rsidR="00B77E42" w:rsidRPr="009752B2" w:rsidRDefault="00B77E42" w:rsidP="006F2AC0">
            <w:pPr>
              <w:spacing w:after="0" w:line="240" w:lineRule="auto"/>
              <w:rPr>
                <w:rFonts w:ascii="Century Gothic" w:eastAsia="MS Mincho" w:hAnsi="Century Gothic" w:cs="Times New Roman"/>
                <w:color w:val="000000" w:themeColor="text1"/>
                <w:sz w:val="18"/>
                <w:szCs w:val="18"/>
              </w:rPr>
            </w:pPr>
          </w:p>
          <w:p w:rsidR="00B77E42" w:rsidRPr="00C57610" w:rsidRDefault="00B77E42" w:rsidP="006F2AC0">
            <w:pPr>
              <w:spacing w:after="0" w:line="240" w:lineRule="auto"/>
              <w:rPr>
                <w:rFonts w:ascii="Century Gothic" w:eastAsia="MS Mincho" w:hAnsi="Century Gothic" w:cs="Times New Roman"/>
                <w:b/>
                <w:color w:val="000000" w:themeColor="text1"/>
                <w:sz w:val="18"/>
                <w:szCs w:val="18"/>
              </w:rPr>
            </w:pPr>
            <w:r w:rsidRPr="00C57610">
              <w:rPr>
                <w:rFonts w:ascii="Century Gothic" w:eastAsia="MS Mincho" w:hAnsi="Century Gothic" w:cs="Times New Roman"/>
                <w:b/>
                <w:color w:val="000000" w:themeColor="text1"/>
                <w:sz w:val="18"/>
                <w:szCs w:val="18"/>
              </w:rPr>
              <w:t>Cost: £3003.50</w:t>
            </w:r>
          </w:p>
        </w:tc>
        <w:tc>
          <w:tcPr>
            <w:tcW w:w="1969" w:type="dxa"/>
            <w:shd w:val="clear" w:color="auto" w:fill="FFFFFF" w:themeFill="background1"/>
          </w:tcPr>
          <w:p w:rsidR="005A3E90" w:rsidRPr="009752B2" w:rsidRDefault="006F2AC0" w:rsidP="006F2AC0">
            <w:pPr>
              <w:rPr>
                <w:rFonts w:ascii="Century Gothic" w:hAnsi="Century Gothic" w:cs="Arial"/>
                <w:sz w:val="18"/>
                <w:szCs w:val="18"/>
              </w:rPr>
            </w:pPr>
            <w:r w:rsidRPr="009752B2">
              <w:rPr>
                <w:rFonts w:ascii="Century Gothic" w:hAnsi="Century Gothic" w:cs="Arial"/>
                <w:sz w:val="18"/>
                <w:szCs w:val="18"/>
              </w:rPr>
              <w:t>1:1 tuition/small group work and personalised learning results in a +5 months gain EEF.</w:t>
            </w:r>
          </w:p>
          <w:p w:rsidR="006F2AC0" w:rsidRPr="009752B2" w:rsidRDefault="006F2AC0" w:rsidP="00CF406E">
            <w:pPr>
              <w:rPr>
                <w:rFonts w:ascii="Century Gothic" w:hAnsi="Century Gothic" w:cs="Arial"/>
                <w:sz w:val="18"/>
                <w:szCs w:val="18"/>
              </w:rPr>
            </w:pPr>
            <w:r w:rsidRPr="009752B2">
              <w:rPr>
                <w:rFonts w:ascii="Century Gothic" w:hAnsi="Century Gothic" w:cs="Arial"/>
                <w:sz w:val="18"/>
                <w:szCs w:val="18"/>
              </w:rPr>
              <w:t xml:space="preserve"> </w:t>
            </w:r>
            <w:r w:rsidR="005A3E90" w:rsidRPr="009752B2">
              <w:rPr>
                <w:rFonts w:ascii="Century Gothic" w:hAnsi="Century Gothic" w:cs="Arial"/>
                <w:sz w:val="18"/>
                <w:szCs w:val="18"/>
              </w:rPr>
              <w:t xml:space="preserve">EEF research - </w:t>
            </w:r>
            <w:r w:rsidR="005A3E90" w:rsidRPr="009752B2">
              <w:rPr>
                <w:rFonts w:ascii="Century Gothic" w:hAnsi="Century Gothic"/>
                <w:sz w:val="18"/>
                <w:szCs w:val="18"/>
              </w:rPr>
              <w:t>Evidence consistently shows the positive impact that targeted academic support can have, including on those who are not making good progress across the spectrum of achievement</w:t>
            </w:r>
          </w:p>
        </w:tc>
        <w:tc>
          <w:tcPr>
            <w:tcW w:w="2752" w:type="dxa"/>
            <w:shd w:val="clear" w:color="auto" w:fill="FFFFFF" w:themeFill="background1"/>
          </w:tcPr>
          <w:p w:rsidR="006F2AC0" w:rsidRPr="009752B2" w:rsidRDefault="006F2AC0" w:rsidP="00532DF1">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DH to initially oversee the running of Third Space tutoring.</w:t>
            </w:r>
          </w:p>
          <w:p w:rsidR="006F2AC0" w:rsidRPr="009752B2" w:rsidRDefault="006F2AC0" w:rsidP="006F2AC0">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 xml:space="preserve">Maths lead to implementation and report back on impact of Doodle maths. </w:t>
            </w:r>
          </w:p>
        </w:tc>
        <w:tc>
          <w:tcPr>
            <w:tcW w:w="1275" w:type="dxa"/>
            <w:shd w:val="clear" w:color="auto" w:fill="FFFFFF" w:themeFill="background1"/>
          </w:tcPr>
          <w:p w:rsidR="006F2AC0" w:rsidRPr="009752B2" w:rsidRDefault="006F2AC0" w:rsidP="00532DF1">
            <w:pPr>
              <w:rPr>
                <w:rFonts w:ascii="Century Gothic" w:hAnsi="Century Gothic"/>
                <w:color w:val="000000" w:themeColor="text1"/>
                <w:sz w:val="18"/>
                <w:szCs w:val="18"/>
              </w:rPr>
            </w:pPr>
            <w:r w:rsidRPr="009752B2">
              <w:rPr>
                <w:rFonts w:ascii="Century Gothic" w:hAnsi="Century Gothic"/>
                <w:color w:val="000000" w:themeColor="text1"/>
                <w:sz w:val="18"/>
                <w:szCs w:val="18"/>
              </w:rPr>
              <w:t>D</w:t>
            </w:r>
            <w:r w:rsidR="005A3E90" w:rsidRPr="009752B2">
              <w:rPr>
                <w:rFonts w:ascii="Century Gothic" w:hAnsi="Century Gothic"/>
                <w:color w:val="000000" w:themeColor="text1"/>
                <w:sz w:val="18"/>
                <w:szCs w:val="18"/>
              </w:rPr>
              <w:t>H</w:t>
            </w:r>
          </w:p>
          <w:p w:rsidR="006F2AC0" w:rsidRPr="009752B2" w:rsidRDefault="006F2AC0" w:rsidP="00532DF1">
            <w:pPr>
              <w:rPr>
                <w:rFonts w:ascii="Century Gothic" w:hAnsi="Century Gothic"/>
                <w:color w:val="000000" w:themeColor="text1"/>
                <w:sz w:val="18"/>
                <w:szCs w:val="18"/>
              </w:rPr>
            </w:pPr>
          </w:p>
          <w:p w:rsidR="006F2AC0" w:rsidRPr="009752B2" w:rsidRDefault="006F2AC0" w:rsidP="00532DF1">
            <w:pPr>
              <w:rPr>
                <w:rFonts w:ascii="Century Gothic" w:hAnsi="Century Gothic"/>
                <w:color w:val="000000" w:themeColor="text1"/>
                <w:sz w:val="18"/>
                <w:szCs w:val="18"/>
              </w:rPr>
            </w:pPr>
          </w:p>
          <w:p w:rsidR="006F2AC0" w:rsidRPr="009752B2" w:rsidRDefault="006F2AC0" w:rsidP="00532DF1">
            <w:pPr>
              <w:rPr>
                <w:rFonts w:ascii="Century Gothic" w:hAnsi="Century Gothic"/>
                <w:color w:val="000000" w:themeColor="text1"/>
                <w:sz w:val="18"/>
                <w:szCs w:val="18"/>
              </w:rPr>
            </w:pPr>
            <w:r w:rsidRPr="009752B2">
              <w:rPr>
                <w:rFonts w:ascii="Century Gothic" w:hAnsi="Century Gothic"/>
                <w:color w:val="000000" w:themeColor="text1"/>
                <w:sz w:val="18"/>
                <w:szCs w:val="18"/>
              </w:rPr>
              <w:t>ML</w:t>
            </w:r>
          </w:p>
        </w:tc>
        <w:tc>
          <w:tcPr>
            <w:tcW w:w="2003" w:type="dxa"/>
            <w:shd w:val="clear" w:color="auto" w:fill="FFFFFF" w:themeFill="background1"/>
          </w:tcPr>
          <w:p w:rsidR="006F2AC0" w:rsidRPr="009752B2" w:rsidRDefault="006F2AC0" w:rsidP="00532DF1">
            <w:pPr>
              <w:rPr>
                <w:rFonts w:ascii="Century Gothic" w:eastAsia="Times New Roman" w:hAnsi="Century Gothic" w:cs="Calibri"/>
                <w:color w:val="000000" w:themeColor="text1"/>
                <w:sz w:val="18"/>
                <w:szCs w:val="18"/>
                <w:lang w:eastAsia="en-GB"/>
              </w:rPr>
            </w:pPr>
          </w:p>
        </w:tc>
      </w:tr>
      <w:tr w:rsidR="008024EA" w:rsidRPr="009752B2" w:rsidTr="005200EB">
        <w:trPr>
          <w:trHeight w:val="558"/>
        </w:trPr>
        <w:tc>
          <w:tcPr>
            <w:tcW w:w="2359" w:type="dxa"/>
            <w:shd w:val="clear" w:color="auto" w:fill="FFFFFF" w:themeFill="background1"/>
          </w:tcPr>
          <w:p w:rsidR="008024EA" w:rsidRPr="009752B2" w:rsidRDefault="008024EA" w:rsidP="008024EA">
            <w:pPr>
              <w:pStyle w:val="Default"/>
              <w:rPr>
                <w:rFonts w:ascii="Century Gothic" w:hAnsi="Century Gothic"/>
                <w:sz w:val="18"/>
                <w:szCs w:val="18"/>
              </w:rPr>
            </w:pPr>
            <w:r w:rsidRPr="009752B2">
              <w:rPr>
                <w:rFonts w:ascii="Century Gothic" w:hAnsi="Century Gothic"/>
                <w:b/>
                <w:sz w:val="18"/>
                <w:szCs w:val="18"/>
              </w:rPr>
              <w:t>A1,2,3,4 &amp; 5</w:t>
            </w:r>
            <w:r w:rsidRPr="009752B2">
              <w:rPr>
                <w:rFonts w:ascii="Century Gothic" w:hAnsi="Century Gothic"/>
                <w:sz w:val="18"/>
                <w:szCs w:val="18"/>
              </w:rPr>
              <w:t xml:space="preserve"> Provisions continue to have greater impact and improved outcomes.</w:t>
            </w:r>
          </w:p>
        </w:tc>
        <w:tc>
          <w:tcPr>
            <w:tcW w:w="4545" w:type="dxa"/>
            <w:shd w:val="clear" w:color="auto" w:fill="FFFFFF" w:themeFill="background1"/>
          </w:tcPr>
          <w:p w:rsidR="007E0C11" w:rsidRPr="00C049D6" w:rsidRDefault="007E0C11" w:rsidP="00C049D6">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Inclusion Lead (SLT) to co-ordinate, analyse and evaluate all PP provision and assess the level of impact.</w:t>
            </w:r>
            <w:r w:rsidR="005A3E90" w:rsidRPr="009752B2">
              <w:rPr>
                <w:rFonts w:ascii="Century Gothic" w:eastAsia="MS Mincho" w:hAnsi="Century Gothic" w:cs="Times New Roman"/>
                <w:color w:val="000000" w:themeColor="text1"/>
                <w:sz w:val="18"/>
                <w:szCs w:val="18"/>
              </w:rPr>
              <w:t xml:space="preserve"> </w:t>
            </w:r>
          </w:p>
          <w:p w:rsidR="007268E2" w:rsidRPr="009752B2" w:rsidRDefault="007268E2" w:rsidP="008024EA">
            <w:pPr>
              <w:pStyle w:val="Default"/>
              <w:rPr>
                <w:rFonts w:ascii="Century Gothic" w:hAnsi="Century Gothic"/>
                <w:sz w:val="18"/>
                <w:szCs w:val="18"/>
              </w:rPr>
            </w:pPr>
          </w:p>
          <w:p w:rsidR="005A3E90" w:rsidRPr="009752B2" w:rsidRDefault="005A3E90" w:rsidP="008024EA">
            <w:pPr>
              <w:pStyle w:val="Default"/>
              <w:rPr>
                <w:rFonts w:ascii="Century Gothic" w:hAnsi="Century Gothic"/>
                <w:sz w:val="18"/>
                <w:szCs w:val="18"/>
              </w:rPr>
            </w:pPr>
            <w:r w:rsidRPr="00C049D6">
              <w:rPr>
                <w:rFonts w:ascii="Century Gothic" w:hAnsi="Century Gothic"/>
                <w:sz w:val="18"/>
                <w:szCs w:val="18"/>
                <w:highlight w:val="yellow"/>
              </w:rPr>
              <w:t>Provision LSA</w:t>
            </w:r>
            <w:r w:rsidR="008024EA" w:rsidRPr="00C049D6">
              <w:rPr>
                <w:rFonts w:ascii="Century Gothic" w:hAnsi="Century Gothic"/>
                <w:sz w:val="18"/>
                <w:szCs w:val="18"/>
                <w:highlight w:val="yellow"/>
              </w:rPr>
              <w:t xml:space="preserve"> to </w:t>
            </w:r>
            <w:r w:rsidR="00520C02" w:rsidRPr="00C049D6">
              <w:rPr>
                <w:rFonts w:ascii="Century Gothic" w:hAnsi="Century Gothic"/>
                <w:sz w:val="18"/>
                <w:szCs w:val="18"/>
                <w:highlight w:val="yellow"/>
              </w:rPr>
              <w:t xml:space="preserve">continuing delving provisions across KS2 and </w:t>
            </w:r>
            <w:r w:rsidR="008024EA" w:rsidRPr="00C049D6">
              <w:rPr>
                <w:rFonts w:ascii="Century Gothic" w:hAnsi="Century Gothic"/>
                <w:sz w:val="18"/>
                <w:szCs w:val="18"/>
                <w:highlight w:val="yellow"/>
              </w:rPr>
              <w:t>work on producing Switch-On guides for reading, writing, sentence work and light touch</w:t>
            </w:r>
            <w:r w:rsidRPr="00C049D6">
              <w:rPr>
                <w:rFonts w:ascii="Century Gothic" w:hAnsi="Century Gothic"/>
                <w:sz w:val="18"/>
                <w:szCs w:val="18"/>
                <w:highlight w:val="yellow"/>
              </w:rPr>
              <w:t>.</w:t>
            </w:r>
            <w:r w:rsidRPr="009752B2">
              <w:rPr>
                <w:rFonts w:ascii="Century Gothic" w:hAnsi="Century Gothic"/>
                <w:sz w:val="18"/>
                <w:szCs w:val="18"/>
              </w:rPr>
              <w:t xml:space="preserve"> </w:t>
            </w:r>
          </w:p>
          <w:p w:rsidR="007268E2" w:rsidRPr="009752B2" w:rsidRDefault="007268E2" w:rsidP="007268E2">
            <w:pPr>
              <w:pStyle w:val="Default"/>
              <w:rPr>
                <w:rFonts w:ascii="Century Gothic" w:hAnsi="Century Gothic"/>
                <w:sz w:val="18"/>
                <w:szCs w:val="18"/>
              </w:rPr>
            </w:pPr>
            <w:r w:rsidRPr="00C049D6">
              <w:rPr>
                <w:rFonts w:ascii="Century Gothic" w:hAnsi="Century Gothic"/>
                <w:sz w:val="18"/>
                <w:szCs w:val="18"/>
                <w:highlight w:val="yellow"/>
              </w:rPr>
              <w:t>Staff to observe more experienced colleagues delivering provisions in order to upskill staff.</w:t>
            </w:r>
            <w:r w:rsidR="00C049D6">
              <w:rPr>
                <w:rFonts w:ascii="Century Gothic" w:hAnsi="Century Gothic"/>
                <w:sz w:val="18"/>
                <w:szCs w:val="18"/>
              </w:rPr>
              <w:t xml:space="preserve"> </w:t>
            </w:r>
            <w:r w:rsidR="00C049D6" w:rsidRPr="00C049D6">
              <w:rPr>
                <w:rFonts w:ascii="Century Gothic" w:hAnsi="Century Gothic"/>
                <w:color w:val="C45911" w:themeColor="accent2" w:themeShade="BF"/>
                <w:sz w:val="18"/>
                <w:szCs w:val="18"/>
              </w:rPr>
              <w:t>PP</w:t>
            </w:r>
            <w:r w:rsidR="00C049D6">
              <w:rPr>
                <w:rFonts w:ascii="Century Gothic" w:hAnsi="Century Gothic"/>
                <w:color w:val="C45911" w:themeColor="accent2" w:themeShade="BF"/>
                <w:sz w:val="18"/>
                <w:szCs w:val="18"/>
              </w:rPr>
              <w:t>G</w:t>
            </w:r>
            <w:r w:rsidR="00C049D6" w:rsidRPr="00C049D6">
              <w:rPr>
                <w:rFonts w:ascii="Century Gothic" w:hAnsi="Century Gothic"/>
                <w:color w:val="C45911" w:themeColor="accent2" w:themeShade="BF"/>
                <w:sz w:val="18"/>
                <w:szCs w:val="18"/>
              </w:rPr>
              <w:t xml:space="preserve">L has discussed with staff need for LSAs to shadow SO lead in areas such as handwriting to ensure all provisions have high outcomes. </w:t>
            </w:r>
          </w:p>
          <w:p w:rsidR="007268E2" w:rsidRPr="009752B2" w:rsidRDefault="007268E2" w:rsidP="007268E2">
            <w:pPr>
              <w:pStyle w:val="Default"/>
              <w:rPr>
                <w:rFonts w:ascii="Century Gothic" w:hAnsi="Century Gothic"/>
                <w:sz w:val="18"/>
                <w:szCs w:val="18"/>
              </w:rPr>
            </w:pPr>
          </w:p>
          <w:p w:rsidR="005A3E90" w:rsidRPr="00D83AEF" w:rsidRDefault="005A3E90" w:rsidP="005A3E90">
            <w:pPr>
              <w:spacing w:after="0" w:line="240" w:lineRule="auto"/>
              <w:rPr>
                <w:rFonts w:ascii="Century Gothic" w:hAnsi="Century Gothic"/>
                <w:color w:val="000000" w:themeColor="text1"/>
                <w:sz w:val="18"/>
                <w:szCs w:val="18"/>
              </w:rPr>
            </w:pPr>
            <w:r w:rsidRPr="00D83AEF">
              <w:rPr>
                <w:rFonts w:ascii="Century Gothic" w:hAnsi="Century Gothic"/>
                <w:color w:val="000000" w:themeColor="text1"/>
                <w:sz w:val="18"/>
                <w:szCs w:val="18"/>
              </w:rPr>
              <w:lastRenderedPageBreak/>
              <w:t xml:space="preserve">IL to complete bank of research based, high quality, effective provisions for use within each year group to ensure there is consistency and progression across the school. </w:t>
            </w:r>
          </w:p>
          <w:p w:rsidR="008024EA" w:rsidRPr="00686E68" w:rsidRDefault="008024EA" w:rsidP="008024EA">
            <w:pPr>
              <w:pStyle w:val="Default"/>
              <w:rPr>
                <w:rFonts w:ascii="Century Gothic" w:hAnsi="Century Gothic"/>
                <w:b/>
                <w:color w:val="FF0000"/>
                <w:sz w:val="18"/>
                <w:szCs w:val="18"/>
              </w:rPr>
            </w:pPr>
          </w:p>
          <w:p w:rsidR="005A3E90" w:rsidRPr="00D83AEF" w:rsidRDefault="005A3E90" w:rsidP="005A3E90">
            <w:pPr>
              <w:spacing w:after="0"/>
              <w:rPr>
                <w:rFonts w:ascii="Century Gothic" w:hAnsi="Century Gothic" w:cs="Arial"/>
                <w:color w:val="000000" w:themeColor="text1"/>
                <w:sz w:val="18"/>
                <w:szCs w:val="18"/>
              </w:rPr>
            </w:pPr>
            <w:r w:rsidRPr="00D83AEF">
              <w:rPr>
                <w:rFonts w:ascii="Century Gothic" w:hAnsi="Century Gothic" w:cs="Arial"/>
                <w:color w:val="000000" w:themeColor="text1"/>
                <w:sz w:val="18"/>
                <w:szCs w:val="18"/>
                <w:highlight w:val="yellow"/>
              </w:rPr>
              <w:t>Inclusion lead to deliver further training around MAPs and effective provision planning to ensure targets are measurable, achievable and short term with clear starting and end points, including both the parents and child in the process.</w:t>
            </w:r>
            <w:r w:rsidR="00D83AEF">
              <w:rPr>
                <w:rFonts w:ascii="Arial" w:hAnsi="Arial" w:cs="Arial"/>
                <w:color w:val="222222"/>
                <w:shd w:val="clear" w:color="auto" w:fill="FFFFFF"/>
              </w:rPr>
              <w:t xml:space="preserve"> </w:t>
            </w:r>
            <w:r w:rsidR="00D83AEF" w:rsidRPr="00D83AEF">
              <w:rPr>
                <w:rFonts w:ascii="Century Gothic" w:hAnsi="Century Gothic" w:cs="Arial"/>
                <w:color w:val="C45911" w:themeColor="accent2" w:themeShade="BF"/>
                <w:sz w:val="18"/>
                <w:szCs w:val="18"/>
                <w:shd w:val="clear" w:color="auto" w:fill="FFFFFF"/>
              </w:rPr>
              <w:t xml:space="preserve">Support </w:t>
            </w:r>
            <w:r w:rsidR="00D83AEF">
              <w:rPr>
                <w:rFonts w:ascii="Century Gothic" w:hAnsi="Century Gothic" w:cs="Arial"/>
                <w:color w:val="C45911" w:themeColor="accent2" w:themeShade="BF"/>
                <w:sz w:val="18"/>
                <w:szCs w:val="18"/>
                <w:shd w:val="clear" w:color="auto" w:fill="FFFFFF"/>
              </w:rPr>
              <w:t xml:space="preserve">has been </w:t>
            </w:r>
            <w:r w:rsidR="00D83AEF" w:rsidRPr="00D83AEF">
              <w:rPr>
                <w:rFonts w:ascii="Century Gothic" w:hAnsi="Century Gothic" w:cs="Arial"/>
                <w:color w:val="C45911" w:themeColor="accent2" w:themeShade="BF"/>
                <w:sz w:val="18"/>
                <w:szCs w:val="18"/>
                <w:shd w:val="clear" w:color="auto" w:fill="FFFFFF"/>
              </w:rPr>
              <w:t xml:space="preserve">provided to all </w:t>
            </w:r>
            <w:r w:rsidR="00D83AEF">
              <w:rPr>
                <w:rFonts w:ascii="Century Gothic" w:hAnsi="Century Gothic" w:cs="Arial"/>
                <w:color w:val="C45911" w:themeColor="accent2" w:themeShade="BF"/>
                <w:sz w:val="18"/>
                <w:szCs w:val="18"/>
                <w:shd w:val="clear" w:color="auto" w:fill="FFFFFF"/>
              </w:rPr>
              <w:t>staff via email this term due to CV-19 restrictions. F</w:t>
            </w:r>
            <w:r w:rsidR="00D83AEF" w:rsidRPr="00D83AEF">
              <w:rPr>
                <w:rFonts w:ascii="Century Gothic" w:hAnsi="Century Gothic" w:cs="Arial"/>
                <w:color w:val="C45911" w:themeColor="accent2" w:themeShade="BF"/>
                <w:sz w:val="18"/>
                <w:szCs w:val="18"/>
                <w:shd w:val="clear" w:color="auto" w:fill="FFFFFF"/>
              </w:rPr>
              <w:t>urther support provided on an individual basis to staff needing support</w:t>
            </w:r>
            <w:r w:rsidR="00D83AEF">
              <w:rPr>
                <w:rFonts w:ascii="Century Gothic" w:hAnsi="Century Gothic" w:cs="Arial"/>
                <w:color w:val="C45911" w:themeColor="accent2" w:themeShade="BF"/>
                <w:sz w:val="18"/>
                <w:szCs w:val="18"/>
                <w:shd w:val="clear" w:color="auto" w:fill="FFFFFF"/>
              </w:rPr>
              <w:t>. This will need further work next term to ensure provision outcomes are SMART at all times.</w:t>
            </w:r>
          </w:p>
          <w:p w:rsidR="008024EA" w:rsidRPr="009752B2" w:rsidRDefault="008024EA" w:rsidP="008024EA">
            <w:pPr>
              <w:pStyle w:val="Default"/>
              <w:rPr>
                <w:rFonts w:ascii="Century Gothic" w:hAnsi="Century Gothic"/>
                <w:sz w:val="18"/>
                <w:szCs w:val="18"/>
              </w:rPr>
            </w:pPr>
          </w:p>
          <w:p w:rsidR="008024EA" w:rsidRPr="009752B2" w:rsidRDefault="007E0C11" w:rsidP="007E0C11">
            <w:pPr>
              <w:rPr>
                <w:rFonts w:ascii="Century Gothic" w:hAnsi="Century Gothic"/>
                <w:sz w:val="18"/>
                <w:szCs w:val="18"/>
              </w:rPr>
            </w:pPr>
            <w:r w:rsidRPr="009752B2">
              <w:rPr>
                <w:rFonts w:ascii="Century Gothic" w:hAnsi="Century Gothic"/>
                <w:sz w:val="18"/>
                <w:szCs w:val="18"/>
              </w:rPr>
              <w:t>Inclusion Lead</w:t>
            </w:r>
            <w:r w:rsidR="005A3E90" w:rsidRPr="009752B2">
              <w:rPr>
                <w:rFonts w:ascii="Century Gothic" w:hAnsi="Century Gothic"/>
                <w:sz w:val="18"/>
                <w:szCs w:val="18"/>
              </w:rPr>
              <w:t>/Phase leaders/PPGL</w:t>
            </w:r>
            <w:r w:rsidR="008024EA" w:rsidRPr="009752B2">
              <w:rPr>
                <w:rFonts w:ascii="Century Gothic" w:hAnsi="Century Gothic"/>
                <w:sz w:val="18"/>
                <w:szCs w:val="18"/>
              </w:rPr>
              <w:t xml:space="preserve"> to ensure provisions being set up are evidence based and having impact</w:t>
            </w:r>
            <w:r w:rsidR="005A3E90" w:rsidRPr="009752B2">
              <w:rPr>
                <w:rFonts w:ascii="Century Gothic" w:hAnsi="Century Gothic"/>
                <w:sz w:val="18"/>
                <w:szCs w:val="18"/>
              </w:rPr>
              <w:t xml:space="preserve">. </w:t>
            </w:r>
          </w:p>
          <w:p w:rsidR="008024EA" w:rsidRPr="009752B2" w:rsidRDefault="008024EA" w:rsidP="007E0C11">
            <w:pPr>
              <w:pStyle w:val="Default"/>
              <w:rPr>
                <w:rFonts w:ascii="Century Gothic" w:hAnsi="Century Gothic"/>
                <w:sz w:val="18"/>
                <w:szCs w:val="18"/>
              </w:rPr>
            </w:pPr>
            <w:r w:rsidRPr="00C049D6">
              <w:rPr>
                <w:rFonts w:ascii="Century Gothic" w:hAnsi="Century Gothic"/>
                <w:sz w:val="18"/>
                <w:szCs w:val="18"/>
                <w:highlight w:val="yellow"/>
              </w:rPr>
              <w:t>Staff to be encouraged to challenge children further by creating and running provisions for GD.</w:t>
            </w:r>
            <w:r w:rsidRPr="009752B2">
              <w:rPr>
                <w:rFonts w:ascii="Century Gothic" w:hAnsi="Century Gothic"/>
                <w:sz w:val="18"/>
                <w:szCs w:val="18"/>
              </w:rPr>
              <w:t xml:space="preserve"> </w:t>
            </w:r>
            <w:r w:rsidR="00C049D6">
              <w:rPr>
                <w:rFonts w:ascii="Century Gothic" w:hAnsi="Century Gothic"/>
                <w:sz w:val="18"/>
                <w:szCs w:val="18"/>
              </w:rPr>
              <w:t xml:space="preserve"> </w:t>
            </w:r>
            <w:r w:rsidR="00C049D6" w:rsidRPr="00C049D6">
              <w:rPr>
                <w:rFonts w:ascii="Century Gothic" w:hAnsi="Century Gothic"/>
                <w:color w:val="C45911" w:themeColor="accent2" w:themeShade="BF"/>
                <w:sz w:val="18"/>
                <w:szCs w:val="18"/>
              </w:rPr>
              <w:t xml:space="preserve">This has been discussed at PP meetings however staff are currently focussing on the recovery curriculum in order to address gaps caused by the lockdown period. </w:t>
            </w:r>
          </w:p>
          <w:p w:rsidR="008024EA" w:rsidRPr="009752B2" w:rsidRDefault="008024EA" w:rsidP="007E0C11">
            <w:pPr>
              <w:pStyle w:val="NoSpacing"/>
              <w:rPr>
                <w:rFonts w:ascii="Century Gothic" w:hAnsi="Century Gothic"/>
                <w:sz w:val="18"/>
                <w:szCs w:val="18"/>
              </w:rPr>
            </w:pPr>
            <w:r w:rsidRPr="009752B2">
              <w:rPr>
                <w:rFonts w:ascii="Century Gothic" w:hAnsi="Century Gothic"/>
                <w:sz w:val="18"/>
                <w:szCs w:val="18"/>
              </w:rPr>
              <w:t>Provision planning to be saved on the LP (good examples on there to refer to) for all academic provisions and pastoral support.</w:t>
            </w:r>
          </w:p>
          <w:p w:rsidR="007E0C11" w:rsidRPr="009752B2" w:rsidRDefault="007E0C11" w:rsidP="007E0C11">
            <w:pPr>
              <w:pStyle w:val="NoSpacing"/>
              <w:rPr>
                <w:rFonts w:ascii="Century Gothic" w:hAnsi="Century Gothic"/>
                <w:sz w:val="18"/>
                <w:szCs w:val="18"/>
              </w:rPr>
            </w:pPr>
          </w:p>
          <w:p w:rsidR="008024EA" w:rsidRPr="009752B2" w:rsidRDefault="008024EA" w:rsidP="007E0C11">
            <w:pPr>
              <w:spacing w:after="0" w:line="240" w:lineRule="auto"/>
              <w:rPr>
                <w:rFonts w:ascii="Century Gothic" w:eastAsia="MS Mincho" w:hAnsi="Century Gothic" w:cs="Times New Roman"/>
                <w:color w:val="000000" w:themeColor="text1"/>
                <w:sz w:val="18"/>
                <w:szCs w:val="18"/>
              </w:rPr>
            </w:pPr>
            <w:r w:rsidRPr="009752B2">
              <w:rPr>
                <w:rFonts w:ascii="Century Gothic" w:hAnsi="Century Gothic" w:cs="Arial"/>
                <w:sz w:val="18"/>
                <w:szCs w:val="18"/>
              </w:rPr>
              <w:t xml:space="preserve">Class </w:t>
            </w:r>
            <w:proofErr w:type="gramStart"/>
            <w:r w:rsidRPr="009752B2">
              <w:rPr>
                <w:rFonts w:ascii="Century Gothic" w:hAnsi="Century Gothic" w:cs="Arial"/>
                <w:sz w:val="18"/>
                <w:szCs w:val="18"/>
              </w:rPr>
              <w:t>teacher’s</w:t>
            </w:r>
            <w:proofErr w:type="gramEnd"/>
            <w:r w:rsidRPr="009752B2">
              <w:rPr>
                <w:rFonts w:ascii="Century Gothic" w:hAnsi="Century Gothic" w:cs="Arial"/>
                <w:sz w:val="18"/>
                <w:szCs w:val="18"/>
              </w:rPr>
              <w:t xml:space="preserve"> to provide planning for provisions that are being led by LSAs (unless the LSA leading has been specifically trained in the provision and given planning time) indicating the entry and exit level, session learning objectives, activities to be carried out and resources to be used.</w:t>
            </w:r>
            <w:r w:rsidR="007E0C11" w:rsidRPr="009752B2">
              <w:rPr>
                <w:rFonts w:ascii="Century Gothic" w:eastAsia="MS Mincho" w:hAnsi="Century Gothic" w:cs="Times New Roman"/>
                <w:color w:val="000000" w:themeColor="text1"/>
                <w:sz w:val="18"/>
                <w:szCs w:val="18"/>
              </w:rPr>
              <w:t xml:space="preserve"> </w:t>
            </w:r>
          </w:p>
          <w:p w:rsidR="007E0C11" w:rsidRPr="009752B2" w:rsidRDefault="007E0C11" w:rsidP="007E0C11">
            <w:pPr>
              <w:spacing w:after="0" w:line="240" w:lineRule="auto"/>
              <w:rPr>
                <w:rFonts w:ascii="Century Gothic" w:eastAsia="MS Mincho" w:hAnsi="Century Gothic" w:cs="Times New Roman"/>
                <w:color w:val="000000" w:themeColor="text1"/>
                <w:sz w:val="18"/>
                <w:szCs w:val="18"/>
              </w:rPr>
            </w:pPr>
          </w:p>
          <w:p w:rsidR="008024EA" w:rsidRPr="009752B2" w:rsidRDefault="008024EA" w:rsidP="008024EA">
            <w:pPr>
              <w:spacing w:after="0" w:line="240" w:lineRule="auto"/>
              <w:rPr>
                <w:rFonts w:ascii="Century Gothic" w:eastAsia="MS Mincho" w:hAnsi="Century Gothic" w:cs="Times New Roman"/>
                <w:color w:val="000000" w:themeColor="text1"/>
                <w:sz w:val="18"/>
                <w:szCs w:val="18"/>
              </w:rPr>
            </w:pPr>
            <w:r w:rsidRPr="00C049D6">
              <w:rPr>
                <w:rFonts w:ascii="Century Gothic" w:eastAsia="MS Mincho" w:hAnsi="Century Gothic" w:cs="Times New Roman"/>
                <w:color w:val="000000" w:themeColor="text1"/>
                <w:sz w:val="18"/>
                <w:szCs w:val="18"/>
                <w:highlight w:val="yellow"/>
              </w:rPr>
              <w:lastRenderedPageBreak/>
              <w:t>Inclusion lead to monitor and conduct PM for all LSAs who will be delivering provisions across the school to ensure they are highly effective.</w:t>
            </w:r>
            <w:r w:rsidR="00C049D6">
              <w:rPr>
                <w:rFonts w:ascii="Century Gothic" w:eastAsia="MS Mincho" w:hAnsi="Century Gothic" w:cs="Times New Roman"/>
                <w:color w:val="000000" w:themeColor="text1"/>
                <w:sz w:val="18"/>
                <w:szCs w:val="18"/>
              </w:rPr>
              <w:t xml:space="preserve"> </w:t>
            </w:r>
            <w:r w:rsidR="00C049D6" w:rsidRPr="00C049D6">
              <w:rPr>
                <w:rFonts w:ascii="Century Gothic" w:eastAsia="MS Mincho" w:hAnsi="Century Gothic" w:cs="Times New Roman"/>
                <w:color w:val="C45911" w:themeColor="accent2" w:themeShade="BF"/>
                <w:sz w:val="18"/>
                <w:szCs w:val="18"/>
              </w:rPr>
              <w:t xml:space="preserve">Initial PMs have been held to set targets for the year. </w:t>
            </w:r>
          </w:p>
          <w:p w:rsidR="008024EA" w:rsidRPr="009752B2" w:rsidRDefault="008024EA" w:rsidP="008024EA">
            <w:pPr>
              <w:rPr>
                <w:rFonts w:ascii="Century Gothic" w:hAnsi="Century Gothic" w:cs="Arial"/>
                <w:sz w:val="18"/>
                <w:szCs w:val="18"/>
              </w:rPr>
            </w:pPr>
          </w:p>
          <w:p w:rsidR="00B77E42" w:rsidRPr="00C57610" w:rsidRDefault="00B77E42" w:rsidP="008024EA">
            <w:pPr>
              <w:rPr>
                <w:rFonts w:ascii="Century Gothic" w:hAnsi="Century Gothic" w:cs="Arial"/>
                <w:b/>
                <w:sz w:val="18"/>
                <w:szCs w:val="18"/>
              </w:rPr>
            </w:pPr>
            <w:r w:rsidRPr="00C57610">
              <w:rPr>
                <w:rFonts w:ascii="Century Gothic" w:hAnsi="Century Gothic" w:cs="Arial"/>
                <w:b/>
                <w:sz w:val="18"/>
                <w:szCs w:val="18"/>
              </w:rPr>
              <w:t>Cost: £</w:t>
            </w:r>
            <w:r w:rsidR="002C67EB" w:rsidRPr="00C57610">
              <w:rPr>
                <w:rFonts w:ascii="Century Gothic" w:hAnsi="Century Gothic" w:cs="Arial"/>
                <w:b/>
                <w:sz w:val="18"/>
                <w:szCs w:val="18"/>
              </w:rPr>
              <w:t>7,824.40</w:t>
            </w:r>
          </w:p>
        </w:tc>
        <w:tc>
          <w:tcPr>
            <w:tcW w:w="1969" w:type="dxa"/>
            <w:shd w:val="clear" w:color="auto" w:fill="FFFFFF" w:themeFill="background1"/>
          </w:tcPr>
          <w:p w:rsidR="008024EA" w:rsidRPr="009752B2" w:rsidRDefault="008024EA" w:rsidP="008024EA">
            <w:pPr>
              <w:rPr>
                <w:rFonts w:ascii="Century Gothic" w:hAnsi="Century Gothic" w:cs="Arial"/>
                <w:sz w:val="18"/>
                <w:szCs w:val="18"/>
              </w:rPr>
            </w:pPr>
            <w:r w:rsidRPr="009752B2">
              <w:rPr>
                <w:rFonts w:ascii="Century Gothic" w:hAnsi="Century Gothic" w:cs="Arial"/>
                <w:sz w:val="18"/>
                <w:szCs w:val="18"/>
              </w:rPr>
              <w:lastRenderedPageBreak/>
              <w:t xml:space="preserve">EEF research - </w:t>
            </w:r>
            <w:r w:rsidRPr="009752B2">
              <w:rPr>
                <w:rFonts w:ascii="Century Gothic" w:hAnsi="Century Gothic"/>
                <w:sz w:val="18"/>
                <w:szCs w:val="18"/>
              </w:rPr>
              <w:t>Evidence consistently shows the positive impact that targeted academic support can have, including on those who are not making good progress across the spectrum of achievement</w:t>
            </w:r>
            <w:r w:rsidRPr="009752B2">
              <w:rPr>
                <w:rFonts w:ascii="Century Gothic" w:hAnsi="Century Gothic" w:cs="Arial"/>
                <w:sz w:val="18"/>
                <w:szCs w:val="18"/>
              </w:rPr>
              <w:t xml:space="preserve"> </w:t>
            </w:r>
          </w:p>
          <w:p w:rsidR="008024EA" w:rsidRPr="009752B2" w:rsidRDefault="008024EA" w:rsidP="008024EA">
            <w:pPr>
              <w:rPr>
                <w:rFonts w:ascii="Century Gothic" w:hAnsi="Century Gothic" w:cs="Arial"/>
                <w:sz w:val="18"/>
                <w:szCs w:val="18"/>
              </w:rPr>
            </w:pPr>
            <w:r w:rsidRPr="009752B2">
              <w:rPr>
                <w:rFonts w:ascii="Century Gothic" w:hAnsi="Century Gothic" w:cs="Arial"/>
                <w:sz w:val="18"/>
                <w:szCs w:val="18"/>
              </w:rPr>
              <w:lastRenderedPageBreak/>
              <w:t>To ensure that leading LSAs are clear on the expectation and outcome of the provision.</w:t>
            </w:r>
          </w:p>
          <w:p w:rsidR="008024EA" w:rsidRPr="009752B2" w:rsidRDefault="008024EA" w:rsidP="008024EA">
            <w:pPr>
              <w:rPr>
                <w:rFonts w:ascii="Century Gothic" w:hAnsi="Century Gothic" w:cs="Arial"/>
                <w:sz w:val="18"/>
                <w:szCs w:val="18"/>
              </w:rPr>
            </w:pPr>
            <w:r w:rsidRPr="009752B2">
              <w:rPr>
                <w:rFonts w:ascii="Century Gothic" w:hAnsi="Century Gothic" w:cs="Arial"/>
                <w:sz w:val="18"/>
                <w:szCs w:val="18"/>
              </w:rPr>
              <w:t>To further develop good practice across the school</w:t>
            </w:r>
          </w:p>
          <w:p w:rsidR="008024EA" w:rsidRPr="009752B2" w:rsidRDefault="008024EA" w:rsidP="008024EA">
            <w:pPr>
              <w:pStyle w:val="NoSpacing"/>
              <w:rPr>
                <w:rFonts w:ascii="Century Gothic" w:hAnsi="Century Gothic" w:cs="Arial"/>
                <w:sz w:val="18"/>
                <w:szCs w:val="18"/>
              </w:rPr>
            </w:pPr>
            <w:r w:rsidRPr="009752B2">
              <w:rPr>
                <w:rFonts w:ascii="Century Gothic" w:hAnsi="Century Gothic" w:cs="Arial"/>
                <w:sz w:val="18"/>
                <w:szCs w:val="18"/>
              </w:rPr>
              <w:t>Switch-On provisions have been highly successful across Year 2 and KS2 within the school</w:t>
            </w: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tc>
        <w:tc>
          <w:tcPr>
            <w:tcW w:w="2752" w:type="dxa"/>
            <w:shd w:val="clear" w:color="auto" w:fill="FFFFFF" w:themeFill="background1"/>
          </w:tcPr>
          <w:p w:rsidR="007268E2" w:rsidRPr="009752B2" w:rsidRDefault="007268E2" w:rsidP="007268E2">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lastRenderedPageBreak/>
              <w:t>Allocate sufficient time for PL/PPL/IL to analyse provisions on a regular basis and ensure good practice is shared.</w:t>
            </w:r>
          </w:p>
          <w:p w:rsidR="007268E2" w:rsidRPr="009752B2" w:rsidRDefault="007268E2" w:rsidP="007268E2">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Intelligent analysis of hard and soft data through the school’s robust school monitoring cycle, provision will be continuously evaluated.</w:t>
            </w:r>
          </w:p>
          <w:p w:rsidR="008024EA" w:rsidRPr="009752B2" w:rsidRDefault="008024EA" w:rsidP="008024EA">
            <w:pPr>
              <w:pStyle w:val="NoSpacing"/>
              <w:rPr>
                <w:rFonts w:ascii="Century Gothic" w:hAnsi="Century Gothic"/>
                <w:sz w:val="18"/>
                <w:szCs w:val="18"/>
              </w:rPr>
            </w:pPr>
            <w:r w:rsidRPr="009752B2">
              <w:rPr>
                <w:rFonts w:ascii="Century Gothic" w:hAnsi="Century Gothic"/>
                <w:sz w:val="18"/>
                <w:szCs w:val="18"/>
              </w:rPr>
              <w:t xml:space="preserve">MW to have regular meetings with SLT and share </w:t>
            </w:r>
            <w:r w:rsidRPr="009752B2">
              <w:rPr>
                <w:rFonts w:ascii="Century Gothic" w:hAnsi="Century Gothic"/>
                <w:sz w:val="18"/>
                <w:szCs w:val="18"/>
              </w:rPr>
              <w:lastRenderedPageBreak/>
              <w:t xml:space="preserve">guides with other staff members to trial </w:t>
            </w:r>
          </w:p>
          <w:p w:rsidR="008024EA" w:rsidRPr="009752B2" w:rsidRDefault="008024EA" w:rsidP="008024EA">
            <w:pPr>
              <w:pStyle w:val="NoSpacing"/>
              <w:rPr>
                <w:rFonts w:ascii="Century Gothic" w:hAnsi="Century Gothic"/>
                <w:sz w:val="18"/>
                <w:szCs w:val="18"/>
              </w:rPr>
            </w:pPr>
            <w:r w:rsidRPr="009752B2">
              <w:rPr>
                <w:rFonts w:ascii="Century Gothic" w:hAnsi="Century Gothic"/>
                <w:sz w:val="18"/>
                <w:szCs w:val="18"/>
              </w:rPr>
              <w:t>Provide links and opportunities for staff to carry this out</w:t>
            </w:r>
          </w:p>
          <w:p w:rsidR="007268E2" w:rsidRPr="009752B2" w:rsidRDefault="007268E2" w:rsidP="008024EA">
            <w:pPr>
              <w:pStyle w:val="NoSpacing"/>
              <w:rPr>
                <w:rFonts w:ascii="Century Gothic" w:hAnsi="Century Gothic"/>
                <w:sz w:val="18"/>
                <w:szCs w:val="18"/>
              </w:rPr>
            </w:pPr>
            <w:r w:rsidRPr="009752B2">
              <w:rPr>
                <w:rFonts w:ascii="Century Gothic" w:hAnsi="Century Gothic"/>
                <w:sz w:val="18"/>
                <w:szCs w:val="18"/>
              </w:rPr>
              <w:t>Progressive and appropriate provisions across the school</w:t>
            </w:r>
          </w:p>
          <w:p w:rsidR="007268E2" w:rsidRPr="009752B2" w:rsidRDefault="007268E2" w:rsidP="007268E2">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 xml:space="preserve">Utilise the resources from the Switch-On, rising stars maths, precision teaching, helicopter stories provisions. </w:t>
            </w:r>
          </w:p>
          <w:p w:rsidR="007268E2" w:rsidRPr="009752B2" w:rsidRDefault="007268E2" w:rsidP="008024EA">
            <w:pPr>
              <w:pStyle w:val="NoSpacing"/>
              <w:rPr>
                <w:rFonts w:ascii="Century Gothic" w:hAnsi="Century Gothic"/>
                <w:sz w:val="18"/>
                <w:szCs w:val="18"/>
              </w:rPr>
            </w:pPr>
          </w:p>
          <w:p w:rsidR="008024EA" w:rsidRPr="009752B2" w:rsidRDefault="008024EA" w:rsidP="008024EA">
            <w:pPr>
              <w:pStyle w:val="NoSpacing"/>
              <w:rPr>
                <w:rFonts w:ascii="Century Gothic" w:hAnsi="Century Gothic"/>
                <w:color w:val="000000" w:themeColor="text1"/>
                <w:sz w:val="18"/>
                <w:szCs w:val="18"/>
              </w:rPr>
            </w:pPr>
            <w:r w:rsidRPr="009752B2">
              <w:rPr>
                <w:rFonts w:ascii="Century Gothic" w:hAnsi="Century Gothic"/>
                <w:sz w:val="18"/>
                <w:szCs w:val="18"/>
              </w:rPr>
              <w:t xml:space="preserve">Clear baseline prior to provision and final assessment to </w:t>
            </w:r>
            <w:r w:rsidRPr="009752B2">
              <w:rPr>
                <w:rFonts w:ascii="Century Gothic" w:hAnsi="Century Gothic"/>
                <w:color w:val="000000" w:themeColor="text1"/>
                <w:sz w:val="18"/>
                <w:szCs w:val="18"/>
              </w:rPr>
              <w:t>evidence impact.</w:t>
            </w:r>
          </w:p>
          <w:p w:rsidR="008024EA" w:rsidRPr="009752B2" w:rsidRDefault="008024EA" w:rsidP="008024EA">
            <w:pPr>
              <w:pStyle w:val="NoSpacing"/>
              <w:rPr>
                <w:rFonts w:ascii="Century Gothic" w:hAnsi="Century Gothic"/>
                <w:color w:val="000000" w:themeColor="text1"/>
                <w:sz w:val="18"/>
                <w:szCs w:val="18"/>
              </w:rPr>
            </w:pPr>
          </w:p>
          <w:p w:rsidR="008024EA" w:rsidRPr="009752B2" w:rsidRDefault="008024EA" w:rsidP="008024EA">
            <w:pPr>
              <w:pStyle w:val="NoSpacing"/>
              <w:rPr>
                <w:rFonts w:ascii="Century Gothic" w:hAnsi="Century Gothic"/>
                <w:color w:val="000000" w:themeColor="text1"/>
                <w:sz w:val="18"/>
                <w:szCs w:val="18"/>
              </w:rPr>
            </w:pPr>
          </w:p>
          <w:p w:rsidR="007268E2" w:rsidRPr="009752B2" w:rsidRDefault="007268E2" w:rsidP="007268E2">
            <w:pPr>
              <w:rPr>
                <w:rFonts w:ascii="Century Gothic" w:hAnsi="Century Gothic" w:cs="Arial"/>
                <w:sz w:val="18"/>
                <w:szCs w:val="18"/>
              </w:rPr>
            </w:pPr>
            <w:r w:rsidRPr="009752B2">
              <w:rPr>
                <w:rFonts w:ascii="Century Gothic" w:hAnsi="Century Gothic" w:cs="Arial"/>
                <w:sz w:val="18"/>
                <w:szCs w:val="18"/>
              </w:rPr>
              <w:t>Phase leaders/PP lead to monitor that planning is being provided.</w:t>
            </w:r>
          </w:p>
          <w:p w:rsidR="008024EA" w:rsidRPr="009752B2" w:rsidRDefault="008024EA" w:rsidP="008024EA">
            <w:pPr>
              <w:pStyle w:val="NoSpacing"/>
              <w:rPr>
                <w:rFonts w:ascii="Century Gothic" w:hAnsi="Century Gothic"/>
                <w:color w:val="000000" w:themeColor="text1"/>
                <w:sz w:val="18"/>
                <w:szCs w:val="18"/>
              </w:rPr>
            </w:pPr>
          </w:p>
          <w:p w:rsidR="008024EA" w:rsidRPr="009752B2" w:rsidRDefault="008024EA" w:rsidP="008024EA">
            <w:pPr>
              <w:rPr>
                <w:rFonts w:ascii="Century Gothic" w:hAnsi="Century Gothic" w:cs="Arial"/>
                <w:sz w:val="18"/>
                <w:szCs w:val="18"/>
              </w:rPr>
            </w:pPr>
            <w:r w:rsidRPr="009752B2">
              <w:rPr>
                <w:rFonts w:ascii="Century Gothic" w:hAnsi="Century Gothic" w:cs="Arial"/>
                <w:sz w:val="18"/>
                <w:szCs w:val="18"/>
              </w:rPr>
              <w:t>Discussions with LSAs carrying out provisions.</w:t>
            </w:r>
          </w:p>
          <w:p w:rsidR="008024EA" w:rsidRPr="009752B2" w:rsidRDefault="008024EA" w:rsidP="007268E2">
            <w:pPr>
              <w:pStyle w:val="NoSpacing"/>
              <w:rPr>
                <w:rFonts w:ascii="Century Gothic" w:hAnsi="Century Gothic" w:cs="Arial"/>
                <w:color w:val="000000" w:themeColor="text1"/>
                <w:sz w:val="18"/>
                <w:szCs w:val="18"/>
              </w:rPr>
            </w:pPr>
          </w:p>
          <w:p w:rsidR="007268E2" w:rsidRPr="009752B2" w:rsidRDefault="007268E2" w:rsidP="007268E2">
            <w:pPr>
              <w:pStyle w:val="NoSpacing"/>
              <w:rPr>
                <w:rFonts w:ascii="Century Gothic" w:hAnsi="Century Gothic" w:cs="Arial"/>
                <w:color w:val="000000" w:themeColor="text1"/>
                <w:sz w:val="18"/>
                <w:szCs w:val="18"/>
              </w:rPr>
            </w:pPr>
          </w:p>
          <w:p w:rsidR="007268E2" w:rsidRPr="009752B2" w:rsidRDefault="007268E2" w:rsidP="007268E2">
            <w:pPr>
              <w:pStyle w:val="NoSpacing"/>
              <w:rPr>
                <w:rFonts w:ascii="Century Gothic" w:hAnsi="Century Gothic" w:cs="Arial"/>
                <w:color w:val="000000" w:themeColor="text1"/>
                <w:sz w:val="18"/>
                <w:szCs w:val="18"/>
              </w:rPr>
            </w:pPr>
          </w:p>
          <w:p w:rsidR="007268E2" w:rsidRPr="009752B2" w:rsidRDefault="007268E2" w:rsidP="007268E2">
            <w:pPr>
              <w:pStyle w:val="NoSpacing"/>
              <w:rPr>
                <w:rFonts w:ascii="Century Gothic" w:hAnsi="Century Gothic"/>
                <w:color w:val="000000" w:themeColor="text1"/>
                <w:sz w:val="18"/>
                <w:szCs w:val="18"/>
              </w:rPr>
            </w:pPr>
            <w:r w:rsidRPr="009752B2">
              <w:rPr>
                <w:rFonts w:ascii="Century Gothic" w:hAnsi="Century Gothic" w:cs="Arial"/>
                <w:color w:val="000000" w:themeColor="text1"/>
                <w:sz w:val="18"/>
                <w:szCs w:val="18"/>
              </w:rPr>
              <w:t>Written into whole school calendar and IL responsibilities</w:t>
            </w:r>
          </w:p>
        </w:tc>
        <w:tc>
          <w:tcPr>
            <w:tcW w:w="1275" w:type="dxa"/>
            <w:shd w:val="clear" w:color="auto" w:fill="FFFFFF" w:themeFill="background1"/>
          </w:tcPr>
          <w:p w:rsidR="005A3E90" w:rsidRPr="009752B2" w:rsidRDefault="005A3E90" w:rsidP="008024EA">
            <w:pPr>
              <w:rPr>
                <w:rFonts w:ascii="Century Gothic" w:hAnsi="Century Gothic" w:cs="Arial"/>
                <w:sz w:val="18"/>
                <w:szCs w:val="18"/>
              </w:rPr>
            </w:pPr>
            <w:r w:rsidRPr="009752B2">
              <w:rPr>
                <w:rFonts w:ascii="Century Gothic" w:hAnsi="Century Gothic" w:cs="Arial"/>
                <w:sz w:val="18"/>
                <w:szCs w:val="18"/>
              </w:rPr>
              <w:lastRenderedPageBreak/>
              <w:t>IL</w:t>
            </w:r>
          </w:p>
          <w:p w:rsidR="005A3E90" w:rsidRPr="009752B2" w:rsidRDefault="005A3E90"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r w:rsidRPr="009752B2">
              <w:rPr>
                <w:rFonts w:ascii="Century Gothic" w:hAnsi="Century Gothic" w:cs="Arial"/>
                <w:sz w:val="18"/>
                <w:szCs w:val="18"/>
              </w:rPr>
              <w:t>MW</w:t>
            </w:r>
            <w:r w:rsidR="005A3E90" w:rsidRPr="009752B2">
              <w:rPr>
                <w:rFonts w:ascii="Century Gothic" w:hAnsi="Century Gothic" w:cs="Arial"/>
                <w:sz w:val="18"/>
                <w:szCs w:val="18"/>
              </w:rPr>
              <w:t>/SLT</w:t>
            </w:r>
          </w:p>
          <w:p w:rsidR="008024EA" w:rsidRPr="009752B2" w:rsidRDefault="008024EA" w:rsidP="008024EA">
            <w:pPr>
              <w:rPr>
                <w:rFonts w:ascii="Century Gothic" w:hAnsi="Century Gothic" w:cs="Arial"/>
                <w:sz w:val="18"/>
                <w:szCs w:val="18"/>
              </w:rPr>
            </w:pPr>
          </w:p>
          <w:p w:rsidR="008024EA" w:rsidRPr="009752B2" w:rsidRDefault="005A3E90" w:rsidP="008024EA">
            <w:pPr>
              <w:rPr>
                <w:rFonts w:ascii="Century Gothic" w:hAnsi="Century Gothic" w:cs="Arial"/>
                <w:sz w:val="18"/>
                <w:szCs w:val="18"/>
              </w:rPr>
            </w:pPr>
            <w:r w:rsidRPr="009752B2">
              <w:rPr>
                <w:rFonts w:ascii="Century Gothic" w:hAnsi="Century Gothic" w:cs="Arial"/>
                <w:sz w:val="18"/>
                <w:szCs w:val="18"/>
              </w:rPr>
              <w:t>IL</w:t>
            </w:r>
          </w:p>
          <w:p w:rsidR="008024EA" w:rsidRPr="009752B2" w:rsidRDefault="005A3E90" w:rsidP="008024EA">
            <w:pPr>
              <w:rPr>
                <w:rFonts w:ascii="Century Gothic" w:hAnsi="Century Gothic" w:cs="Arial"/>
                <w:sz w:val="18"/>
                <w:szCs w:val="18"/>
              </w:rPr>
            </w:pPr>
            <w:r w:rsidRPr="009752B2">
              <w:rPr>
                <w:rFonts w:ascii="Century Gothic" w:hAnsi="Century Gothic" w:cs="Arial"/>
                <w:sz w:val="18"/>
                <w:szCs w:val="18"/>
              </w:rPr>
              <w:t>IL</w:t>
            </w: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r w:rsidRPr="009752B2">
              <w:rPr>
                <w:rFonts w:ascii="Century Gothic" w:hAnsi="Century Gothic" w:cs="Arial"/>
                <w:sz w:val="18"/>
                <w:szCs w:val="18"/>
              </w:rPr>
              <w:t>IL</w:t>
            </w: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r w:rsidRPr="009752B2">
              <w:rPr>
                <w:rFonts w:ascii="Century Gothic" w:hAnsi="Century Gothic" w:cs="Arial"/>
                <w:sz w:val="18"/>
                <w:szCs w:val="18"/>
              </w:rPr>
              <w:t>IL/PL/PPGL</w:t>
            </w: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r w:rsidRPr="009752B2">
              <w:rPr>
                <w:rFonts w:ascii="Century Gothic" w:hAnsi="Century Gothic" w:cs="Arial"/>
                <w:sz w:val="18"/>
                <w:szCs w:val="18"/>
              </w:rPr>
              <w:t>Teachers</w:t>
            </w: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r w:rsidRPr="009752B2">
              <w:rPr>
                <w:rFonts w:ascii="Century Gothic" w:hAnsi="Century Gothic" w:cs="Arial"/>
                <w:sz w:val="18"/>
                <w:szCs w:val="18"/>
              </w:rPr>
              <w:t>Teachers</w:t>
            </w: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r w:rsidRPr="009752B2">
              <w:rPr>
                <w:rFonts w:ascii="Century Gothic" w:hAnsi="Century Gothic" w:cs="Arial"/>
                <w:sz w:val="18"/>
                <w:szCs w:val="18"/>
              </w:rPr>
              <w:t>IL/SLT</w:t>
            </w:r>
          </w:p>
        </w:tc>
        <w:tc>
          <w:tcPr>
            <w:tcW w:w="2003" w:type="dxa"/>
            <w:shd w:val="clear" w:color="auto" w:fill="FFFFFF" w:themeFill="background1"/>
          </w:tcPr>
          <w:p w:rsidR="008024EA" w:rsidRPr="009752B2" w:rsidRDefault="008024EA" w:rsidP="008024EA">
            <w:pPr>
              <w:rPr>
                <w:rFonts w:ascii="Century Gothic" w:eastAsia="Times New Roman" w:hAnsi="Century Gothic" w:cs="Calibri"/>
                <w:b/>
                <w:color w:val="FFFFFF" w:themeColor="background1"/>
                <w:sz w:val="18"/>
                <w:szCs w:val="18"/>
                <w:lang w:eastAsia="en-GB"/>
              </w:rPr>
            </w:pPr>
          </w:p>
        </w:tc>
      </w:tr>
      <w:tr w:rsidR="0026432C" w:rsidRPr="009752B2" w:rsidTr="00211D15">
        <w:trPr>
          <w:trHeight w:val="841"/>
        </w:trPr>
        <w:tc>
          <w:tcPr>
            <w:tcW w:w="2359" w:type="dxa"/>
            <w:shd w:val="clear" w:color="auto" w:fill="FFFFFF" w:themeFill="background1"/>
          </w:tcPr>
          <w:p w:rsidR="0026432C" w:rsidRPr="009752B2" w:rsidRDefault="007268E2" w:rsidP="0026432C">
            <w:pPr>
              <w:rPr>
                <w:rFonts w:ascii="Century Gothic" w:hAnsi="Century Gothic"/>
                <w:b/>
                <w:color w:val="000000" w:themeColor="text1"/>
                <w:sz w:val="18"/>
                <w:szCs w:val="18"/>
              </w:rPr>
            </w:pPr>
            <w:r w:rsidRPr="009752B2">
              <w:rPr>
                <w:rFonts w:ascii="Century Gothic" w:hAnsi="Century Gothic"/>
                <w:b/>
                <w:color w:val="000000" w:themeColor="text1"/>
                <w:sz w:val="18"/>
                <w:szCs w:val="18"/>
              </w:rPr>
              <w:lastRenderedPageBreak/>
              <w:t>B3</w:t>
            </w:r>
            <w:r w:rsidR="0026432C" w:rsidRPr="009752B2">
              <w:rPr>
                <w:rFonts w:ascii="Century Gothic" w:hAnsi="Century Gothic"/>
                <w:b/>
                <w:color w:val="000000" w:themeColor="text1"/>
                <w:sz w:val="18"/>
                <w:szCs w:val="18"/>
              </w:rPr>
              <w:t xml:space="preserve"> </w:t>
            </w:r>
            <w:r w:rsidR="0026432C" w:rsidRPr="009752B2">
              <w:rPr>
                <w:rFonts w:ascii="Century Gothic" w:eastAsia="Times New Roman" w:hAnsi="Century Gothic" w:cs="Arial"/>
                <w:color w:val="0D0D0D"/>
                <w:sz w:val="18"/>
                <w:szCs w:val="18"/>
                <w:lang w:eastAsia="en-GB"/>
              </w:rPr>
              <w:t>Chil</w:t>
            </w:r>
            <w:r w:rsidR="00B6643B" w:rsidRPr="009752B2">
              <w:rPr>
                <w:rFonts w:ascii="Century Gothic" w:eastAsia="Times New Roman" w:hAnsi="Century Gothic" w:cs="Arial"/>
                <w:color w:val="0D0D0D"/>
                <w:sz w:val="18"/>
                <w:szCs w:val="18"/>
                <w:lang w:eastAsia="en-GB"/>
              </w:rPr>
              <w:t xml:space="preserve">dren’s emotional well-being, basic, physical and </w:t>
            </w:r>
            <w:r w:rsidR="0026432C" w:rsidRPr="009752B2">
              <w:rPr>
                <w:rFonts w:ascii="Century Gothic" w:eastAsia="Times New Roman" w:hAnsi="Century Gothic" w:cs="Arial"/>
                <w:color w:val="0D0D0D"/>
                <w:sz w:val="18"/>
                <w:szCs w:val="18"/>
                <w:lang w:eastAsia="en-GB"/>
              </w:rPr>
              <w:t xml:space="preserve">mental health needs are quickly identified and </w:t>
            </w:r>
            <w:proofErr w:type="gramStart"/>
            <w:r w:rsidR="0026432C" w:rsidRPr="009752B2">
              <w:rPr>
                <w:rFonts w:ascii="Century Gothic" w:eastAsia="Times New Roman" w:hAnsi="Century Gothic" w:cs="Arial"/>
                <w:color w:val="0D0D0D"/>
                <w:sz w:val="18"/>
                <w:szCs w:val="18"/>
                <w:lang w:eastAsia="en-GB"/>
              </w:rPr>
              <w:t>appropriately  supported</w:t>
            </w:r>
            <w:proofErr w:type="gramEnd"/>
            <w:r w:rsidR="0026432C" w:rsidRPr="009752B2">
              <w:rPr>
                <w:rFonts w:ascii="Century Gothic" w:eastAsia="Times New Roman" w:hAnsi="Century Gothic" w:cs="Arial"/>
                <w:color w:val="0D0D0D"/>
                <w:sz w:val="18"/>
                <w:szCs w:val="18"/>
                <w:lang w:eastAsia="en-GB"/>
              </w:rPr>
              <w:t xml:space="preserve"> </w:t>
            </w:r>
            <w:r w:rsidR="0026432C" w:rsidRPr="009752B2">
              <w:rPr>
                <w:rFonts w:ascii="Century Gothic" w:hAnsi="Century Gothic"/>
                <w:color w:val="000000" w:themeColor="text1"/>
                <w:sz w:val="18"/>
                <w:szCs w:val="18"/>
              </w:rPr>
              <w:t>so children feel safe and secure both in school and at home and ‘ready’ to learn.</w:t>
            </w:r>
            <w:r w:rsidR="0026432C" w:rsidRPr="009752B2">
              <w:rPr>
                <w:rFonts w:ascii="Century Gothic" w:hAnsi="Century Gothic"/>
                <w:b/>
                <w:color w:val="000000" w:themeColor="text1"/>
                <w:sz w:val="18"/>
                <w:szCs w:val="18"/>
              </w:rPr>
              <w:t xml:space="preserve"> </w:t>
            </w:r>
          </w:p>
          <w:p w:rsidR="0026432C" w:rsidRPr="009752B2" w:rsidRDefault="0026432C" w:rsidP="0026432C">
            <w:pPr>
              <w:rPr>
                <w:rFonts w:ascii="Century Gothic" w:hAnsi="Century Gothic"/>
                <w:b/>
                <w:color w:val="000000" w:themeColor="text1"/>
                <w:sz w:val="18"/>
                <w:szCs w:val="18"/>
              </w:rPr>
            </w:pPr>
          </w:p>
          <w:p w:rsidR="0026432C" w:rsidRPr="009752B2" w:rsidRDefault="0026432C" w:rsidP="0026432C">
            <w:pPr>
              <w:rPr>
                <w:rFonts w:ascii="Century Gothic" w:hAnsi="Century Gothic"/>
                <w:b/>
                <w:color w:val="000000" w:themeColor="text1"/>
                <w:sz w:val="18"/>
                <w:szCs w:val="18"/>
              </w:rPr>
            </w:pPr>
          </w:p>
        </w:tc>
        <w:tc>
          <w:tcPr>
            <w:tcW w:w="4545" w:type="dxa"/>
            <w:shd w:val="clear" w:color="auto" w:fill="FFFFFF" w:themeFill="background1"/>
          </w:tcPr>
          <w:p w:rsidR="0026432C" w:rsidRPr="00686E68" w:rsidRDefault="0026432C" w:rsidP="0026432C">
            <w:pPr>
              <w:spacing w:after="0"/>
              <w:rPr>
                <w:rFonts w:ascii="Century Gothic" w:eastAsia="MS Mincho" w:hAnsi="Century Gothic" w:cs="Times New Roman"/>
                <w:b/>
                <w:color w:val="FF0000"/>
                <w:sz w:val="18"/>
                <w:szCs w:val="18"/>
              </w:rPr>
            </w:pPr>
            <w:r w:rsidRPr="00D83AEF">
              <w:rPr>
                <w:rFonts w:ascii="Century Gothic" w:eastAsia="MS Mincho" w:hAnsi="Century Gothic" w:cs="Times New Roman"/>
                <w:color w:val="000000" w:themeColor="text1"/>
                <w:sz w:val="18"/>
                <w:szCs w:val="18"/>
                <w:highlight w:val="yellow"/>
              </w:rPr>
              <w:t>Further development of and continued use of Pastoral Support Team supervised by the Inclusion Lead in order to monitor impact.</w:t>
            </w:r>
            <w:r w:rsidR="007268E2" w:rsidRPr="00D83AEF">
              <w:rPr>
                <w:rFonts w:ascii="Century Gothic" w:eastAsia="MS Mincho" w:hAnsi="Century Gothic" w:cs="Times New Roman"/>
                <w:b/>
                <w:color w:val="000000" w:themeColor="text1"/>
                <w:sz w:val="18"/>
                <w:szCs w:val="18"/>
              </w:rPr>
              <w:t xml:space="preserve"> </w:t>
            </w:r>
            <w:r w:rsidR="00D83AEF" w:rsidRPr="00D83AEF">
              <w:rPr>
                <w:rFonts w:ascii="Century Gothic" w:hAnsi="Century Gothic" w:cs="Arial"/>
                <w:color w:val="C45911" w:themeColor="accent2" w:themeShade="BF"/>
                <w:sz w:val="18"/>
                <w:szCs w:val="18"/>
                <w:shd w:val="clear" w:color="auto" w:fill="FFFFFF"/>
              </w:rPr>
              <w:t>First Pastoral team meeting has taken place in Autumn 1 and impact will start to be monitored more closely</w:t>
            </w:r>
            <w:r w:rsidR="00D83AEF">
              <w:rPr>
                <w:rFonts w:ascii="Century Gothic" w:hAnsi="Century Gothic" w:cs="Arial"/>
                <w:color w:val="C45911" w:themeColor="accent2" w:themeShade="BF"/>
                <w:sz w:val="18"/>
                <w:szCs w:val="18"/>
                <w:shd w:val="clear" w:color="auto" w:fill="FFFFFF"/>
              </w:rPr>
              <w:t xml:space="preserve"> moving forward. Pastoral team regularly informally meet with SLT to discuss cases and for further support around procedures such as structured conversations. </w:t>
            </w:r>
          </w:p>
          <w:p w:rsidR="0026432C" w:rsidRPr="009752B2" w:rsidRDefault="0026432C" w:rsidP="0026432C">
            <w:pPr>
              <w:spacing w:after="0"/>
              <w:rPr>
                <w:rFonts w:ascii="Century Gothic" w:eastAsia="MS Mincho" w:hAnsi="Century Gothic" w:cs="Times New Roman"/>
                <w:color w:val="000000" w:themeColor="text1"/>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Further develop the accessibility of nurture clubs over lunchtime period for KS1/KS2 children.</w:t>
            </w:r>
          </w:p>
          <w:p w:rsidR="0026432C" w:rsidRPr="009752B2" w:rsidRDefault="0026432C" w:rsidP="0026432C">
            <w:pPr>
              <w:spacing w:after="0"/>
              <w:rPr>
                <w:rFonts w:ascii="Century Gothic" w:hAnsi="Century Gothic" w:cs="Arial"/>
                <w:sz w:val="18"/>
                <w:szCs w:val="18"/>
              </w:rPr>
            </w:pPr>
          </w:p>
          <w:p w:rsidR="0026432C" w:rsidRPr="00C049D6" w:rsidRDefault="0026432C" w:rsidP="0026432C">
            <w:pPr>
              <w:spacing w:after="0"/>
              <w:rPr>
                <w:rFonts w:ascii="Century Gothic" w:hAnsi="Century Gothic" w:cs="Arial"/>
                <w:color w:val="C45911" w:themeColor="accent2" w:themeShade="BF"/>
                <w:sz w:val="18"/>
                <w:szCs w:val="18"/>
              </w:rPr>
            </w:pPr>
            <w:r w:rsidRPr="00C049D6">
              <w:rPr>
                <w:rFonts w:ascii="Century Gothic" w:hAnsi="Century Gothic" w:cs="Arial"/>
                <w:sz w:val="18"/>
                <w:szCs w:val="18"/>
                <w:highlight w:val="yellow"/>
              </w:rPr>
              <w:t>CHUMS/CAMHS/Jigsaw or other external agencies to support with complex/extreme pupils SEMH needs.</w:t>
            </w:r>
            <w:r w:rsidR="00C049D6">
              <w:rPr>
                <w:rFonts w:ascii="Century Gothic" w:hAnsi="Century Gothic" w:cs="Arial"/>
                <w:sz w:val="18"/>
                <w:szCs w:val="18"/>
              </w:rPr>
              <w:t xml:space="preserve"> </w:t>
            </w:r>
            <w:r w:rsidR="00C049D6">
              <w:rPr>
                <w:rFonts w:ascii="Century Gothic" w:hAnsi="Century Gothic" w:cs="Arial"/>
                <w:color w:val="C45911" w:themeColor="accent2" w:themeShade="BF"/>
                <w:sz w:val="18"/>
                <w:szCs w:val="18"/>
              </w:rPr>
              <w:t>Referrals have been made to CHUMS for specific children. Jigsaw are involved with 1 PP child.</w:t>
            </w:r>
          </w:p>
          <w:p w:rsidR="0026432C" w:rsidRPr="009752B2" w:rsidRDefault="0026432C" w:rsidP="0026432C">
            <w:pPr>
              <w:pStyle w:val="Default"/>
              <w:rPr>
                <w:rFonts w:ascii="Century Gothic" w:hAnsi="Century Gothic"/>
                <w:sz w:val="18"/>
                <w:szCs w:val="18"/>
              </w:rPr>
            </w:pPr>
          </w:p>
          <w:p w:rsidR="0026432C" w:rsidRPr="009752B2" w:rsidRDefault="0026432C" w:rsidP="0026432C">
            <w:pPr>
              <w:pStyle w:val="Default"/>
              <w:rPr>
                <w:rFonts w:ascii="Century Gothic" w:hAnsi="Century Gothic"/>
                <w:sz w:val="18"/>
                <w:szCs w:val="18"/>
              </w:rPr>
            </w:pPr>
            <w:r w:rsidRPr="009752B2">
              <w:rPr>
                <w:rFonts w:ascii="Century Gothic" w:hAnsi="Century Gothic"/>
                <w:sz w:val="18"/>
                <w:szCs w:val="18"/>
              </w:rPr>
              <w:t xml:space="preserve">Continued investment in programs such as Education </w:t>
            </w:r>
            <w:proofErr w:type="spellStart"/>
            <w:r w:rsidRPr="009752B2">
              <w:rPr>
                <w:rFonts w:ascii="Century Gothic" w:hAnsi="Century Gothic"/>
                <w:sz w:val="18"/>
                <w:szCs w:val="18"/>
              </w:rPr>
              <w:t>Desty</w:t>
            </w:r>
            <w:proofErr w:type="spellEnd"/>
            <w:r w:rsidRPr="009752B2">
              <w:rPr>
                <w:rFonts w:ascii="Century Gothic" w:hAnsi="Century Gothic"/>
                <w:sz w:val="18"/>
                <w:szCs w:val="18"/>
              </w:rPr>
              <w:t xml:space="preserve"> as supported by the Virtual School to support emotional needs of vulnerable children.</w:t>
            </w:r>
          </w:p>
          <w:p w:rsidR="0026432C" w:rsidRPr="009752B2" w:rsidRDefault="0026432C" w:rsidP="0026432C">
            <w:pPr>
              <w:pStyle w:val="Default"/>
              <w:rPr>
                <w:rFonts w:ascii="Century Gothic" w:hAnsi="Century Gothic"/>
                <w:sz w:val="18"/>
                <w:szCs w:val="18"/>
              </w:rPr>
            </w:pPr>
          </w:p>
          <w:p w:rsidR="0026432C" w:rsidRPr="00C049D6" w:rsidRDefault="0026432C" w:rsidP="0026432C">
            <w:pPr>
              <w:pStyle w:val="Default"/>
              <w:rPr>
                <w:rFonts w:ascii="Century Gothic" w:hAnsi="Century Gothic"/>
                <w:color w:val="C45911" w:themeColor="accent2" w:themeShade="BF"/>
                <w:sz w:val="18"/>
                <w:szCs w:val="18"/>
              </w:rPr>
            </w:pPr>
            <w:r w:rsidRPr="00C049D6">
              <w:rPr>
                <w:rFonts w:ascii="Century Gothic" w:hAnsi="Century Gothic"/>
                <w:sz w:val="18"/>
                <w:szCs w:val="18"/>
                <w:highlight w:val="yellow"/>
              </w:rPr>
              <w:t xml:space="preserve">Pastoral Support Team to develop role of </w:t>
            </w:r>
            <w:proofErr w:type="spellStart"/>
            <w:r w:rsidRPr="00C049D6">
              <w:rPr>
                <w:rFonts w:ascii="Century Gothic" w:hAnsi="Century Gothic"/>
                <w:sz w:val="18"/>
                <w:szCs w:val="18"/>
                <w:highlight w:val="yellow"/>
              </w:rPr>
              <w:t>Desty</w:t>
            </w:r>
            <w:proofErr w:type="spellEnd"/>
            <w:r w:rsidRPr="00C049D6">
              <w:rPr>
                <w:rFonts w:ascii="Century Gothic" w:hAnsi="Century Gothic"/>
                <w:sz w:val="18"/>
                <w:szCs w:val="18"/>
                <w:highlight w:val="yellow"/>
              </w:rPr>
              <w:t xml:space="preserve"> Mentors.</w:t>
            </w:r>
            <w:r w:rsidR="00C049D6">
              <w:rPr>
                <w:rFonts w:ascii="Century Gothic" w:hAnsi="Century Gothic"/>
                <w:sz w:val="18"/>
                <w:szCs w:val="18"/>
              </w:rPr>
              <w:t xml:space="preserve"> </w:t>
            </w:r>
            <w:proofErr w:type="spellStart"/>
            <w:r w:rsidR="00C049D6">
              <w:rPr>
                <w:rFonts w:ascii="Century Gothic" w:hAnsi="Century Gothic"/>
                <w:color w:val="C45911" w:themeColor="accent2" w:themeShade="BF"/>
                <w:sz w:val="18"/>
                <w:szCs w:val="18"/>
              </w:rPr>
              <w:t>Desty</w:t>
            </w:r>
            <w:proofErr w:type="spellEnd"/>
            <w:r w:rsidR="00C049D6">
              <w:rPr>
                <w:rFonts w:ascii="Century Gothic" w:hAnsi="Century Gothic"/>
                <w:color w:val="C45911" w:themeColor="accent2" w:themeShade="BF"/>
                <w:sz w:val="18"/>
                <w:szCs w:val="18"/>
              </w:rPr>
              <w:t xml:space="preserve"> mentoring has now been able to begin again. See separate report. </w:t>
            </w:r>
          </w:p>
          <w:p w:rsidR="0026432C" w:rsidRPr="009752B2" w:rsidRDefault="0026432C" w:rsidP="0026432C">
            <w:pPr>
              <w:pStyle w:val="Default"/>
              <w:rPr>
                <w:rFonts w:ascii="Century Gothic" w:hAnsi="Century Gothic"/>
                <w:sz w:val="18"/>
                <w:szCs w:val="18"/>
              </w:rPr>
            </w:pPr>
          </w:p>
          <w:p w:rsidR="00B6643B" w:rsidRPr="009752B2" w:rsidRDefault="00B6643B" w:rsidP="00B6643B">
            <w:pPr>
              <w:pStyle w:val="Default"/>
              <w:rPr>
                <w:rFonts w:ascii="Century Gothic" w:hAnsi="Century Gothic"/>
                <w:sz w:val="18"/>
                <w:szCs w:val="18"/>
              </w:rPr>
            </w:pPr>
            <w:r w:rsidRPr="00C049D6">
              <w:rPr>
                <w:rFonts w:ascii="Century Gothic" w:hAnsi="Century Gothic"/>
                <w:sz w:val="18"/>
                <w:szCs w:val="18"/>
                <w:highlight w:val="yellow"/>
              </w:rPr>
              <w:lastRenderedPageBreak/>
              <w:t>Uniform, milk and other items are purchased for our disadvantaged, vulnerable families who are in need and financially struggling.</w:t>
            </w:r>
            <w:r w:rsidRPr="009752B2">
              <w:rPr>
                <w:rFonts w:ascii="Century Gothic" w:hAnsi="Century Gothic"/>
                <w:sz w:val="18"/>
                <w:szCs w:val="18"/>
              </w:rPr>
              <w:t xml:space="preserve"> </w:t>
            </w:r>
          </w:p>
          <w:p w:rsidR="00B6643B" w:rsidRPr="009752B2" w:rsidRDefault="00B6643B" w:rsidP="00B6643B">
            <w:pPr>
              <w:spacing w:after="0" w:line="240" w:lineRule="auto"/>
              <w:rPr>
                <w:rFonts w:ascii="Century Gothic" w:eastAsia="MS Mincho" w:hAnsi="Century Gothic" w:cs="Times New Roman"/>
                <w:color w:val="000000" w:themeColor="text1"/>
                <w:sz w:val="18"/>
                <w:szCs w:val="18"/>
              </w:rPr>
            </w:pPr>
          </w:p>
          <w:p w:rsidR="00B6643B" w:rsidRPr="009752B2" w:rsidRDefault="00B6643B" w:rsidP="00B6643B">
            <w:pPr>
              <w:spacing w:after="0" w:line="240" w:lineRule="auto"/>
              <w:rPr>
                <w:rFonts w:ascii="Century Gothic" w:hAnsi="Century Gothic"/>
                <w:sz w:val="18"/>
                <w:szCs w:val="18"/>
              </w:rPr>
            </w:pPr>
            <w:r w:rsidRPr="00C049D6">
              <w:rPr>
                <w:rFonts w:ascii="Century Gothic" w:hAnsi="Century Gothic"/>
                <w:sz w:val="18"/>
                <w:szCs w:val="18"/>
                <w:highlight w:val="yellow"/>
              </w:rPr>
              <w:t>Access to EH and additional resources such as The Need Project as required.</w:t>
            </w:r>
            <w:r w:rsidR="00C049D6">
              <w:rPr>
                <w:rFonts w:ascii="Century Gothic" w:hAnsi="Century Gothic"/>
                <w:sz w:val="18"/>
                <w:szCs w:val="18"/>
              </w:rPr>
              <w:t xml:space="preserve"> </w:t>
            </w:r>
            <w:r w:rsidR="00C049D6" w:rsidRPr="00C049D6">
              <w:rPr>
                <w:rFonts w:ascii="Century Gothic" w:hAnsi="Century Gothic"/>
                <w:color w:val="C45911" w:themeColor="accent2" w:themeShade="BF"/>
                <w:sz w:val="18"/>
                <w:szCs w:val="18"/>
              </w:rPr>
              <w:t xml:space="preserve">PPGL/IL use these services as required. </w:t>
            </w:r>
            <w:r w:rsidR="00C049D6">
              <w:rPr>
                <w:rFonts w:ascii="Century Gothic" w:hAnsi="Century Gothic"/>
                <w:color w:val="C45911" w:themeColor="accent2" w:themeShade="BF"/>
                <w:sz w:val="18"/>
                <w:szCs w:val="18"/>
              </w:rPr>
              <w:t>Few families regularly supported by The Need Project. One family being supported by EH.</w:t>
            </w:r>
          </w:p>
          <w:p w:rsidR="00B6643B" w:rsidRPr="009752B2" w:rsidRDefault="00B6643B" w:rsidP="00B6643B">
            <w:pPr>
              <w:spacing w:after="0" w:line="240" w:lineRule="auto"/>
              <w:rPr>
                <w:rFonts w:ascii="Century Gothic" w:hAnsi="Century Gothic"/>
                <w:sz w:val="18"/>
                <w:szCs w:val="18"/>
              </w:rPr>
            </w:pPr>
          </w:p>
          <w:p w:rsidR="00B6643B" w:rsidRPr="009752B2" w:rsidRDefault="003067AD" w:rsidP="00B6643B">
            <w:pPr>
              <w:spacing w:after="0" w:line="240" w:lineRule="auto"/>
              <w:rPr>
                <w:rFonts w:ascii="Century Gothic" w:hAnsi="Century Gothic"/>
                <w:sz w:val="18"/>
                <w:szCs w:val="18"/>
              </w:rPr>
            </w:pPr>
            <w:r w:rsidRPr="009752B2">
              <w:rPr>
                <w:rFonts w:ascii="Century Gothic" w:hAnsi="Century Gothic"/>
                <w:sz w:val="18"/>
                <w:szCs w:val="18"/>
              </w:rPr>
              <w:t>To provide additional spaces for LAC and PP children at breakfast and after school clubs.</w:t>
            </w:r>
            <w:r w:rsidR="00A02168" w:rsidRPr="009752B2">
              <w:rPr>
                <w:rFonts w:ascii="Century Gothic" w:hAnsi="Century Gothic"/>
                <w:sz w:val="18"/>
                <w:szCs w:val="18"/>
              </w:rPr>
              <w:t xml:space="preserve"> </w:t>
            </w:r>
          </w:p>
          <w:p w:rsidR="00B6643B" w:rsidRPr="009752B2" w:rsidRDefault="00B6643B" w:rsidP="00B6643B">
            <w:pPr>
              <w:spacing w:after="0" w:line="240" w:lineRule="auto"/>
              <w:rPr>
                <w:rFonts w:ascii="Century Gothic" w:hAnsi="Century Gothic"/>
                <w:sz w:val="18"/>
                <w:szCs w:val="18"/>
              </w:rPr>
            </w:pPr>
          </w:p>
          <w:p w:rsidR="0026432C" w:rsidRPr="009752B2" w:rsidRDefault="00B6643B" w:rsidP="00B6643B">
            <w:pPr>
              <w:spacing w:after="0"/>
              <w:rPr>
                <w:rFonts w:ascii="Century Gothic" w:hAnsi="Century Gothic"/>
                <w:sz w:val="18"/>
                <w:szCs w:val="18"/>
              </w:rPr>
            </w:pPr>
            <w:r w:rsidRPr="00DD579B">
              <w:rPr>
                <w:rFonts w:ascii="Century Gothic" w:hAnsi="Century Gothic"/>
                <w:sz w:val="18"/>
                <w:szCs w:val="18"/>
                <w:highlight w:val="yellow"/>
              </w:rPr>
              <w:t>Training for key staff to develop understanding of trauma</w:t>
            </w:r>
            <w:r w:rsidR="007268E2" w:rsidRPr="00DD579B">
              <w:rPr>
                <w:rFonts w:ascii="Century Gothic" w:hAnsi="Century Gothic"/>
                <w:sz w:val="18"/>
                <w:szCs w:val="18"/>
                <w:highlight w:val="yellow"/>
              </w:rPr>
              <w:t>/emotional coaching</w:t>
            </w:r>
            <w:r w:rsidRPr="00DD579B">
              <w:rPr>
                <w:rFonts w:ascii="Century Gothic" w:hAnsi="Century Gothic"/>
                <w:sz w:val="18"/>
                <w:szCs w:val="18"/>
                <w:highlight w:val="yellow"/>
              </w:rPr>
              <w:t xml:space="preserve"> and how to support.</w:t>
            </w:r>
            <w:r w:rsidR="00DD579B">
              <w:rPr>
                <w:rFonts w:ascii="Century Gothic" w:hAnsi="Century Gothic"/>
                <w:sz w:val="18"/>
                <w:szCs w:val="18"/>
              </w:rPr>
              <w:t xml:space="preserve"> </w:t>
            </w:r>
            <w:r w:rsidR="00DD579B" w:rsidRPr="00DD579B">
              <w:rPr>
                <w:rFonts w:ascii="Century Gothic" w:hAnsi="Century Gothic"/>
                <w:color w:val="C45911" w:themeColor="accent2" w:themeShade="BF"/>
                <w:sz w:val="18"/>
                <w:szCs w:val="18"/>
              </w:rPr>
              <w:t>Emotional coaching for all staff on 2/11/20 via Best Academy.</w:t>
            </w:r>
          </w:p>
          <w:p w:rsidR="00211D15" w:rsidRPr="009752B2" w:rsidRDefault="00211D15" w:rsidP="00B6643B">
            <w:pPr>
              <w:spacing w:after="0"/>
              <w:rPr>
                <w:rFonts w:ascii="Century Gothic" w:hAnsi="Century Gothic"/>
                <w:sz w:val="18"/>
                <w:szCs w:val="18"/>
              </w:rPr>
            </w:pPr>
          </w:p>
          <w:p w:rsidR="00211D15" w:rsidRPr="009752B2" w:rsidRDefault="00211D15" w:rsidP="00B6643B">
            <w:pPr>
              <w:spacing w:after="0"/>
              <w:rPr>
                <w:rFonts w:ascii="Century Gothic" w:hAnsi="Century Gothic"/>
                <w:sz w:val="18"/>
                <w:szCs w:val="18"/>
              </w:rPr>
            </w:pPr>
            <w:r w:rsidRPr="00DD579B">
              <w:rPr>
                <w:rFonts w:ascii="Century Gothic" w:hAnsi="Century Gothic"/>
                <w:sz w:val="18"/>
                <w:szCs w:val="18"/>
                <w:highlight w:val="yellow"/>
              </w:rPr>
              <w:t>Monitoring of behaviour and appropriate follow up responses such as structured conversations/direct work with children</w:t>
            </w:r>
            <w:r w:rsidR="00B77E42" w:rsidRPr="00DD579B">
              <w:rPr>
                <w:rFonts w:ascii="Century Gothic" w:hAnsi="Century Gothic"/>
                <w:sz w:val="18"/>
                <w:szCs w:val="18"/>
                <w:highlight w:val="yellow"/>
              </w:rPr>
              <w:t>.</w:t>
            </w:r>
            <w:r w:rsidR="00DD579B">
              <w:rPr>
                <w:rFonts w:ascii="Century Gothic" w:hAnsi="Century Gothic"/>
                <w:sz w:val="18"/>
                <w:szCs w:val="18"/>
              </w:rPr>
              <w:t xml:space="preserve"> </w:t>
            </w:r>
            <w:r w:rsidR="00DD579B" w:rsidRPr="00DD579B">
              <w:rPr>
                <w:rFonts w:ascii="Century Gothic" w:hAnsi="Century Gothic"/>
                <w:color w:val="C45911" w:themeColor="accent2" w:themeShade="BF"/>
                <w:sz w:val="18"/>
                <w:szCs w:val="18"/>
              </w:rPr>
              <w:t xml:space="preserve">Monitored weekly by DH/PL and structured conversations held as required. </w:t>
            </w:r>
            <w:r w:rsidR="00DD579B">
              <w:rPr>
                <w:rFonts w:ascii="Century Gothic" w:hAnsi="Century Gothic"/>
                <w:color w:val="C45911" w:themeColor="accent2" w:themeShade="BF"/>
                <w:sz w:val="18"/>
                <w:szCs w:val="18"/>
              </w:rPr>
              <w:t>3 PP children currently being worked with.</w:t>
            </w:r>
          </w:p>
          <w:p w:rsidR="00B77E42" w:rsidRPr="009752B2" w:rsidRDefault="00B77E42" w:rsidP="00B6643B">
            <w:pPr>
              <w:spacing w:after="0"/>
              <w:rPr>
                <w:rFonts w:ascii="Century Gothic" w:hAnsi="Century Gothic" w:cs="Arial"/>
                <w:sz w:val="18"/>
                <w:szCs w:val="18"/>
              </w:rPr>
            </w:pPr>
          </w:p>
          <w:p w:rsidR="00B77E42" w:rsidRPr="00C57610" w:rsidRDefault="00B77E42" w:rsidP="00B6643B">
            <w:pPr>
              <w:spacing w:after="0"/>
              <w:rPr>
                <w:rFonts w:ascii="Century Gothic" w:hAnsi="Century Gothic" w:cs="Arial"/>
                <w:b/>
                <w:sz w:val="18"/>
                <w:szCs w:val="18"/>
              </w:rPr>
            </w:pPr>
            <w:r w:rsidRPr="00C57610">
              <w:rPr>
                <w:rFonts w:ascii="Century Gothic" w:hAnsi="Century Gothic" w:cs="Arial"/>
                <w:b/>
                <w:sz w:val="18"/>
                <w:szCs w:val="18"/>
              </w:rPr>
              <w:t>Cost: £</w:t>
            </w:r>
            <w:r w:rsidR="00A02168" w:rsidRPr="00C57610">
              <w:rPr>
                <w:rFonts w:ascii="Century Gothic" w:hAnsi="Century Gothic" w:cs="Arial"/>
                <w:b/>
                <w:sz w:val="18"/>
                <w:szCs w:val="18"/>
              </w:rPr>
              <w:t>4546</w:t>
            </w:r>
          </w:p>
        </w:tc>
        <w:tc>
          <w:tcPr>
            <w:tcW w:w="1969" w:type="dxa"/>
            <w:shd w:val="clear" w:color="auto" w:fill="FFFFFF" w:themeFill="background1"/>
          </w:tcPr>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lastRenderedPageBreak/>
              <w:t xml:space="preserve">The EEF Toolkit suggests that targeted interventions matched to specific students with particular needs or </w:t>
            </w:r>
            <w:proofErr w:type="spellStart"/>
            <w:r w:rsidRPr="009752B2">
              <w:rPr>
                <w:rFonts w:ascii="Century Gothic" w:hAnsi="Century Gothic" w:cs="Arial"/>
                <w:sz w:val="18"/>
                <w:szCs w:val="18"/>
              </w:rPr>
              <w:t>behavourial</w:t>
            </w:r>
            <w:proofErr w:type="spellEnd"/>
            <w:r w:rsidRPr="009752B2">
              <w:rPr>
                <w:rFonts w:ascii="Century Gothic" w:hAnsi="Century Gothic" w:cs="Arial"/>
                <w:sz w:val="18"/>
                <w:szCs w:val="18"/>
              </w:rPr>
              <w:t xml:space="preserve"> issues can be effective in supporting improvements to their learning.</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 xml:space="preserve">Feedback from parents in previous years. </w:t>
            </w:r>
          </w:p>
          <w:p w:rsidR="0026432C" w:rsidRPr="009752B2" w:rsidRDefault="0026432C" w:rsidP="0026432C">
            <w:pPr>
              <w:spacing w:after="0"/>
              <w:rPr>
                <w:rFonts w:ascii="Century Gothic" w:hAnsi="Century Gothic" w:cs="Arial"/>
                <w:sz w:val="18"/>
                <w:szCs w:val="18"/>
              </w:rPr>
            </w:pPr>
          </w:p>
          <w:p w:rsidR="00B6643B"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 xml:space="preserve">Evidence from </w:t>
            </w:r>
            <w:r w:rsidRPr="009752B2">
              <w:rPr>
                <w:rFonts w:ascii="Century Gothic" w:hAnsi="Century Gothic"/>
                <w:sz w:val="18"/>
                <w:szCs w:val="18"/>
              </w:rPr>
              <w:t>The Children and Young People’s Mental Health Coalition</w:t>
            </w:r>
            <w:r w:rsidR="00B6643B" w:rsidRPr="009752B2">
              <w:rPr>
                <w:rFonts w:ascii="Century Gothic" w:hAnsi="Century Gothic" w:cs="Arial"/>
                <w:sz w:val="18"/>
                <w:szCs w:val="18"/>
              </w:rPr>
              <w:t xml:space="preserve"> </w:t>
            </w:r>
          </w:p>
          <w:p w:rsidR="00B6643B" w:rsidRPr="009752B2" w:rsidRDefault="00B6643B" w:rsidP="0026432C">
            <w:pPr>
              <w:spacing w:after="0"/>
              <w:rPr>
                <w:rFonts w:ascii="Century Gothic" w:hAnsi="Century Gothic" w:cs="Arial"/>
                <w:sz w:val="18"/>
                <w:szCs w:val="18"/>
              </w:rPr>
            </w:pPr>
          </w:p>
          <w:p w:rsidR="0026432C" w:rsidRPr="009752B2" w:rsidRDefault="00B6643B" w:rsidP="0026432C">
            <w:pPr>
              <w:spacing w:after="0"/>
              <w:rPr>
                <w:rFonts w:ascii="Century Gothic" w:hAnsi="Century Gothic" w:cs="Arial"/>
                <w:sz w:val="18"/>
                <w:szCs w:val="18"/>
              </w:rPr>
            </w:pPr>
            <w:r w:rsidRPr="009752B2">
              <w:rPr>
                <w:rFonts w:ascii="Century Gothic" w:hAnsi="Century Gothic" w:cs="Arial"/>
                <w:sz w:val="18"/>
                <w:szCs w:val="18"/>
              </w:rPr>
              <w:t xml:space="preserve">Evidence shows that children growing up in disadvantaged environments or </w:t>
            </w:r>
            <w:r w:rsidRPr="009752B2">
              <w:rPr>
                <w:rFonts w:ascii="Century Gothic" w:hAnsi="Century Gothic" w:cs="Arial"/>
                <w:sz w:val="18"/>
                <w:szCs w:val="18"/>
              </w:rPr>
              <w:lastRenderedPageBreak/>
              <w:t>affected by ACES during early childhood is linked to poorer Social, Emotional and Behavioural outcomes for children.</w:t>
            </w:r>
          </w:p>
        </w:tc>
        <w:tc>
          <w:tcPr>
            <w:tcW w:w="2752" w:type="dxa"/>
            <w:shd w:val="clear" w:color="auto" w:fill="FFFFFF" w:themeFill="background1"/>
          </w:tcPr>
          <w:p w:rsidR="0026432C" w:rsidRPr="009752B2" w:rsidRDefault="007268E2" w:rsidP="0026432C">
            <w:pPr>
              <w:spacing w:after="0"/>
              <w:rPr>
                <w:rFonts w:ascii="Century Gothic" w:hAnsi="Century Gothic" w:cs="Arial"/>
                <w:sz w:val="18"/>
                <w:szCs w:val="18"/>
              </w:rPr>
            </w:pPr>
            <w:r w:rsidRPr="009752B2">
              <w:rPr>
                <w:rFonts w:ascii="Century Gothic" w:hAnsi="Century Gothic" w:cs="Arial"/>
                <w:sz w:val="18"/>
                <w:szCs w:val="18"/>
              </w:rPr>
              <w:lastRenderedPageBreak/>
              <w:t>Supervision meetings written into school calendar</w:t>
            </w:r>
          </w:p>
          <w:p w:rsidR="007268E2" w:rsidRPr="009752B2" w:rsidRDefault="007268E2" w:rsidP="0026432C">
            <w:pPr>
              <w:spacing w:after="0"/>
              <w:rPr>
                <w:rFonts w:ascii="Century Gothic" w:hAnsi="Century Gothic" w:cs="Arial"/>
                <w:sz w:val="18"/>
                <w:szCs w:val="18"/>
              </w:rPr>
            </w:pPr>
          </w:p>
          <w:p w:rsidR="0026432C" w:rsidRPr="009752B2" w:rsidRDefault="007268E2" w:rsidP="0026432C">
            <w:pPr>
              <w:spacing w:after="0"/>
              <w:rPr>
                <w:rFonts w:ascii="Century Gothic" w:hAnsi="Century Gothic" w:cs="Arial"/>
                <w:sz w:val="18"/>
                <w:szCs w:val="18"/>
              </w:rPr>
            </w:pPr>
            <w:r w:rsidRPr="009752B2">
              <w:rPr>
                <w:rFonts w:ascii="Century Gothic" w:hAnsi="Century Gothic" w:cs="Arial"/>
                <w:sz w:val="18"/>
                <w:szCs w:val="18"/>
              </w:rPr>
              <w:t>R</w:t>
            </w:r>
            <w:r w:rsidR="0026432C" w:rsidRPr="009752B2">
              <w:rPr>
                <w:rFonts w:ascii="Century Gothic" w:hAnsi="Century Gothic" w:cs="Arial"/>
                <w:sz w:val="18"/>
                <w:szCs w:val="18"/>
              </w:rPr>
              <w:t>eferral system to access Pastoral Support including lunchtime clubs/activities in place.</w:t>
            </w:r>
            <w:r w:rsidRPr="009752B2">
              <w:rPr>
                <w:rFonts w:ascii="Century Gothic" w:hAnsi="Century Gothic" w:cs="Arial"/>
                <w:sz w:val="18"/>
                <w:szCs w:val="18"/>
              </w:rPr>
              <w:t xml:space="preserve"> IL/PPGL to monitor  </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Inclusion Lead to monitor effectiveness of targeted support provided by external providers.</w:t>
            </w:r>
          </w:p>
          <w:p w:rsidR="007268E2" w:rsidRPr="009752B2" w:rsidRDefault="007268E2" w:rsidP="0026432C">
            <w:pPr>
              <w:spacing w:after="0"/>
              <w:rPr>
                <w:rFonts w:ascii="Century Gothic" w:hAnsi="Century Gothic" w:cs="Arial"/>
                <w:sz w:val="18"/>
                <w:szCs w:val="18"/>
              </w:rPr>
            </w:pPr>
          </w:p>
          <w:p w:rsidR="007268E2" w:rsidRPr="009752B2" w:rsidRDefault="007268E2" w:rsidP="0026432C">
            <w:pPr>
              <w:spacing w:after="0"/>
              <w:rPr>
                <w:rFonts w:ascii="Century Gothic" w:hAnsi="Century Gothic" w:cs="Arial"/>
                <w:sz w:val="18"/>
                <w:szCs w:val="18"/>
              </w:rPr>
            </w:pPr>
            <w:r w:rsidRPr="009752B2">
              <w:rPr>
                <w:rFonts w:ascii="Century Gothic" w:hAnsi="Century Gothic" w:cs="Arial"/>
                <w:sz w:val="18"/>
                <w:szCs w:val="18"/>
              </w:rPr>
              <w:t>Overseen by IL/DH</w:t>
            </w:r>
          </w:p>
          <w:p w:rsidR="0026432C" w:rsidRPr="009752B2" w:rsidRDefault="0026432C" w:rsidP="0026432C">
            <w:pPr>
              <w:spacing w:after="0"/>
              <w:rPr>
                <w:rFonts w:ascii="Century Gothic" w:hAnsi="Century Gothic" w:cs="Arial"/>
                <w:sz w:val="18"/>
                <w:szCs w:val="18"/>
              </w:rPr>
            </w:pPr>
          </w:p>
          <w:p w:rsidR="007268E2" w:rsidRPr="009752B2" w:rsidRDefault="007268E2" w:rsidP="0026432C">
            <w:pPr>
              <w:spacing w:after="0"/>
              <w:rPr>
                <w:rFonts w:ascii="Century Gothic" w:hAnsi="Century Gothic" w:cs="Arial"/>
                <w:sz w:val="18"/>
                <w:szCs w:val="18"/>
              </w:rPr>
            </w:pPr>
          </w:p>
          <w:p w:rsidR="007268E2" w:rsidRPr="009752B2" w:rsidRDefault="007268E2" w:rsidP="0026432C">
            <w:pPr>
              <w:spacing w:after="0"/>
              <w:rPr>
                <w:rFonts w:ascii="Century Gothic" w:hAnsi="Century Gothic" w:cs="Arial"/>
                <w:sz w:val="18"/>
                <w:szCs w:val="18"/>
              </w:rPr>
            </w:pPr>
          </w:p>
          <w:p w:rsidR="007268E2" w:rsidRPr="009752B2" w:rsidRDefault="007268E2" w:rsidP="0026432C">
            <w:pPr>
              <w:spacing w:after="0"/>
              <w:rPr>
                <w:rFonts w:ascii="Century Gothic" w:hAnsi="Century Gothic" w:cs="Arial"/>
                <w:sz w:val="18"/>
                <w:szCs w:val="18"/>
              </w:rPr>
            </w:pPr>
          </w:p>
          <w:p w:rsidR="007268E2" w:rsidRPr="009752B2" w:rsidRDefault="007268E2" w:rsidP="0026432C">
            <w:pPr>
              <w:spacing w:after="0"/>
              <w:rPr>
                <w:rFonts w:ascii="Century Gothic" w:hAnsi="Century Gothic" w:cs="Arial"/>
                <w:sz w:val="18"/>
                <w:szCs w:val="18"/>
              </w:rPr>
            </w:pPr>
          </w:p>
          <w:p w:rsidR="0026432C" w:rsidRPr="009752B2" w:rsidRDefault="0026432C" w:rsidP="0026432C">
            <w:pPr>
              <w:pStyle w:val="Default"/>
              <w:rPr>
                <w:rFonts w:ascii="Century Gothic" w:hAnsi="Century Gothic"/>
                <w:color w:val="000000" w:themeColor="text1"/>
                <w:sz w:val="18"/>
                <w:szCs w:val="18"/>
              </w:rPr>
            </w:pPr>
            <w:r w:rsidRPr="009752B2">
              <w:rPr>
                <w:rFonts w:ascii="Century Gothic" w:hAnsi="Century Gothic"/>
                <w:color w:val="000000" w:themeColor="text1"/>
                <w:sz w:val="18"/>
                <w:szCs w:val="18"/>
              </w:rPr>
              <w:t>Office staff to ensure appropriate families receive financial support they are offered and refer this to PPL/Safeguarding lead as deemed necessary</w:t>
            </w:r>
          </w:p>
          <w:p w:rsidR="0026432C" w:rsidRPr="009752B2" w:rsidRDefault="0026432C" w:rsidP="0026432C">
            <w:pPr>
              <w:pStyle w:val="Default"/>
              <w:rPr>
                <w:rFonts w:ascii="Century Gothic" w:hAnsi="Century Gothic"/>
                <w:color w:val="000000" w:themeColor="text1"/>
                <w:sz w:val="18"/>
                <w:szCs w:val="18"/>
              </w:rPr>
            </w:pPr>
          </w:p>
          <w:p w:rsidR="0026432C" w:rsidRPr="009752B2" w:rsidRDefault="0026432C" w:rsidP="0026432C">
            <w:pPr>
              <w:pStyle w:val="Default"/>
              <w:rPr>
                <w:rFonts w:ascii="Century Gothic" w:hAnsi="Century Gothic"/>
                <w:color w:val="000000" w:themeColor="text1"/>
                <w:sz w:val="18"/>
                <w:szCs w:val="18"/>
              </w:rPr>
            </w:pPr>
          </w:p>
          <w:p w:rsidR="0026432C" w:rsidRPr="009752B2" w:rsidRDefault="0026432C" w:rsidP="0026432C">
            <w:pPr>
              <w:spacing w:after="0"/>
              <w:rPr>
                <w:rFonts w:ascii="Century Gothic" w:hAnsi="Century Gothic"/>
                <w:color w:val="000000" w:themeColor="text1"/>
                <w:sz w:val="18"/>
                <w:szCs w:val="18"/>
              </w:rPr>
            </w:pPr>
          </w:p>
          <w:p w:rsidR="007268E2" w:rsidRPr="009752B2" w:rsidRDefault="007268E2" w:rsidP="0026432C">
            <w:pPr>
              <w:spacing w:after="0"/>
              <w:rPr>
                <w:rFonts w:ascii="Century Gothic" w:hAnsi="Century Gothic"/>
                <w:color w:val="000000" w:themeColor="text1"/>
                <w:sz w:val="18"/>
                <w:szCs w:val="18"/>
              </w:rPr>
            </w:pPr>
          </w:p>
          <w:p w:rsidR="007268E2" w:rsidRPr="009752B2" w:rsidRDefault="007268E2" w:rsidP="0026432C">
            <w:pPr>
              <w:spacing w:after="0"/>
              <w:rPr>
                <w:rFonts w:ascii="Century Gothic" w:hAnsi="Century Gothic" w:cs="Arial"/>
                <w:sz w:val="18"/>
                <w:szCs w:val="18"/>
              </w:rPr>
            </w:pPr>
            <w:r w:rsidRPr="009752B2">
              <w:rPr>
                <w:rFonts w:ascii="Century Gothic" w:hAnsi="Century Gothic"/>
                <w:color w:val="000000" w:themeColor="text1"/>
                <w:sz w:val="18"/>
                <w:szCs w:val="18"/>
              </w:rPr>
              <w:lastRenderedPageBreak/>
              <w:t xml:space="preserve">DH to direct/arrange additional training </w:t>
            </w:r>
          </w:p>
        </w:tc>
        <w:tc>
          <w:tcPr>
            <w:tcW w:w="1275" w:type="dxa"/>
            <w:shd w:val="clear" w:color="auto" w:fill="FFFFFF" w:themeFill="background1"/>
          </w:tcPr>
          <w:p w:rsidR="0026432C" w:rsidRPr="009752B2" w:rsidRDefault="007268E2" w:rsidP="0026432C">
            <w:pPr>
              <w:rPr>
                <w:rFonts w:ascii="Century Gothic" w:hAnsi="Century Gothic" w:cs="Arial"/>
                <w:sz w:val="18"/>
                <w:szCs w:val="18"/>
              </w:rPr>
            </w:pPr>
            <w:r w:rsidRPr="009752B2">
              <w:rPr>
                <w:rFonts w:ascii="Century Gothic" w:hAnsi="Century Gothic" w:cs="Arial"/>
                <w:sz w:val="18"/>
                <w:szCs w:val="18"/>
              </w:rPr>
              <w:lastRenderedPageBreak/>
              <w:t>PST/IL</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PST</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IL</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IL/DH</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PST</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Office/DH</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DH/IL</w:t>
            </w: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DH/IL</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DH</w:t>
            </w:r>
          </w:p>
          <w:p w:rsidR="00211D15" w:rsidRPr="009752B2" w:rsidRDefault="00211D15" w:rsidP="0026432C">
            <w:pPr>
              <w:rPr>
                <w:rFonts w:ascii="Century Gothic" w:hAnsi="Century Gothic" w:cs="Arial"/>
                <w:sz w:val="18"/>
                <w:szCs w:val="18"/>
              </w:rPr>
            </w:pPr>
          </w:p>
          <w:p w:rsidR="00211D15" w:rsidRPr="009752B2" w:rsidRDefault="00211D15" w:rsidP="0026432C">
            <w:pPr>
              <w:rPr>
                <w:rFonts w:ascii="Century Gothic" w:hAnsi="Century Gothic" w:cs="Arial"/>
                <w:sz w:val="18"/>
                <w:szCs w:val="18"/>
              </w:rPr>
            </w:pPr>
            <w:r w:rsidRPr="009752B2">
              <w:rPr>
                <w:rFonts w:ascii="Century Gothic" w:hAnsi="Century Gothic" w:cs="Arial"/>
                <w:sz w:val="18"/>
                <w:szCs w:val="18"/>
              </w:rPr>
              <w:t>DH</w:t>
            </w:r>
          </w:p>
        </w:tc>
        <w:tc>
          <w:tcPr>
            <w:tcW w:w="2003" w:type="dxa"/>
            <w:shd w:val="clear" w:color="auto" w:fill="FFFFFF" w:themeFill="background1"/>
          </w:tcPr>
          <w:p w:rsidR="0026432C" w:rsidRPr="009752B2" w:rsidRDefault="0026432C" w:rsidP="0026432C">
            <w:pPr>
              <w:rPr>
                <w:rFonts w:ascii="Century Gothic" w:eastAsia="Times New Roman" w:hAnsi="Century Gothic" w:cs="Calibri"/>
                <w:b/>
                <w:color w:val="FFFFFF" w:themeColor="background1"/>
                <w:sz w:val="18"/>
                <w:szCs w:val="18"/>
                <w:lang w:eastAsia="en-GB"/>
              </w:rPr>
            </w:pPr>
          </w:p>
        </w:tc>
      </w:tr>
      <w:tr w:rsidR="0026432C" w:rsidRPr="009752B2" w:rsidTr="00C57610">
        <w:trPr>
          <w:trHeight w:val="1125"/>
        </w:trPr>
        <w:tc>
          <w:tcPr>
            <w:tcW w:w="2359" w:type="dxa"/>
            <w:shd w:val="clear" w:color="auto" w:fill="FFFFFF" w:themeFill="background1"/>
          </w:tcPr>
          <w:p w:rsidR="0026432C" w:rsidRPr="009752B2" w:rsidRDefault="007268E2" w:rsidP="003067AD">
            <w:pPr>
              <w:rPr>
                <w:rFonts w:ascii="Century Gothic" w:eastAsia="Times New Roman" w:hAnsi="Century Gothic" w:cs="Calibri"/>
                <w:color w:val="FFFFFF" w:themeColor="background1"/>
                <w:sz w:val="18"/>
                <w:szCs w:val="18"/>
                <w:lang w:eastAsia="en-GB"/>
              </w:rPr>
            </w:pPr>
            <w:r w:rsidRPr="009752B2">
              <w:rPr>
                <w:rFonts w:ascii="Century Gothic" w:hAnsi="Century Gothic"/>
                <w:b/>
                <w:color w:val="000000" w:themeColor="text1"/>
                <w:sz w:val="18"/>
                <w:szCs w:val="18"/>
              </w:rPr>
              <w:t>B3</w:t>
            </w:r>
            <w:r w:rsidR="0026432C" w:rsidRPr="009752B2">
              <w:rPr>
                <w:rFonts w:ascii="Century Gothic" w:hAnsi="Century Gothic"/>
                <w:b/>
                <w:color w:val="000000" w:themeColor="text1"/>
                <w:sz w:val="18"/>
                <w:szCs w:val="18"/>
              </w:rPr>
              <w:t>&amp;6</w:t>
            </w:r>
            <w:r w:rsidR="0026432C" w:rsidRPr="009752B2">
              <w:rPr>
                <w:rFonts w:ascii="Century Gothic" w:hAnsi="Century Gothic"/>
                <w:color w:val="000000" w:themeColor="text1"/>
                <w:sz w:val="18"/>
                <w:szCs w:val="18"/>
              </w:rPr>
              <w:t>. Children have access to a range of experiences designed to develop the whole child and have access to the same life experiences as their peers</w:t>
            </w:r>
            <w:r w:rsidR="003067AD" w:rsidRPr="009752B2">
              <w:rPr>
                <w:rFonts w:ascii="Century Gothic" w:hAnsi="Century Gothic"/>
                <w:color w:val="000000" w:themeColor="text1"/>
                <w:sz w:val="18"/>
                <w:szCs w:val="18"/>
              </w:rPr>
              <w:t xml:space="preserve"> to promote high aspirations and develop </w:t>
            </w:r>
            <w:r w:rsidR="0026432C" w:rsidRPr="009752B2">
              <w:rPr>
                <w:rFonts w:ascii="Century Gothic" w:hAnsi="Century Gothic"/>
                <w:color w:val="000000" w:themeColor="text1"/>
                <w:sz w:val="18"/>
                <w:szCs w:val="18"/>
              </w:rPr>
              <w:t>Cultural Capital.</w:t>
            </w:r>
          </w:p>
        </w:tc>
        <w:tc>
          <w:tcPr>
            <w:tcW w:w="4545" w:type="dxa"/>
            <w:shd w:val="clear" w:color="auto" w:fill="FFFFFF" w:themeFill="background1"/>
          </w:tcPr>
          <w:p w:rsidR="0026432C" w:rsidRPr="009752B2" w:rsidRDefault="0026432C" w:rsidP="0026432C">
            <w:pPr>
              <w:rPr>
                <w:rFonts w:ascii="Century Gothic" w:hAnsi="Century Gothic" w:cs="Arial"/>
                <w:sz w:val="18"/>
                <w:szCs w:val="18"/>
              </w:rPr>
            </w:pPr>
            <w:r w:rsidRPr="009752B2">
              <w:rPr>
                <w:rFonts w:ascii="Century Gothic" w:hAnsi="Century Gothic" w:cs="Arial"/>
                <w:sz w:val="18"/>
                <w:szCs w:val="18"/>
              </w:rPr>
              <w:t>Varied educational visits including residential trip for to Y4.</w:t>
            </w:r>
            <w:r w:rsidR="00A02168" w:rsidRPr="009752B2">
              <w:rPr>
                <w:rFonts w:ascii="Century Gothic" w:hAnsi="Century Gothic" w:cs="Arial"/>
                <w:sz w:val="18"/>
                <w:szCs w:val="18"/>
              </w:rPr>
              <w:t xml:space="preserve"> </w:t>
            </w: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Opportunities for visitors – authors, engineers, University, artists, theatre productions.</w:t>
            </w:r>
          </w:p>
          <w:p w:rsidR="003067AD" w:rsidRPr="009752B2" w:rsidRDefault="003067AD" w:rsidP="0026432C">
            <w:pPr>
              <w:spacing w:after="0" w:line="240" w:lineRule="auto"/>
              <w:rPr>
                <w:rFonts w:ascii="Century Gothic" w:hAnsi="Century Gothic" w:cs="Arial"/>
                <w:sz w:val="18"/>
                <w:szCs w:val="18"/>
              </w:rPr>
            </w:pPr>
          </w:p>
          <w:p w:rsidR="0026432C" w:rsidRPr="009752B2" w:rsidRDefault="0026432C" w:rsidP="0026432C">
            <w:pPr>
              <w:spacing w:after="0" w:line="240" w:lineRule="auto"/>
              <w:rPr>
                <w:rFonts w:ascii="Century Gothic" w:hAnsi="Century Gothic" w:cs="Arial"/>
                <w:sz w:val="18"/>
                <w:szCs w:val="18"/>
              </w:rPr>
            </w:pPr>
            <w:r w:rsidRPr="00DD579B">
              <w:rPr>
                <w:rFonts w:ascii="Century Gothic" w:hAnsi="Century Gothic" w:cs="Arial"/>
                <w:sz w:val="18"/>
                <w:szCs w:val="18"/>
                <w:highlight w:val="yellow"/>
              </w:rPr>
              <w:t>Offer a variety of before/after school clubs to promote higher levels of engagement in sporting and social activities.</w:t>
            </w:r>
            <w:r w:rsidR="00A02168" w:rsidRPr="009752B2">
              <w:rPr>
                <w:rFonts w:ascii="Century Gothic" w:hAnsi="Century Gothic" w:cs="Arial"/>
                <w:sz w:val="18"/>
                <w:szCs w:val="18"/>
              </w:rPr>
              <w:t xml:space="preserve"> </w:t>
            </w:r>
            <w:r w:rsidR="00DD579B" w:rsidRPr="00DD579B">
              <w:rPr>
                <w:rFonts w:ascii="Century Gothic" w:hAnsi="Century Gothic" w:cs="Arial"/>
                <w:color w:val="C45911" w:themeColor="accent2" w:themeShade="BF"/>
                <w:sz w:val="18"/>
                <w:szCs w:val="18"/>
              </w:rPr>
              <w:t xml:space="preserve">??% of PP children involved in </w:t>
            </w:r>
            <w:proofErr w:type="spellStart"/>
            <w:r w:rsidR="00DD579B" w:rsidRPr="00DD579B">
              <w:rPr>
                <w:rFonts w:ascii="Century Gothic" w:hAnsi="Century Gothic" w:cs="Arial"/>
                <w:color w:val="C45911" w:themeColor="accent2" w:themeShade="BF"/>
                <w:sz w:val="18"/>
                <w:szCs w:val="18"/>
              </w:rPr>
              <w:t>extra curricular</w:t>
            </w:r>
            <w:proofErr w:type="spellEnd"/>
            <w:r w:rsidR="00DD579B" w:rsidRPr="00DD579B">
              <w:rPr>
                <w:rFonts w:ascii="Century Gothic" w:hAnsi="Century Gothic" w:cs="Arial"/>
                <w:color w:val="C45911" w:themeColor="accent2" w:themeShade="BF"/>
                <w:sz w:val="18"/>
                <w:szCs w:val="18"/>
              </w:rPr>
              <w:t xml:space="preserve"> clubs such as drama club and </w:t>
            </w:r>
            <w:proofErr w:type="spellStart"/>
            <w:r w:rsidR="00DD579B" w:rsidRPr="00DD579B">
              <w:rPr>
                <w:rFonts w:ascii="Century Gothic" w:hAnsi="Century Gothic" w:cs="Arial"/>
                <w:color w:val="C45911" w:themeColor="accent2" w:themeShade="BF"/>
                <w:sz w:val="18"/>
                <w:szCs w:val="18"/>
              </w:rPr>
              <w:t>multisports</w:t>
            </w:r>
            <w:proofErr w:type="spellEnd"/>
            <w:r w:rsidR="00DD579B" w:rsidRPr="00DD579B">
              <w:rPr>
                <w:rFonts w:ascii="Century Gothic" w:hAnsi="Century Gothic" w:cs="Arial"/>
                <w:color w:val="C45911" w:themeColor="accent2" w:themeShade="BF"/>
                <w:sz w:val="18"/>
                <w:szCs w:val="18"/>
              </w:rPr>
              <w:t xml:space="preserve"> in order to support children’s Social, emotional, mental and physical health.</w:t>
            </w:r>
          </w:p>
          <w:p w:rsidR="0026432C" w:rsidRPr="009752B2" w:rsidRDefault="0026432C" w:rsidP="0026432C">
            <w:pPr>
              <w:spacing w:after="0" w:line="240" w:lineRule="auto"/>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DD579B">
              <w:rPr>
                <w:rFonts w:ascii="Century Gothic" w:hAnsi="Century Gothic" w:cs="Arial"/>
                <w:sz w:val="18"/>
                <w:szCs w:val="18"/>
                <w:highlight w:val="yellow"/>
              </w:rPr>
              <w:t xml:space="preserve">Encourage PP children to participate in wider responsibilities, opportunities and enrichment activities e.g. </w:t>
            </w:r>
            <w:r w:rsidRPr="00DD579B">
              <w:rPr>
                <w:rFonts w:ascii="Century Gothic" w:hAnsi="Century Gothic" w:cs="Arial"/>
                <w:sz w:val="18"/>
                <w:szCs w:val="18"/>
              </w:rPr>
              <w:t>School Council/Buddying/Sports Ambassadors</w:t>
            </w:r>
            <w:r w:rsidRPr="00DD579B">
              <w:rPr>
                <w:rFonts w:ascii="Century Gothic" w:hAnsi="Century Gothic" w:cs="Arial"/>
                <w:sz w:val="18"/>
                <w:szCs w:val="18"/>
                <w:highlight w:val="yellow"/>
              </w:rPr>
              <w:t>/</w:t>
            </w:r>
            <w:proofErr w:type="spellStart"/>
            <w:r w:rsidRPr="00DD579B">
              <w:rPr>
                <w:rFonts w:ascii="Century Gothic" w:hAnsi="Century Gothic" w:cs="Arial"/>
                <w:sz w:val="18"/>
                <w:szCs w:val="18"/>
                <w:highlight w:val="yellow"/>
              </w:rPr>
              <w:t>extra curricular</w:t>
            </w:r>
            <w:proofErr w:type="spellEnd"/>
            <w:r w:rsidRPr="00DD579B">
              <w:rPr>
                <w:rFonts w:ascii="Century Gothic" w:hAnsi="Century Gothic" w:cs="Arial"/>
                <w:sz w:val="18"/>
                <w:szCs w:val="18"/>
                <w:highlight w:val="yellow"/>
              </w:rPr>
              <w:t xml:space="preserve"> clubs/music lessons</w:t>
            </w:r>
            <w:r w:rsidR="003067AD" w:rsidRPr="00DD579B">
              <w:rPr>
                <w:rFonts w:ascii="Century Gothic" w:hAnsi="Century Gothic" w:cs="Arial"/>
                <w:sz w:val="18"/>
                <w:szCs w:val="18"/>
                <w:highlight w:val="yellow"/>
              </w:rPr>
              <w:t>.</w:t>
            </w:r>
            <w:r w:rsidRPr="009752B2">
              <w:rPr>
                <w:rFonts w:ascii="Century Gothic" w:hAnsi="Century Gothic" w:cs="Arial"/>
                <w:sz w:val="18"/>
                <w:szCs w:val="18"/>
              </w:rPr>
              <w:t xml:space="preserve"> </w:t>
            </w:r>
          </w:p>
          <w:p w:rsidR="003067AD" w:rsidRPr="009752B2" w:rsidRDefault="003067AD" w:rsidP="0026432C">
            <w:pPr>
              <w:spacing w:after="0"/>
              <w:rPr>
                <w:rFonts w:ascii="Century Gothic" w:hAnsi="Century Gothic" w:cs="Arial"/>
                <w:sz w:val="18"/>
                <w:szCs w:val="18"/>
              </w:rPr>
            </w:pPr>
          </w:p>
          <w:p w:rsidR="003067AD" w:rsidRPr="009752B2" w:rsidRDefault="003067AD" w:rsidP="0026432C">
            <w:pPr>
              <w:spacing w:after="0"/>
              <w:rPr>
                <w:rFonts w:ascii="Century Gothic" w:hAnsi="Century Gothic" w:cs="Arial"/>
                <w:sz w:val="18"/>
                <w:szCs w:val="18"/>
              </w:rPr>
            </w:pPr>
            <w:r w:rsidRPr="009752B2">
              <w:rPr>
                <w:rFonts w:ascii="Century Gothic" w:hAnsi="Century Gothic" w:cs="Arial"/>
                <w:sz w:val="18"/>
                <w:szCs w:val="18"/>
              </w:rPr>
              <w:t>Financial support to access the above.</w:t>
            </w:r>
          </w:p>
          <w:p w:rsidR="008A76D8" w:rsidRPr="009752B2" w:rsidRDefault="008A76D8" w:rsidP="0026432C">
            <w:pPr>
              <w:spacing w:after="0"/>
              <w:rPr>
                <w:rFonts w:ascii="Century Gothic" w:hAnsi="Century Gothic" w:cs="Arial"/>
                <w:sz w:val="18"/>
                <w:szCs w:val="18"/>
              </w:rPr>
            </w:pPr>
          </w:p>
          <w:p w:rsidR="0026432C" w:rsidRPr="00C57610" w:rsidRDefault="008A76D8" w:rsidP="002C67EB">
            <w:pPr>
              <w:spacing w:after="0"/>
              <w:rPr>
                <w:rFonts w:ascii="Century Gothic" w:hAnsi="Century Gothic" w:cs="Arial"/>
                <w:b/>
                <w:sz w:val="18"/>
                <w:szCs w:val="18"/>
              </w:rPr>
            </w:pPr>
            <w:r w:rsidRPr="00C57610">
              <w:rPr>
                <w:rFonts w:ascii="Century Gothic" w:hAnsi="Century Gothic" w:cs="Arial"/>
                <w:b/>
                <w:sz w:val="18"/>
                <w:szCs w:val="18"/>
              </w:rPr>
              <w:t>Cost</w:t>
            </w:r>
            <w:r w:rsidR="002C67EB" w:rsidRPr="00C57610">
              <w:rPr>
                <w:rFonts w:ascii="Century Gothic" w:hAnsi="Century Gothic" w:cs="Arial"/>
                <w:b/>
                <w:sz w:val="18"/>
                <w:szCs w:val="18"/>
              </w:rPr>
              <w:t>: £5000</w:t>
            </w:r>
          </w:p>
        </w:tc>
        <w:tc>
          <w:tcPr>
            <w:tcW w:w="1969" w:type="dxa"/>
            <w:shd w:val="clear" w:color="auto" w:fill="FFFFFF" w:themeFill="background1"/>
          </w:tcPr>
          <w:p w:rsidR="00273972" w:rsidRPr="009752B2" w:rsidRDefault="00273972" w:rsidP="00273972">
            <w:pPr>
              <w:spacing w:after="0"/>
              <w:rPr>
                <w:rFonts w:ascii="Century Gothic" w:hAnsi="Century Gothic" w:cs="Arial"/>
                <w:sz w:val="18"/>
                <w:szCs w:val="18"/>
              </w:rPr>
            </w:pPr>
            <w:r w:rsidRPr="009752B2">
              <w:rPr>
                <w:rFonts w:ascii="Century Gothic" w:hAnsi="Century Gothic" w:cs="Arial"/>
                <w:sz w:val="18"/>
                <w:szCs w:val="18"/>
              </w:rPr>
              <w:lastRenderedPageBreak/>
              <w:t>EEF evidence indicates that when pupils take pride and engage in wider aspects of school life socially, they achieve well as they are more settled.</w:t>
            </w:r>
          </w:p>
          <w:p w:rsidR="00273972" w:rsidRPr="009752B2" w:rsidRDefault="00273972"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lastRenderedPageBreak/>
              <w:t xml:space="preserve">Pupils eligible for PP access the same life chances as their peers, participating in school trips and through these </w:t>
            </w:r>
            <w:proofErr w:type="gramStart"/>
            <w:r w:rsidRPr="009752B2">
              <w:rPr>
                <w:rFonts w:ascii="Century Gothic" w:hAnsi="Century Gothic" w:cs="Arial"/>
                <w:sz w:val="18"/>
                <w:szCs w:val="18"/>
              </w:rPr>
              <w:t>first hand</w:t>
            </w:r>
            <w:proofErr w:type="gramEnd"/>
            <w:r w:rsidRPr="009752B2">
              <w:rPr>
                <w:rFonts w:ascii="Century Gothic" w:hAnsi="Century Gothic" w:cs="Arial"/>
                <w:sz w:val="18"/>
                <w:szCs w:val="18"/>
              </w:rPr>
              <w:t xml:space="preserve"> experiences apply their new skills for new learning across the curriculum.</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rPr>
                <w:rFonts w:ascii="Century Gothic" w:hAnsi="Century Gothic" w:cs="Arial"/>
                <w:sz w:val="18"/>
                <w:szCs w:val="18"/>
              </w:rPr>
            </w:pPr>
            <w:r w:rsidRPr="009752B2">
              <w:rPr>
                <w:rFonts w:ascii="Century Gothic" w:hAnsi="Century Gothic" w:cs="Arial"/>
                <w:sz w:val="18"/>
                <w:szCs w:val="18"/>
              </w:rPr>
              <w:t>Impact on curriculum, for example in writing recounts about visits – purpose for writing to improve children’s experience of the world.</w:t>
            </w:r>
          </w:p>
          <w:p w:rsidR="00273972" w:rsidRPr="009752B2" w:rsidRDefault="00273972" w:rsidP="00273972">
            <w:pPr>
              <w:spacing w:after="0"/>
              <w:rPr>
                <w:rFonts w:ascii="Century Gothic" w:hAnsi="Century Gothic" w:cs="Arial"/>
                <w:sz w:val="18"/>
                <w:szCs w:val="18"/>
              </w:rPr>
            </w:pPr>
            <w:r w:rsidRPr="009752B2">
              <w:rPr>
                <w:rFonts w:ascii="Century Gothic" w:hAnsi="Century Gothic" w:cs="Arial"/>
                <w:sz w:val="18"/>
                <w:szCs w:val="18"/>
              </w:rPr>
              <w:t xml:space="preserve">Feedback from parents in previous years. </w:t>
            </w:r>
          </w:p>
        </w:tc>
        <w:tc>
          <w:tcPr>
            <w:tcW w:w="2752" w:type="dxa"/>
            <w:shd w:val="clear" w:color="auto" w:fill="FFFFFF" w:themeFill="background1"/>
          </w:tcPr>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lastRenderedPageBreak/>
              <w:t>Tracking and evaluating experiences will occur to ensure all visits and visitors are purposeful a</w:t>
            </w:r>
            <w:r w:rsidR="00273972" w:rsidRPr="009752B2">
              <w:rPr>
                <w:rFonts w:ascii="Century Gothic" w:hAnsi="Century Gothic" w:cs="Arial"/>
                <w:color w:val="000000" w:themeColor="text1"/>
                <w:sz w:val="18"/>
                <w:szCs w:val="18"/>
              </w:rPr>
              <w:t>nd experiences are progressive via Evolve</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73972">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PPG</w:t>
            </w:r>
            <w:r w:rsidR="00273972" w:rsidRPr="009752B2">
              <w:rPr>
                <w:rFonts w:ascii="Century Gothic" w:hAnsi="Century Gothic" w:cs="Arial"/>
                <w:color w:val="000000" w:themeColor="text1"/>
                <w:sz w:val="18"/>
                <w:szCs w:val="18"/>
              </w:rPr>
              <w:t>/IL</w:t>
            </w:r>
            <w:r w:rsidRPr="009752B2">
              <w:rPr>
                <w:rFonts w:ascii="Century Gothic" w:hAnsi="Century Gothic" w:cs="Arial"/>
                <w:color w:val="000000" w:themeColor="text1"/>
                <w:sz w:val="18"/>
                <w:szCs w:val="18"/>
              </w:rPr>
              <w:t xml:space="preserve"> lead will analyse participation and act upon pupil/parent voice to ensure </w:t>
            </w:r>
            <w:r w:rsidRPr="009752B2">
              <w:rPr>
                <w:rFonts w:ascii="Century Gothic" w:hAnsi="Century Gothic" w:cs="Arial"/>
                <w:color w:val="000000" w:themeColor="text1"/>
                <w:sz w:val="18"/>
                <w:szCs w:val="18"/>
              </w:rPr>
              <w:lastRenderedPageBreak/>
              <w:t>our extra-curricula</w:t>
            </w:r>
            <w:r w:rsidR="00273972" w:rsidRPr="009752B2">
              <w:rPr>
                <w:rFonts w:ascii="Century Gothic" w:hAnsi="Century Gothic" w:cs="Arial"/>
                <w:color w:val="000000" w:themeColor="text1"/>
                <w:sz w:val="18"/>
                <w:szCs w:val="18"/>
              </w:rPr>
              <w:t>r offer is engaging and varied.</w:t>
            </w:r>
          </w:p>
          <w:p w:rsidR="00273972" w:rsidRPr="009752B2" w:rsidRDefault="00273972" w:rsidP="00273972">
            <w:pPr>
              <w:spacing w:after="0"/>
              <w:rPr>
                <w:rFonts w:ascii="Century Gothic" w:hAnsi="Century Gothic" w:cs="Arial"/>
                <w:color w:val="000000" w:themeColor="text1"/>
                <w:sz w:val="18"/>
                <w:szCs w:val="18"/>
              </w:rPr>
            </w:pPr>
          </w:p>
          <w:p w:rsidR="0026432C" w:rsidRPr="009752B2" w:rsidRDefault="0026432C" w:rsidP="0026432C">
            <w:pPr>
              <w:pStyle w:val="Default"/>
              <w:rPr>
                <w:rFonts w:ascii="Century Gothic" w:hAnsi="Century Gothic"/>
                <w:sz w:val="18"/>
                <w:szCs w:val="18"/>
              </w:rPr>
            </w:pPr>
            <w:r w:rsidRPr="009752B2">
              <w:rPr>
                <w:rFonts w:ascii="Century Gothic" w:hAnsi="Century Gothic"/>
                <w:sz w:val="18"/>
                <w:szCs w:val="18"/>
              </w:rPr>
              <w:t xml:space="preserve">Tracking of participation in activities beyond the classroom e.g. after school clubs, competitive sports activities, shows PP participation at least equal to school % </w:t>
            </w:r>
          </w:p>
          <w:p w:rsidR="0026432C" w:rsidRPr="009752B2" w:rsidRDefault="0026432C" w:rsidP="0026432C">
            <w:pPr>
              <w:pStyle w:val="Default"/>
              <w:rPr>
                <w:rFonts w:ascii="Century Gothic" w:hAnsi="Century Gothic"/>
                <w:sz w:val="18"/>
                <w:szCs w:val="18"/>
              </w:rPr>
            </w:pPr>
          </w:p>
          <w:p w:rsidR="0026432C" w:rsidRPr="009752B2" w:rsidRDefault="0026432C" w:rsidP="0026432C">
            <w:pPr>
              <w:pStyle w:val="Default"/>
              <w:rPr>
                <w:rFonts w:ascii="Century Gothic" w:hAnsi="Century Gothic"/>
                <w:sz w:val="18"/>
                <w:szCs w:val="18"/>
              </w:rPr>
            </w:pPr>
            <w:r w:rsidRPr="009752B2">
              <w:rPr>
                <w:rFonts w:ascii="Century Gothic" w:hAnsi="Century Gothic"/>
                <w:sz w:val="18"/>
                <w:szCs w:val="18"/>
              </w:rPr>
              <w:t xml:space="preserve">PP children take part in all trips and </w:t>
            </w:r>
            <w:r w:rsidR="00273972" w:rsidRPr="009752B2">
              <w:rPr>
                <w:rFonts w:ascii="Century Gothic" w:hAnsi="Century Gothic"/>
                <w:sz w:val="18"/>
                <w:szCs w:val="18"/>
              </w:rPr>
              <w:t>residential trips</w:t>
            </w:r>
            <w:r w:rsidRPr="009752B2">
              <w:rPr>
                <w:rFonts w:ascii="Century Gothic" w:hAnsi="Century Gothic"/>
                <w:sz w:val="18"/>
                <w:szCs w:val="18"/>
              </w:rPr>
              <w:t xml:space="preserve"> with subsidies as required. </w:t>
            </w:r>
          </w:p>
          <w:p w:rsidR="0026432C" w:rsidRPr="009752B2" w:rsidRDefault="0026432C" w:rsidP="0026432C">
            <w:pPr>
              <w:pStyle w:val="Default"/>
              <w:rPr>
                <w:rFonts w:ascii="Century Gothic" w:hAnsi="Century Gothic"/>
                <w:sz w:val="18"/>
                <w:szCs w:val="18"/>
              </w:rPr>
            </w:pPr>
          </w:p>
          <w:p w:rsidR="0026432C" w:rsidRPr="009752B2" w:rsidRDefault="0026432C" w:rsidP="0026432C">
            <w:pPr>
              <w:rPr>
                <w:color w:val="000000" w:themeColor="text1"/>
                <w:sz w:val="23"/>
                <w:szCs w:val="23"/>
              </w:rPr>
            </w:pPr>
            <w:r w:rsidRPr="009752B2">
              <w:rPr>
                <w:rFonts w:ascii="Century Gothic" w:hAnsi="Century Gothic"/>
                <w:sz w:val="18"/>
                <w:szCs w:val="18"/>
              </w:rPr>
              <w:t>Lesson observations will show high levels of engagement with learning by PP children w</w:t>
            </w:r>
            <w:r w:rsidRPr="009752B2">
              <w:rPr>
                <w:rFonts w:ascii="Century Gothic" w:hAnsi="Century Gothic"/>
                <w:color w:val="000000" w:themeColor="text1"/>
                <w:sz w:val="18"/>
                <w:szCs w:val="18"/>
              </w:rPr>
              <w:t>hich results in embedded learning seen in summative assessments.</w:t>
            </w:r>
            <w:r w:rsidRPr="009752B2">
              <w:rPr>
                <w:color w:val="000000" w:themeColor="text1"/>
                <w:sz w:val="23"/>
                <w:szCs w:val="23"/>
              </w:rPr>
              <w:t xml:space="preserve"> </w:t>
            </w:r>
          </w:p>
          <w:p w:rsidR="0026432C" w:rsidRPr="009752B2" w:rsidRDefault="0026432C" w:rsidP="0026432C">
            <w:pPr>
              <w:rPr>
                <w:rFonts w:ascii="Century Gothic" w:hAnsi="Century Gothic" w:cs="Arial"/>
                <w:b/>
                <w:color w:val="000000" w:themeColor="text1"/>
                <w:sz w:val="18"/>
                <w:szCs w:val="18"/>
              </w:rPr>
            </w:pPr>
            <w:r w:rsidRPr="009752B2">
              <w:rPr>
                <w:rFonts w:ascii="Century Gothic" w:hAnsi="Century Gothic"/>
                <w:color w:val="000000" w:themeColor="text1"/>
                <w:sz w:val="18"/>
                <w:szCs w:val="18"/>
              </w:rPr>
              <w:t>Provide exciting residential trips and capture pupil and parent voice to quantify the impact</w:t>
            </w:r>
          </w:p>
        </w:tc>
        <w:tc>
          <w:tcPr>
            <w:tcW w:w="1275" w:type="dxa"/>
            <w:shd w:val="clear" w:color="auto" w:fill="FFFFFF" w:themeFill="background1"/>
          </w:tcPr>
          <w:p w:rsidR="0026432C" w:rsidRPr="009752B2" w:rsidRDefault="00273972" w:rsidP="0026432C">
            <w:pPr>
              <w:rPr>
                <w:rFonts w:ascii="Century Gothic" w:hAnsi="Century Gothic"/>
                <w:color w:val="000000" w:themeColor="text1"/>
                <w:sz w:val="18"/>
                <w:szCs w:val="18"/>
              </w:rPr>
            </w:pPr>
            <w:r w:rsidRPr="009752B2">
              <w:rPr>
                <w:rFonts w:ascii="Century Gothic" w:hAnsi="Century Gothic"/>
                <w:color w:val="000000" w:themeColor="text1"/>
                <w:sz w:val="18"/>
                <w:szCs w:val="18"/>
              </w:rPr>
              <w:lastRenderedPageBreak/>
              <w:t>DH</w:t>
            </w:r>
          </w:p>
          <w:p w:rsidR="00273972" w:rsidRPr="009752B2" w:rsidRDefault="00273972" w:rsidP="0026432C">
            <w:pPr>
              <w:rPr>
                <w:rFonts w:ascii="Century Gothic" w:hAnsi="Century Gothic"/>
                <w:color w:val="000000" w:themeColor="text1"/>
                <w:sz w:val="18"/>
                <w:szCs w:val="18"/>
              </w:rPr>
            </w:pPr>
          </w:p>
          <w:p w:rsidR="00273972" w:rsidRPr="009752B2" w:rsidRDefault="00273972" w:rsidP="0026432C">
            <w:pPr>
              <w:rPr>
                <w:rFonts w:ascii="Century Gothic" w:hAnsi="Century Gothic"/>
                <w:color w:val="000000" w:themeColor="text1"/>
                <w:sz w:val="18"/>
                <w:szCs w:val="18"/>
              </w:rPr>
            </w:pPr>
          </w:p>
          <w:p w:rsidR="00273972" w:rsidRPr="009752B2" w:rsidRDefault="00273972" w:rsidP="0026432C">
            <w:pPr>
              <w:rPr>
                <w:rFonts w:ascii="Century Gothic" w:hAnsi="Century Gothic"/>
                <w:color w:val="000000" w:themeColor="text1"/>
                <w:sz w:val="18"/>
                <w:szCs w:val="18"/>
              </w:rPr>
            </w:pPr>
            <w:r w:rsidRPr="009752B2">
              <w:rPr>
                <w:rFonts w:ascii="Century Gothic" w:hAnsi="Century Gothic"/>
                <w:color w:val="000000" w:themeColor="text1"/>
                <w:sz w:val="18"/>
                <w:szCs w:val="18"/>
              </w:rPr>
              <w:t>DH</w:t>
            </w:r>
          </w:p>
          <w:p w:rsidR="00273972" w:rsidRPr="009752B2" w:rsidRDefault="00273972" w:rsidP="0026432C">
            <w:pPr>
              <w:rPr>
                <w:rFonts w:ascii="Century Gothic" w:hAnsi="Century Gothic"/>
                <w:color w:val="000000" w:themeColor="text1"/>
                <w:sz w:val="18"/>
                <w:szCs w:val="18"/>
              </w:rPr>
            </w:pPr>
          </w:p>
          <w:p w:rsidR="00273972" w:rsidRPr="009752B2" w:rsidRDefault="00273972" w:rsidP="0026432C">
            <w:pPr>
              <w:rPr>
                <w:rFonts w:ascii="Century Gothic" w:hAnsi="Century Gothic"/>
                <w:color w:val="000000" w:themeColor="text1"/>
                <w:sz w:val="18"/>
                <w:szCs w:val="18"/>
              </w:rPr>
            </w:pPr>
          </w:p>
          <w:p w:rsidR="00273972" w:rsidRPr="009752B2" w:rsidRDefault="00273972" w:rsidP="0026432C">
            <w:pPr>
              <w:rPr>
                <w:rFonts w:ascii="Century Gothic" w:hAnsi="Century Gothic"/>
                <w:color w:val="000000" w:themeColor="text1"/>
                <w:sz w:val="18"/>
                <w:szCs w:val="18"/>
              </w:rPr>
            </w:pPr>
            <w:r w:rsidRPr="009752B2">
              <w:rPr>
                <w:rFonts w:ascii="Century Gothic" w:hAnsi="Century Gothic"/>
                <w:color w:val="000000" w:themeColor="text1"/>
                <w:sz w:val="18"/>
                <w:szCs w:val="18"/>
              </w:rPr>
              <w:lastRenderedPageBreak/>
              <w:t>PPGL/IL</w:t>
            </w:r>
          </w:p>
          <w:p w:rsidR="00273972" w:rsidRPr="009752B2" w:rsidRDefault="00273972" w:rsidP="0026432C">
            <w:pPr>
              <w:rPr>
                <w:rFonts w:ascii="Century Gothic" w:hAnsi="Century Gothic"/>
                <w:color w:val="000000" w:themeColor="text1"/>
                <w:sz w:val="18"/>
                <w:szCs w:val="18"/>
              </w:rPr>
            </w:pPr>
          </w:p>
        </w:tc>
        <w:tc>
          <w:tcPr>
            <w:tcW w:w="2003" w:type="dxa"/>
            <w:shd w:val="clear" w:color="auto" w:fill="FFFFFF" w:themeFill="background1"/>
          </w:tcPr>
          <w:p w:rsidR="0026432C" w:rsidRPr="009752B2" w:rsidRDefault="0026432C" w:rsidP="0026432C">
            <w:pPr>
              <w:rPr>
                <w:rFonts w:ascii="Century Gothic" w:eastAsia="Times New Roman" w:hAnsi="Century Gothic" w:cs="Calibri"/>
                <w:b/>
                <w:color w:val="FFFFFF" w:themeColor="background1"/>
                <w:sz w:val="18"/>
                <w:szCs w:val="18"/>
                <w:lang w:eastAsia="en-GB"/>
              </w:rPr>
            </w:pPr>
          </w:p>
        </w:tc>
      </w:tr>
      <w:tr w:rsidR="0026432C" w:rsidRPr="009752B2" w:rsidTr="0026432C">
        <w:trPr>
          <w:trHeight w:val="2684"/>
        </w:trPr>
        <w:tc>
          <w:tcPr>
            <w:tcW w:w="2359" w:type="dxa"/>
            <w:shd w:val="clear" w:color="auto" w:fill="FFFFFF" w:themeFill="background1"/>
          </w:tcPr>
          <w:p w:rsidR="0026432C" w:rsidRPr="009752B2" w:rsidRDefault="00273972" w:rsidP="0026432C">
            <w:pPr>
              <w:rPr>
                <w:rFonts w:ascii="Century Gothic" w:eastAsia="Times New Roman" w:hAnsi="Century Gothic" w:cs="Calibri"/>
                <w:b/>
                <w:color w:val="FFFFFF" w:themeColor="background1"/>
                <w:sz w:val="18"/>
                <w:szCs w:val="18"/>
                <w:lang w:eastAsia="en-GB"/>
              </w:rPr>
            </w:pPr>
            <w:r w:rsidRPr="009752B2">
              <w:rPr>
                <w:rFonts w:ascii="Century Gothic" w:eastAsia="Times New Roman" w:hAnsi="Century Gothic" w:cs="Calibri"/>
                <w:b/>
                <w:color w:val="000000" w:themeColor="text1"/>
                <w:sz w:val="18"/>
                <w:szCs w:val="18"/>
                <w:lang w:eastAsia="en-GB"/>
              </w:rPr>
              <w:lastRenderedPageBreak/>
              <w:t>C5</w:t>
            </w:r>
            <w:r w:rsidR="0026432C" w:rsidRPr="009752B2">
              <w:rPr>
                <w:rFonts w:ascii="Century Gothic" w:eastAsia="Times New Roman" w:hAnsi="Century Gothic" w:cs="Calibri"/>
                <w:color w:val="000000" w:themeColor="text1"/>
                <w:sz w:val="18"/>
                <w:szCs w:val="18"/>
                <w:lang w:eastAsia="en-GB"/>
              </w:rPr>
              <w:t xml:space="preserve"> Improvement in children’s oral language skills particularly in EYFS and KS1 to support reading and writing outcomes.</w:t>
            </w:r>
          </w:p>
        </w:tc>
        <w:tc>
          <w:tcPr>
            <w:tcW w:w="4545" w:type="dxa"/>
            <w:shd w:val="clear" w:color="auto" w:fill="FFFFFF" w:themeFill="background1"/>
          </w:tcPr>
          <w:p w:rsidR="00AE0752" w:rsidRPr="009752B2" w:rsidRDefault="00AE0752" w:rsidP="0026432C">
            <w:pPr>
              <w:spacing w:after="0"/>
              <w:rPr>
                <w:rFonts w:ascii="Century Gothic" w:hAnsi="Century Gothic" w:cs="Arial"/>
                <w:sz w:val="18"/>
                <w:szCs w:val="18"/>
              </w:rPr>
            </w:pPr>
            <w:r w:rsidRPr="00DD579B">
              <w:rPr>
                <w:rFonts w:ascii="Century Gothic" w:hAnsi="Century Gothic" w:cs="Arial"/>
                <w:sz w:val="18"/>
                <w:szCs w:val="18"/>
                <w:highlight w:val="yellow"/>
              </w:rPr>
              <w:t>Daily read</w:t>
            </w:r>
            <w:r w:rsidR="00273972" w:rsidRPr="00DD579B">
              <w:rPr>
                <w:rFonts w:ascii="Century Gothic" w:hAnsi="Century Gothic" w:cs="Arial"/>
                <w:sz w:val="18"/>
                <w:szCs w:val="18"/>
                <w:highlight w:val="yellow"/>
              </w:rPr>
              <w:t>ing for all PP children in EYFS</w:t>
            </w:r>
            <w:r w:rsidR="00DD579B" w:rsidRPr="00DD579B">
              <w:rPr>
                <w:rFonts w:ascii="Century Gothic" w:hAnsi="Century Gothic" w:cs="Arial"/>
                <w:sz w:val="18"/>
                <w:szCs w:val="18"/>
                <w:highlight w:val="yellow"/>
              </w:rPr>
              <w:t>.</w:t>
            </w:r>
            <w:r w:rsidR="00DD579B">
              <w:rPr>
                <w:rFonts w:ascii="Century Gothic" w:hAnsi="Century Gothic" w:cs="Arial"/>
                <w:sz w:val="18"/>
                <w:szCs w:val="18"/>
              </w:rPr>
              <w:t xml:space="preserve"> </w:t>
            </w:r>
            <w:r w:rsidR="00DD579B" w:rsidRPr="00DD579B">
              <w:rPr>
                <w:rFonts w:ascii="Century Gothic" w:hAnsi="Century Gothic" w:cs="Arial"/>
                <w:color w:val="C45911" w:themeColor="accent2" w:themeShade="BF"/>
                <w:sz w:val="18"/>
                <w:szCs w:val="18"/>
              </w:rPr>
              <w:t>This is currently regular reading (at least 3 times a week).</w:t>
            </w:r>
          </w:p>
          <w:p w:rsidR="00AE0752" w:rsidRPr="009752B2" w:rsidRDefault="00AE0752" w:rsidP="0026432C">
            <w:pPr>
              <w:spacing w:after="0"/>
              <w:rPr>
                <w:rFonts w:ascii="Century Gothic" w:hAnsi="Century Gothic" w:cs="Arial"/>
                <w:sz w:val="18"/>
                <w:szCs w:val="18"/>
              </w:rPr>
            </w:pPr>
          </w:p>
          <w:p w:rsidR="0026432C" w:rsidRPr="00576A2E" w:rsidRDefault="0026432C" w:rsidP="0026432C">
            <w:pPr>
              <w:spacing w:after="0"/>
              <w:rPr>
                <w:rFonts w:ascii="Century Gothic" w:hAnsi="Century Gothic" w:cs="Arial"/>
                <w:color w:val="00B050"/>
                <w:sz w:val="18"/>
                <w:szCs w:val="18"/>
              </w:rPr>
            </w:pPr>
            <w:r w:rsidRPr="00C11AF2">
              <w:rPr>
                <w:rFonts w:ascii="Century Gothic" w:hAnsi="Century Gothic" w:cs="Arial"/>
                <w:color w:val="000000" w:themeColor="text1"/>
                <w:sz w:val="18"/>
                <w:szCs w:val="18"/>
                <w:highlight w:val="yellow"/>
              </w:rPr>
              <w:t>FS phase leader to monitor and further develop opportunities across EYFS provision to promote the acquisition and development of language</w:t>
            </w:r>
            <w:r w:rsidR="00AE0752" w:rsidRPr="00C11AF2">
              <w:rPr>
                <w:rFonts w:ascii="Century Gothic" w:hAnsi="Century Gothic" w:cs="Arial"/>
                <w:color w:val="000000" w:themeColor="text1"/>
                <w:sz w:val="18"/>
                <w:szCs w:val="18"/>
                <w:highlight w:val="yellow"/>
              </w:rPr>
              <w:t>.</w:t>
            </w:r>
            <w:r w:rsidR="00576A2E" w:rsidRPr="00C11AF2">
              <w:rPr>
                <w:rFonts w:ascii="Century Gothic" w:hAnsi="Century Gothic" w:cs="Arial"/>
                <w:b/>
                <w:color w:val="000000" w:themeColor="text1"/>
                <w:sz w:val="18"/>
                <w:szCs w:val="18"/>
              </w:rPr>
              <w:t xml:space="preserve">  </w:t>
            </w:r>
            <w:r w:rsidR="00576A2E" w:rsidRPr="00576A2E">
              <w:rPr>
                <w:rFonts w:ascii="Century Gothic" w:hAnsi="Century Gothic" w:cs="Arial"/>
                <w:color w:val="C45911" w:themeColor="accent2" w:themeShade="BF"/>
                <w:sz w:val="18"/>
                <w:szCs w:val="18"/>
              </w:rPr>
              <w:t xml:space="preserve">VIPERS are being used </w:t>
            </w:r>
            <w:r w:rsidR="00576A2E">
              <w:rPr>
                <w:rFonts w:ascii="Century Gothic" w:hAnsi="Century Gothic" w:cs="Arial"/>
                <w:color w:val="C45911" w:themeColor="accent2" w:themeShade="BF"/>
                <w:sz w:val="18"/>
                <w:szCs w:val="18"/>
              </w:rPr>
              <w:t>when teaching</w:t>
            </w:r>
            <w:r w:rsidR="00576A2E" w:rsidRPr="00576A2E">
              <w:rPr>
                <w:rFonts w:ascii="Century Gothic" w:hAnsi="Century Gothic" w:cs="Arial"/>
                <w:color w:val="C45911" w:themeColor="accent2" w:themeShade="BF"/>
                <w:sz w:val="18"/>
                <w:szCs w:val="18"/>
              </w:rPr>
              <w:t xml:space="preserve"> key texts</w:t>
            </w:r>
            <w:r w:rsidR="00576A2E">
              <w:rPr>
                <w:rFonts w:ascii="Century Gothic" w:hAnsi="Century Gothic" w:cs="Arial"/>
                <w:b/>
                <w:color w:val="C45911" w:themeColor="accent2" w:themeShade="BF"/>
                <w:sz w:val="18"/>
                <w:szCs w:val="18"/>
              </w:rPr>
              <w:t xml:space="preserve"> </w:t>
            </w:r>
            <w:r w:rsidR="00576A2E" w:rsidRPr="00576A2E">
              <w:rPr>
                <w:rFonts w:ascii="Century Gothic" w:hAnsi="Century Gothic" w:cs="Arial"/>
                <w:color w:val="C45911" w:themeColor="accent2" w:themeShade="BF"/>
                <w:sz w:val="18"/>
                <w:szCs w:val="18"/>
              </w:rPr>
              <w:t>and</w:t>
            </w:r>
            <w:r w:rsidR="00576A2E">
              <w:rPr>
                <w:rFonts w:ascii="Century Gothic" w:hAnsi="Century Gothic" w:cs="Arial"/>
                <w:color w:val="C45911" w:themeColor="accent2" w:themeShade="BF"/>
                <w:sz w:val="18"/>
                <w:szCs w:val="18"/>
              </w:rPr>
              <w:t xml:space="preserve"> when </w:t>
            </w:r>
            <w:r w:rsidR="00576A2E" w:rsidRPr="00576A2E">
              <w:rPr>
                <w:rFonts w:ascii="Century Gothic" w:hAnsi="Century Gothic" w:cs="Arial"/>
                <w:color w:val="C45911" w:themeColor="accent2" w:themeShade="BF"/>
                <w:sz w:val="18"/>
                <w:szCs w:val="18"/>
              </w:rPr>
              <w:t>reading</w:t>
            </w:r>
            <w:r w:rsidR="00576A2E">
              <w:rPr>
                <w:rFonts w:ascii="Century Gothic" w:hAnsi="Century Gothic" w:cs="Arial"/>
                <w:color w:val="C45911" w:themeColor="accent2" w:themeShade="BF"/>
                <w:sz w:val="18"/>
                <w:szCs w:val="18"/>
              </w:rPr>
              <w:t xml:space="preserve"> individually with children.  New vocabulary is introduced using ‘Word of the week.’</w:t>
            </w:r>
            <w:r w:rsidR="001E780E">
              <w:rPr>
                <w:rFonts w:ascii="Century Gothic" w:hAnsi="Century Gothic" w:cs="Arial"/>
                <w:color w:val="C45911" w:themeColor="accent2" w:themeShade="BF"/>
                <w:sz w:val="18"/>
                <w:szCs w:val="18"/>
              </w:rPr>
              <w:t xml:space="preserve">  Talking Partners is already in place and Colourful Semantics will take place </w:t>
            </w:r>
            <w:r w:rsidR="00F67D92">
              <w:rPr>
                <w:rFonts w:ascii="Century Gothic" w:hAnsi="Century Gothic" w:cs="Arial"/>
                <w:color w:val="C45911" w:themeColor="accent2" w:themeShade="BF"/>
                <w:sz w:val="18"/>
                <w:szCs w:val="18"/>
              </w:rPr>
              <w:t>at the end of the</w:t>
            </w:r>
            <w:r w:rsidR="001E780E">
              <w:rPr>
                <w:rFonts w:ascii="Century Gothic" w:hAnsi="Century Gothic" w:cs="Arial"/>
                <w:color w:val="C45911" w:themeColor="accent2" w:themeShade="BF"/>
                <w:sz w:val="18"/>
                <w:szCs w:val="18"/>
              </w:rPr>
              <w:t xml:space="preserve"> Autumn </w:t>
            </w:r>
            <w:r w:rsidR="001E780E">
              <w:rPr>
                <w:rFonts w:ascii="Century Gothic" w:eastAsia="MS Mincho" w:hAnsi="Century Gothic" w:cs="Times New Roman"/>
                <w:color w:val="C45911" w:themeColor="accent2" w:themeShade="BF"/>
                <w:sz w:val="18"/>
                <w:szCs w:val="18"/>
              </w:rPr>
              <w:t>2</w:t>
            </w:r>
            <w:r w:rsidR="001E780E" w:rsidRPr="00576A2E">
              <w:rPr>
                <w:rFonts w:ascii="Century Gothic" w:eastAsia="MS Mincho" w:hAnsi="Century Gothic" w:cs="Times New Roman"/>
                <w:color w:val="C45911" w:themeColor="accent2" w:themeShade="BF"/>
                <w:sz w:val="18"/>
                <w:szCs w:val="18"/>
                <w:vertAlign w:val="superscript"/>
              </w:rPr>
              <w:t>nd</w:t>
            </w:r>
            <w:r w:rsidR="001E780E">
              <w:rPr>
                <w:rFonts w:ascii="Century Gothic" w:eastAsia="MS Mincho" w:hAnsi="Century Gothic" w:cs="Times New Roman"/>
                <w:color w:val="C45911" w:themeColor="accent2" w:themeShade="BF"/>
                <w:sz w:val="18"/>
                <w:szCs w:val="18"/>
                <w:vertAlign w:val="superscript"/>
              </w:rPr>
              <w:t xml:space="preserve"> </w:t>
            </w:r>
            <w:r w:rsidR="001E780E">
              <w:rPr>
                <w:rFonts w:ascii="Century Gothic" w:hAnsi="Century Gothic" w:cs="Arial"/>
                <w:color w:val="C45911" w:themeColor="accent2" w:themeShade="BF"/>
                <w:sz w:val="18"/>
                <w:szCs w:val="18"/>
              </w:rPr>
              <w:t>term.</w:t>
            </w:r>
            <w:r w:rsidR="001E780E">
              <w:rPr>
                <w:rFonts w:ascii="Century Gothic" w:hAnsi="Century Gothic" w:cs="Arial"/>
                <w:color w:val="C45911" w:themeColor="accent2" w:themeShade="BF"/>
                <w:sz w:val="18"/>
                <w:szCs w:val="18"/>
                <w:vertAlign w:val="superscript"/>
              </w:rPr>
              <w:t xml:space="preserve"> </w:t>
            </w:r>
          </w:p>
          <w:p w:rsidR="0026432C" w:rsidRPr="009D12B0" w:rsidRDefault="0026432C" w:rsidP="0026432C">
            <w:pPr>
              <w:spacing w:after="0"/>
              <w:rPr>
                <w:rFonts w:ascii="Century Gothic" w:hAnsi="Century Gothic" w:cs="Arial"/>
                <w:b/>
                <w:color w:val="00B050"/>
                <w:sz w:val="18"/>
                <w:szCs w:val="18"/>
              </w:rPr>
            </w:pPr>
          </w:p>
          <w:p w:rsidR="0026432C" w:rsidRPr="009D12B0" w:rsidRDefault="0026432C" w:rsidP="0026432C">
            <w:pPr>
              <w:spacing w:after="0"/>
              <w:rPr>
                <w:rFonts w:ascii="Century Gothic" w:hAnsi="Century Gothic" w:cs="Arial"/>
                <w:b/>
                <w:color w:val="00B050"/>
                <w:sz w:val="18"/>
                <w:szCs w:val="18"/>
              </w:rPr>
            </w:pPr>
            <w:r w:rsidRPr="00C11AF2">
              <w:rPr>
                <w:rFonts w:ascii="Century Gothic" w:hAnsi="Century Gothic" w:cs="Arial"/>
                <w:color w:val="000000" w:themeColor="text1"/>
                <w:sz w:val="18"/>
                <w:szCs w:val="18"/>
              </w:rPr>
              <w:t xml:space="preserve">FS to continue to use helicopter stories and talk for writing </w:t>
            </w:r>
            <w:r w:rsidR="00576A2E" w:rsidRPr="00C11AF2">
              <w:rPr>
                <w:rFonts w:ascii="Century Gothic" w:hAnsi="Century Gothic" w:cs="Arial"/>
                <w:color w:val="000000" w:themeColor="text1"/>
                <w:sz w:val="18"/>
                <w:szCs w:val="18"/>
              </w:rPr>
              <w:t>opportunities where</w:t>
            </w:r>
            <w:r w:rsidRPr="00C11AF2">
              <w:rPr>
                <w:rFonts w:ascii="Century Gothic" w:hAnsi="Century Gothic" w:cs="Arial"/>
                <w:color w:val="000000" w:themeColor="text1"/>
                <w:sz w:val="18"/>
                <w:szCs w:val="18"/>
              </w:rPr>
              <w:t xml:space="preserve"> appropriate.</w:t>
            </w:r>
            <w:r w:rsidR="001E780E" w:rsidRPr="00C11AF2">
              <w:rPr>
                <w:rFonts w:ascii="Century Gothic" w:hAnsi="Century Gothic" w:cs="Arial"/>
                <w:b/>
                <w:color w:val="000000" w:themeColor="text1"/>
                <w:sz w:val="18"/>
                <w:szCs w:val="18"/>
              </w:rPr>
              <w:t xml:space="preserve"> </w:t>
            </w:r>
            <w:r w:rsidR="001E780E" w:rsidRPr="001E780E">
              <w:rPr>
                <w:rFonts w:ascii="Century Gothic" w:hAnsi="Century Gothic" w:cs="Arial"/>
                <w:color w:val="C45911" w:themeColor="accent2" w:themeShade="BF"/>
                <w:sz w:val="18"/>
                <w:szCs w:val="18"/>
              </w:rPr>
              <w:t>CM</w:t>
            </w:r>
            <w:r w:rsidR="001E780E">
              <w:rPr>
                <w:rFonts w:ascii="Century Gothic" w:hAnsi="Century Gothic" w:cs="Arial"/>
                <w:color w:val="C45911" w:themeColor="accent2" w:themeShade="BF"/>
                <w:sz w:val="18"/>
                <w:szCs w:val="18"/>
              </w:rPr>
              <w:t xml:space="preserve"> will be cascading to JP </w:t>
            </w:r>
            <w:r w:rsidR="00005868">
              <w:rPr>
                <w:rFonts w:ascii="Century Gothic" w:hAnsi="Century Gothic" w:cs="Arial"/>
                <w:color w:val="C45911" w:themeColor="accent2" w:themeShade="BF"/>
                <w:sz w:val="18"/>
                <w:szCs w:val="18"/>
              </w:rPr>
              <w:t xml:space="preserve">and </w:t>
            </w:r>
            <w:r w:rsidR="001E780E">
              <w:rPr>
                <w:rFonts w:ascii="Century Gothic" w:hAnsi="Century Gothic" w:cs="Arial"/>
                <w:color w:val="C45911" w:themeColor="accent2" w:themeShade="BF"/>
                <w:sz w:val="18"/>
                <w:szCs w:val="18"/>
              </w:rPr>
              <w:t xml:space="preserve">this </w:t>
            </w:r>
            <w:r w:rsidR="00005868">
              <w:rPr>
                <w:rFonts w:ascii="Century Gothic" w:hAnsi="Century Gothic" w:cs="Arial"/>
                <w:color w:val="C45911" w:themeColor="accent2" w:themeShade="BF"/>
                <w:sz w:val="18"/>
                <w:szCs w:val="18"/>
              </w:rPr>
              <w:t>will</w:t>
            </w:r>
            <w:r w:rsidR="001E780E">
              <w:rPr>
                <w:rFonts w:ascii="Century Gothic" w:hAnsi="Century Gothic" w:cs="Arial"/>
                <w:color w:val="C45911" w:themeColor="accent2" w:themeShade="BF"/>
                <w:sz w:val="18"/>
                <w:szCs w:val="18"/>
              </w:rPr>
              <w:t xml:space="preserve"> </w:t>
            </w:r>
            <w:r w:rsidR="00F67D92">
              <w:rPr>
                <w:rFonts w:ascii="Century Gothic" w:hAnsi="Century Gothic" w:cs="Arial"/>
                <w:color w:val="C45911" w:themeColor="accent2" w:themeShade="BF"/>
                <w:sz w:val="18"/>
                <w:szCs w:val="18"/>
              </w:rPr>
              <w:t>begin</w:t>
            </w:r>
            <w:r w:rsidR="001E780E">
              <w:rPr>
                <w:rFonts w:ascii="Century Gothic" w:hAnsi="Century Gothic" w:cs="Arial"/>
                <w:color w:val="C45911" w:themeColor="accent2" w:themeShade="BF"/>
                <w:sz w:val="18"/>
                <w:szCs w:val="18"/>
              </w:rPr>
              <w:t xml:space="preserve"> </w:t>
            </w:r>
            <w:r w:rsidR="00AA7CEA">
              <w:rPr>
                <w:rFonts w:ascii="Century Gothic" w:hAnsi="Century Gothic" w:cs="Arial"/>
                <w:color w:val="C45911" w:themeColor="accent2" w:themeShade="BF"/>
                <w:sz w:val="18"/>
                <w:szCs w:val="18"/>
              </w:rPr>
              <w:t>during Spring 1</w:t>
            </w:r>
            <w:r w:rsidR="00AA7CEA" w:rsidRPr="00AA7CEA">
              <w:rPr>
                <w:rFonts w:ascii="Century Gothic" w:hAnsi="Century Gothic" w:cs="Arial"/>
                <w:color w:val="C45911" w:themeColor="accent2" w:themeShade="BF"/>
                <w:sz w:val="18"/>
                <w:szCs w:val="18"/>
                <w:vertAlign w:val="superscript"/>
              </w:rPr>
              <w:t>st</w:t>
            </w:r>
            <w:r w:rsidR="00AA7CEA">
              <w:rPr>
                <w:rFonts w:ascii="Century Gothic" w:hAnsi="Century Gothic" w:cs="Arial"/>
                <w:color w:val="C45911" w:themeColor="accent2" w:themeShade="BF"/>
                <w:sz w:val="18"/>
                <w:szCs w:val="18"/>
              </w:rPr>
              <w:t xml:space="preserve"> te</w:t>
            </w:r>
            <w:r w:rsidR="00C11AF2">
              <w:rPr>
                <w:rFonts w:ascii="Century Gothic" w:hAnsi="Century Gothic" w:cs="Arial"/>
                <w:color w:val="C45911" w:themeColor="accent2" w:themeShade="BF"/>
                <w:sz w:val="18"/>
                <w:szCs w:val="18"/>
              </w:rPr>
              <w:t>r</w:t>
            </w:r>
            <w:r w:rsidR="00AA7CEA">
              <w:rPr>
                <w:rFonts w:ascii="Century Gothic" w:hAnsi="Century Gothic" w:cs="Arial"/>
                <w:color w:val="C45911" w:themeColor="accent2" w:themeShade="BF"/>
                <w:sz w:val="18"/>
                <w:szCs w:val="18"/>
              </w:rPr>
              <w:t>m.</w:t>
            </w:r>
          </w:p>
          <w:p w:rsidR="0026432C" w:rsidRPr="009D12B0" w:rsidRDefault="0026432C" w:rsidP="0026432C">
            <w:pPr>
              <w:spacing w:after="0" w:line="240" w:lineRule="auto"/>
              <w:rPr>
                <w:rFonts w:ascii="Century Gothic" w:eastAsia="MS Mincho" w:hAnsi="Century Gothic" w:cs="Times New Roman"/>
                <w:b/>
                <w:color w:val="00B050"/>
                <w:sz w:val="18"/>
                <w:szCs w:val="18"/>
              </w:rPr>
            </w:pPr>
          </w:p>
          <w:p w:rsidR="0026432C" w:rsidRPr="00F67D92" w:rsidRDefault="0026432C" w:rsidP="0026432C">
            <w:pPr>
              <w:spacing w:after="0" w:line="240" w:lineRule="auto"/>
              <w:rPr>
                <w:rFonts w:ascii="Century Gothic" w:eastAsia="MS Mincho" w:hAnsi="Century Gothic" w:cs="Times New Roman"/>
                <w:b/>
                <w:color w:val="C00000"/>
                <w:sz w:val="18"/>
                <w:szCs w:val="18"/>
              </w:rPr>
            </w:pPr>
            <w:r w:rsidRPr="002E7AAC">
              <w:rPr>
                <w:rFonts w:ascii="Century Gothic" w:eastAsia="MS Mincho" w:hAnsi="Century Gothic" w:cs="Times New Roman"/>
                <w:color w:val="000000" w:themeColor="text1"/>
                <w:sz w:val="18"/>
                <w:szCs w:val="18"/>
                <w:highlight w:val="yellow"/>
              </w:rPr>
              <w:t>In EYFS to develop more structured home support to explain home learning</w:t>
            </w:r>
            <w:r w:rsidR="00B6643B" w:rsidRPr="002E7AAC">
              <w:rPr>
                <w:rFonts w:ascii="Century Gothic" w:eastAsia="MS Mincho" w:hAnsi="Century Gothic" w:cs="Times New Roman"/>
                <w:color w:val="000000" w:themeColor="text1"/>
                <w:sz w:val="18"/>
                <w:szCs w:val="18"/>
                <w:highlight w:val="yellow"/>
              </w:rPr>
              <w:t xml:space="preserve"> and opportunities to ‘talk’ at home.</w:t>
            </w:r>
            <w:r w:rsidR="00576A2E" w:rsidRPr="002E7AAC">
              <w:rPr>
                <w:rFonts w:ascii="Century Gothic" w:eastAsia="MS Mincho" w:hAnsi="Century Gothic" w:cs="Times New Roman"/>
                <w:b/>
                <w:color w:val="000000" w:themeColor="text1"/>
                <w:sz w:val="18"/>
                <w:szCs w:val="18"/>
              </w:rPr>
              <w:t xml:space="preserve">  </w:t>
            </w:r>
            <w:r w:rsidR="00F67D92" w:rsidRPr="00E6039D">
              <w:rPr>
                <w:rFonts w:ascii="Century Gothic" w:eastAsia="MS Mincho" w:hAnsi="Century Gothic" w:cs="Times New Roman"/>
                <w:color w:val="C45911" w:themeColor="accent2" w:themeShade="BF"/>
                <w:sz w:val="18"/>
                <w:szCs w:val="18"/>
              </w:rPr>
              <w:t>Instructions sent home to explain Purple Shelf reading books</w:t>
            </w:r>
            <w:r w:rsidR="00AA4667" w:rsidRPr="00E6039D">
              <w:rPr>
                <w:rFonts w:ascii="Century Gothic" w:eastAsia="MS Mincho" w:hAnsi="Century Gothic" w:cs="Times New Roman"/>
                <w:color w:val="C45911" w:themeColor="accent2" w:themeShade="BF"/>
                <w:sz w:val="18"/>
                <w:szCs w:val="18"/>
              </w:rPr>
              <w:t xml:space="preserve"> – children use picture books to tell their own story</w:t>
            </w:r>
            <w:r w:rsidR="00F67D92" w:rsidRPr="00E6039D">
              <w:rPr>
                <w:rFonts w:ascii="Century Gothic" w:eastAsia="MS Mincho" w:hAnsi="Century Gothic" w:cs="Times New Roman"/>
                <w:color w:val="C45911" w:themeColor="accent2" w:themeShade="BF"/>
                <w:sz w:val="18"/>
                <w:szCs w:val="18"/>
              </w:rPr>
              <w:t xml:space="preserve">. </w:t>
            </w:r>
            <w:r w:rsidR="00AA4667" w:rsidRPr="00E6039D">
              <w:rPr>
                <w:rFonts w:ascii="Century Gothic" w:eastAsia="MS Mincho" w:hAnsi="Century Gothic" w:cs="Times New Roman"/>
                <w:color w:val="C45911" w:themeColor="accent2" w:themeShade="BF"/>
                <w:sz w:val="18"/>
                <w:szCs w:val="18"/>
              </w:rPr>
              <w:t xml:space="preserve">Bookmarks explaining how parents can support their child’s reading through questioning are sent home with the children’s first reading books.  </w:t>
            </w:r>
            <w:r w:rsidR="00576A2E" w:rsidRPr="00E6039D">
              <w:rPr>
                <w:rFonts w:ascii="Century Gothic" w:eastAsia="MS Mincho" w:hAnsi="Century Gothic" w:cs="Times New Roman"/>
                <w:color w:val="C45911" w:themeColor="accent2" w:themeShade="BF"/>
                <w:sz w:val="18"/>
                <w:szCs w:val="18"/>
              </w:rPr>
              <w:t>Learning Logs/Show and Tell begin during Autumn 2</w:t>
            </w:r>
            <w:r w:rsidR="00576A2E" w:rsidRPr="00E6039D">
              <w:rPr>
                <w:rFonts w:ascii="Century Gothic" w:eastAsia="MS Mincho" w:hAnsi="Century Gothic" w:cs="Times New Roman"/>
                <w:color w:val="C45911" w:themeColor="accent2" w:themeShade="BF"/>
                <w:sz w:val="18"/>
                <w:szCs w:val="18"/>
                <w:vertAlign w:val="superscript"/>
              </w:rPr>
              <w:t>nd</w:t>
            </w:r>
            <w:r w:rsidR="00576A2E" w:rsidRPr="00E6039D">
              <w:rPr>
                <w:rFonts w:ascii="Century Gothic" w:eastAsia="MS Mincho" w:hAnsi="Century Gothic" w:cs="Times New Roman"/>
                <w:color w:val="C45911" w:themeColor="accent2" w:themeShade="BF"/>
                <w:sz w:val="18"/>
                <w:szCs w:val="18"/>
              </w:rPr>
              <w:t xml:space="preserve"> term</w:t>
            </w:r>
            <w:r w:rsidR="00005868" w:rsidRPr="00E6039D">
              <w:rPr>
                <w:rFonts w:ascii="Century Gothic" w:eastAsia="MS Mincho" w:hAnsi="Century Gothic" w:cs="Times New Roman"/>
                <w:color w:val="C45911" w:themeColor="accent2" w:themeShade="BF"/>
                <w:sz w:val="18"/>
                <w:szCs w:val="18"/>
              </w:rPr>
              <w:t xml:space="preserve"> </w:t>
            </w:r>
            <w:r w:rsidR="00136658" w:rsidRPr="00E6039D">
              <w:rPr>
                <w:rFonts w:ascii="Century Gothic" w:eastAsia="MS Mincho" w:hAnsi="Century Gothic" w:cs="Times New Roman"/>
                <w:color w:val="C45911" w:themeColor="accent2" w:themeShade="BF"/>
                <w:sz w:val="18"/>
                <w:szCs w:val="18"/>
              </w:rPr>
              <w:t>- these</w:t>
            </w:r>
            <w:r w:rsidR="00005868" w:rsidRPr="00E6039D">
              <w:rPr>
                <w:rFonts w:ascii="Century Gothic" w:eastAsia="MS Mincho" w:hAnsi="Century Gothic" w:cs="Times New Roman"/>
                <w:color w:val="C45911" w:themeColor="accent2" w:themeShade="BF"/>
                <w:sz w:val="18"/>
                <w:szCs w:val="18"/>
              </w:rPr>
              <w:t xml:space="preserve"> </w:t>
            </w:r>
            <w:r w:rsidR="00AA4667" w:rsidRPr="00E6039D">
              <w:rPr>
                <w:rFonts w:ascii="Century Gothic" w:eastAsia="MS Mincho" w:hAnsi="Century Gothic" w:cs="Times New Roman"/>
                <w:color w:val="C45911" w:themeColor="accent2" w:themeShade="BF"/>
                <w:sz w:val="18"/>
                <w:szCs w:val="18"/>
              </w:rPr>
              <w:t xml:space="preserve">are </w:t>
            </w:r>
            <w:r w:rsidR="00005868" w:rsidRPr="00E6039D">
              <w:rPr>
                <w:rFonts w:ascii="Century Gothic" w:eastAsia="MS Mincho" w:hAnsi="Century Gothic" w:cs="Times New Roman"/>
                <w:color w:val="C45911" w:themeColor="accent2" w:themeShade="BF"/>
                <w:sz w:val="18"/>
                <w:szCs w:val="18"/>
              </w:rPr>
              <w:t>explained during Reading and Writing Workshop</w:t>
            </w:r>
            <w:r w:rsidR="00136658" w:rsidRPr="00E6039D">
              <w:rPr>
                <w:rFonts w:ascii="Century Gothic" w:eastAsia="MS Mincho" w:hAnsi="Century Gothic" w:cs="Times New Roman"/>
                <w:color w:val="C45911" w:themeColor="accent2" w:themeShade="BF"/>
                <w:sz w:val="18"/>
                <w:szCs w:val="18"/>
              </w:rPr>
              <w:t xml:space="preserve"> and there are instructions on the inside cover</w:t>
            </w:r>
            <w:r w:rsidR="00576A2E" w:rsidRPr="00E6039D">
              <w:rPr>
                <w:rFonts w:ascii="Century Gothic" w:eastAsia="MS Mincho" w:hAnsi="Century Gothic" w:cs="Times New Roman"/>
                <w:color w:val="C45911" w:themeColor="accent2" w:themeShade="BF"/>
                <w:sz w:val="18"/>
                <w:szCs w:val="18"/>
              </w:rPr>
              <w:t>.</w:t>
            </w:r>
            <w:r w:rsidR="00AA4667" w:rsidRPr="00E6039D">
              <w:rPr>
                <w:rFonts w:ascii="Century Gothic" w:eastAsia="MS Mincho" w:hAnsi="Century Gothic" w:cs="Times New Roman"/>
                <w:color w:val="C45911" w:themeColor="accent2" w:themeShade="BF"/>
                <w:sz w:val="18"/>
                <w:szCs w:val="18"/>
              </w:rPr>
              <w:t xml:space="preserve">  </w:t>
            </w:r>
            <w:r w:rsidR="00576A2E" w:rsidRPr="00E6039D">
              <w:rPr>
                <w:rFonts w:ascii="Century Gothic" w:eastAsia="MS Mincho" w:hAnsi="Century Gothic" w:cs="Times New Roman"/>
                <w:b/>
                <w:color w:val="C45911" w:themeColor="accent2" w:themeShade="BF"/>
                <w:sz w:val="18"/>
                <w:szCs w:val="18"/>
              </w:rPr>
              <w:t xml:space="preserve"> </w:t>
            </w: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p>
          <w:p w:rsidR="0026432C" w:rsidRPr="00DD579B" w:rsidRDefault="0026432C" w:rsidP="00DD579B">
            <w:pPr>
              <w:pBdr>
                <w:top w:val="nil"/>
                <w:left w:val="nil"/>
                <w:bottom w:val="nil"/>
                <w:right w:val="nil"/>
                <w:between w:val="nil"/>
              </w:pBdr>
              <w:spacing w:after="0" w:line="240" w:lineRule="auto"/>
              <w:rPr>
                <w:rFonts w:ascii="Century Gothic" w:hAnsi="Century Gothic" w:cs="Arial"/>
                <w:color w:val="C45911" w:themeColor="accent2" w:themeShade="BF"/>
                <w:sz w:val="18"/>
                <w:szCs w:val="18"/>
              </w:rPr>
            </w:pPr>
            <w:r w:rsidRPr="00DD579B">
              <w:rPr>
                <w:rFonts w:ascii="Century Gothic" w:hAnsi="Century Gothic" w:cs="Arial"/>
                <w:sz w:val="18"/>
                <w:szCs w:val="18"/>
                <w:highlight w:val="yellow"/>
              </w:rPr>
              <w:t>SALT action plans to be delivered during session time. LSA’s/Inclusion Lead to support.</w:t>
            </w:r>
            <w:r w:rsidR="00DD579B">
              <w:rPr>
                <w:rFonts w:ascii="Century Gothic" w:hAnsi="Century Gothic" w:cs="Arial"/>
                <w:sz w:val="18"/>
                <w:szCs w:val="18"/>
              </w:rPr>
              <w:t xml:space="preserve"> </w:t>
            </w:r>
            <w:r w:rsidR="00DD579B">
              <w:rPr>
                <w:rFonts w:ascii="Century Gothic" w:hAnsi="Century Gothic" w:cs="Arial"/>
                <w:color w:val="C45911" w:themeColor="accent2" w:themeShade="BF"/>
                <w:sz w:val="18"/>
                <w:szCs w:val="18"/>
              </w:rPr>
              <w:t xml:space="preserve">SALT support is now in place for </w:t>
            </w:r>
            <w:proofErr w:type="gramStart"/>
            <w:r w:rsidR="00DD579B">
              <w:rPr>
                <w:rFonts w:ascii="Century Gothic" w:hAnsi="Century Gothic" w:cs="Arial"/>
                <w:color w:val="C45911" w:themeColor="accent2" w:themeShade="BF"/>
                <w:sz w:val="18"/>
                <w:szCs w:val="18"/>
              </w:rPr>
              <w:t xml:space="preserve">a </w:t>
            </w:r>
            <w:r w:rsidR="0078313B">
              <w:rPr>
                <w:rFonts w:ascii="Century Gothic" w:hAnsi="Century Gothic" w:cs="Arial"/>
                <w:color w:val="C45911" w:themeColor="accent2" w:themeShade="BF"/>
                <w:sz w:val="18"/>
                <w:szCs w:val="18"/>
              </w:rPr>
              <w:t xml:space="preserve">6 </w:t>
            </w:r>
            <w:r w:rsidR="00DD579B">
              <w:rPr>
                <w:rFonts w:ascii="Century Gothic" w:hAnsi="Century Gothic" w:cs="Arial"/>
                <w:color w:val="C45911" w:themeColor="accent2" w:themeShade="BF"/>
                <w:sz w:val="18"/>
                <w:szCs w:val="18"/>
              </w:rPr>
              <w:t>PP children</w:t>
            </w:r>
            <w:proofErr w:type="gramEnd"/>
            <w:r w:rsidR="00DD579B">
              <w:rPr>
                <w:rFonts w:ascii="Century Gothic" w:hAnsi="Century Gothic" w:cs="Arial"/>
                <w:color w:val="C45911" w:themeColor="accent2" w:themeShade="BF"/>
                <w:sz w:val="18"/>
                <w:szCs w:val="18"/>
              </w:rPr>
              <w:t xml:space="preserve">. Part of the PPG is also being used to fund </w:t>
            </w:r>
            <w:r w:rsidR="0078313B">
              <w:rPr>
                <w:rFonts w:ascii="Century Gothic" w:hAnsi="Century Gothic" w:cs="Arial"/>
                <w:color w:val="C45911" w:themeColor="accent2" w:themeShade="BF"/>
                <w:sz w:val="18"/>
                <w:szCs w:val="18"/>
              </w:rPr>
              <w:t xml:space="preserve">additional </w:t>
            </w:r>
            <w:r w:rsidR="00DD579B">
              <w:rPr>
                <w:rFonts w:ascii="Century Gothic" w:hAnsi="Century Gothic" w:cs="Arial"/>
                <w:color w:val="C45911" w:themeColor="accent2" w:themeShade="BF"/>
                <w:sz w:val="18"/>
                <w:szCs w:val="18"/>
              </w:rPr>
              <w:t>private SALT for a PP child.</w:t>
            </w:r>
          </w:p>
          <w:p w:rsidR="0026432C" w:rsidRPr="009752B2" w:rsidRDefault="0026432C" w:rsidP="0026432C">
            <w:pPr>
              <w:spacing w:after="0"/>
              <w:rPr>
                <w:rFonts w:ascii="Century Gothic" w:hAnsi="Century Gothic" w:cs="Arial"/>
                <w:sz w:val="18"/>
                <w:szCs w:val="18"/>
              </w:rPr>
            </w:pPr>
          </w:p>
          <w:p w:rsidR="0026432C" w:rsidRPr="009752B2" w:rsidRDefault="0026432C" w:rsidP="00270BCB">
            <w:pPr>
              <w:pBdr>
                <w:top w:val="nil"/>
                <w:left w:val="nil"/>
                <w:bottom w:val="nil"/>
                <w:right w:val="nil"/>
                <w:between w:val="nil"/>
              </w:pBdr>
              <w:spacing w:after="0" w:line="240" w:lineRule="auto"/>
              <w:rPr>
                <w:rFonts w:ascii="Century Gothic" w:eastAsia="MS Mincho" w:hAnsi="Century Gothic" w:cs="Times New Roman"/>
                <w:color w:val="000000" w:themeColor="text1"/>
                <w:sz w:val="18"/>
                <w:szCs w:val="18"/>
              </w:rPr>
            </w:pPr>
            <w:r w:rsidRPr="00270BCB">
              <w:rPr>
                <w:rFonts w:ascii="Century Gothic" w:eastAsia="MS Mincho" w:hAnsi="Century Gothic" w:cs="Times New Roman"/>
                <w:color w:val="000000" w:themeColor="text1"/>
                <w:sz w:val="18"/>
                <w:szCs w:val="18"/>
                <w:highlight w:val="yellow"/>
              </w:rPr>
              <w:t>To consider further specialist training around ‘Talk for all’</w:t>
            </w:r>
            <w:r w:rsidR="00B6643B" w:rsidRPr="00270BCB">
              <w:rPr>
                <w:rFonts w:ascii="Century Gothic" w:eastAsia="MS Mincho" w:hAnsi="Century Gothic" w:cs="Times New Roman"/>
                <w:color w:val="000000" w:themeColor="text1"/>
                <w:sz w:val="18"/>
                <w:szCs w:val="18"/>
                <w:highlight w:val="yellow"/>
              </w:rPr>
              <w:t>/ELKLAN.</w:t>
            </w:r>
            <w:r w:rsidR="00DD579B">
              <w:rPr>
                <w:rFonts w:ascii="Century Gothic" w:eastAsia="MS Mincho" w:hAnsi="Century Gothic" w:cs="Times New Roman"/>
                <w:color w:val="000000" w:themeColor="text1"/>
                <w:sz w:val="18"/>
                <w:szCs w:val="18"/>
              </w:rPr>
              <w:t xml:space="preserve"> </w:t>
            </w:r>
            <w:r w:rsidR="00DD579B" w:rsidRPr="00270BCB">
              <w:rPr>
                <w:rFonts w:ascii="Century Gothic" w:eastAsia="MS Mincho" w:hAnsi="Century Gothic" w:cs="Times New Roman"/>
                <w:color w:val="C45911" w:themeColor="accent2" w:themeShade="BF"/>
                <w:sz w:val="18"/>
                <w:szCs w:val="18"/>
              </w:rPr>
              <w:t>This has been discussed at SLT</w:t>
            </w:r>
            <w:r w:rsidR="00DD579B" w:rsidRPr="00270BCB">
              <w:rPr>
                <w:rFonts w:ascii="Century Gothic" w:hAnsi="Century Gothic"/>
                <w:color w:val="C45911" w:themeColor="accent2" w:themeShade="BF"/>
                <w:sz w:val="18"/>
                <w:szCs w:val="18"/>
              </w:rPr>
              <w:t xml:space="preserve"> due to CBC offering funding support. </w:t>
            </w:r>
            <w:proofErr w:type="gramStart"/>
            <w:r w:rsidR="00DD579B" w:rsidRPr="00270BCB">
              <w:rPr>
                <w:rFonts w:ascii="Century Gothic" w:hAnsi="Century Gothic"/>
                <w:color w:val="C45911" w:themeColor="accent2" w:themeShade="BF"/>
                <w:sz w:val="18"/>
                <w:szCs w:val="18"/>
              </w:rPr>
              <w:t>However  this</w:t>
            </w:r>
            <w:proofErr w:type="gramEnd"/>
            <w:r w:rsidR="00DD579B" w:rsidRPr="00270BCB">
              <w:rPr>
                <w:rFonts w:ascii="Century Gothic" w:hAnsi="Century Gothic"/>
                <w:color w:val="C45911" w:themeColor="accent2" w:themeShade="BF"/>
                <w:sz w:val="18"/>
                <w:szCs w:val="18"/>
              </w:rPr>
              <w:t xml:space="preserve"> requires intense training </w:t>
            </w:r>
            <w:r w:rsidR="00270BCB">
              <w:rPr>
                <w:rFonts w:ascii="Century Gothic" w:hAnsi="Century Gothic"/>
                <w:color w:val="C45911" w:themeColor="accent2" w:themeShade="BF"/>
                <w:sz w:val="18"/>
                <w:szCs w:val="18"/>
              </w:rPr>
              <w:t xml:space="preserve">(which the school cannot afford in terms of man power currently. We have decided to proceed with lift off to language and then re-evaluate later in the year. </w:t>
            </w:r>
          </w:p>
        </w:tc>
        <w:tc>
          <w:tcPr>
            <w:tcW w:w="1969" w:type="dxa"/>
            <w:shd w:val="clear" w:color="auto" w:fill="FFFFFF" w:themeFill="background1"/>
          </w:tcPr>
          <w:p w:rsidR="0026432C" w:rsidRPr="009752B2" w:rsidRDefault="0026432C" w:rsidP="0026432C">
            <w:pPr>
              <w:rPr>
                <w:rFonts w:ascii="Century Gothic" w:hAnsi="Century Gothic" w:cs="Arial"/>
                <w:sz w:val="18"/>
                <w:szCs w:val="18"/>
              </w:rPr>
            </w:pPr>
            <w:r w:rsidRPr="009752B2">
              <w:rPr>
                <w:rFonts w:ascii="Century Gothic" w:hAnsi="Century Gothic" w:cs="Arial"/>
                <w:sz w:val="18"/>
                <w:szCs w:val="18"/>
              </w:rPr>
              <w:lastRenderedPageBreak/>
              <w:t>Baseline inform</w:t>
            </w:r>
            <w:r w:rsidR="00273972" w:rsidRPr="009752B2">
              <w:rPr>
                <w:rFonts w:ascii="Century Gothic" w:hAnsi="Century Gothic" w:cs="Arial"/>
                <w:sz w:val="18"/>
                <w:szCs w:val="18"/>
              </w:rPr>
              <w:t>ation on pupils joining Russell</w:t>
            </w:r>
            <w:r w:rsidRPr="009752B2">
              <w:rPr>
                <w:rFonts w:ascii="Century Gothic" w:hAnsi="Century Gothic" w:cs="Arial"/>
                <w:sz w:val="18"/>
                <w:szCs w:val="18"/>
              </w:rPr>
              <w:t xml:space="preserve"> indicates that communication and language continues to be an area of weakness on entry.</w:t>
            </w:r>
          </w:p>
          <w:p w:rsidR="0026432C" w:rsidRPr="009752B2" w:rsidRDefault="0026432C" w:rsidP="0026432C">
            <w:pPr>
              <w:rPr>
                <w:rFonts w:ascii="Century Gothic" w:hAnsi="Century Gothic" w:cs="Arial"/>
                <w:b/>
                <w:color w:val="FFFFFF" w:themeColor="background1"/>
                <w:sz w:val="18"/>
                <w:szCs w:val="18"/>
              </w:rPr>
            </w:pPr>
            <w:r w:rsidRPr="009752B2">
              <w:rPr>
                <w:rFonts w:ascii="Century Gothic" w:hAnsi="Century Gothic" w:cs="Arial"/>
                <w:sz w:val="18"/>
                <w:szCs w:val="18"/>
              </w:rPr>
              <w:t xml:space="preserve">Oral language interventions are deemed to </w:t>
            </w:r>
            <w:r w:rsidR="00273972" w:rsidRPr="009752B2">
              <w:rPr>
                <w:rFonts w:ascii="Century Gothic" w:hAnsi="Century Gothic" w:cs="Arial"/>
                <w:sz w:val="18"/>
                <w:szCs w:val="18"/>
              </w:rPr>
              <w:t xml:space="preserve">provide +5 months impact </w:t>
            </w:r>
            <w:r w:rsidRPr="009752B2">
              <w:rPr>
                <w:rFonts w:ascii="Century Gothic" w:hAnsi="Century Gothic" w:cs="Arial"/>
                <w:sz w:val="18"/>
                <w:szCs w:val="18"/>
              </w:rPr>
              <w:t>on pupil achievement. EEF.</w:t>
            </w:r>
          </w:p>
        </w:tc>
        <w:tc>
          <w:tcPr>
            <w:tcW w:w="2752" w:type="dxa"/>
            <w:shd w:val="clear" w:color="auto" w:fill="FFFFFF" w:themeFill="background1"/>
          </w:tcPr>
          <w:p w:rsidR="00273972" w:rsidRPr="009752B2" w:rsidRDefault="00273972" w:rsidP="0026432C">
            <w:pPr>
              <w:spacing w:after="0"/>
              <w:rPr>
                <w:rFonts w:ascii="Century Gothic" w:hAnsi="Century Gothic" w:cs="Arial"/>
                <w:sz w:val="18"/>
                <w:szCs w:val="18"/>
              </w:rPr>
            </w:pPr>
            <w:r w:rsidRPr="009752B2">
              <w:rPr>
                <w:rFonts w:ascii="Century Gothic" w:hAnsi="Century Gothic" w:cs="Arial"/>
                <w:sz w:val="18"/>
                <w:szCs w:val="18"/>
              </w:rPr>
              <w:t>Daily timetable</w:t>
            </w:r>
          </w:p>
          <w:p w:rsidR="00273972" w:rsidRPr="009752B2" w:rsidRDefault="00273972" w:rsidP="0026432C">
            <w:pPr>
              <w:spacing w:after="0"/>
              <w:rPr>
                <w:rFonts w:ascii="Century Gothic" w:hAnsi="Century Gothic" w:cs="Arial"/>
                <w:sz w:val="18"/>
                <w:szCs w:val="18"/>
              </w:rPr>
            </w:pPr>
          </w:p>
          <w:p w:rsidR="00273972" w:rsidRPr="009752B2" w:rsidRDefault="00273972"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FS phase leader to support staff with planning and will monitor delivery.</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Communication and Language data will be regularly analysed (half termly), and monitored via observations and pupil progress meetings (termly).</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pStyle w:val="NoSpacing"/>
              <w:rPr>
                <w:rFonts w:ascii="Century Gothic" w:hAnsi="Century Gothic"/>
                <w:sz w:val="18"/>
                <w:szCs w:val="18"/>
              </w:rPr>
            </w:pPr>
            <w:r w:rsidRPr="009752B2">
              <w:rPr>
                <w:rFonts w:ascii="Century Gothic" w:hAnsi="Century Gothic" w:cs="Arial"/>
                <w:sz w:val="18"/>
                <w:szCs w:val="18"/>
              </w:rPr>
              <w:t>All children in EYFS are baseline assessed. Children targeted for support and progress monitored by Inclusion Lead.</w:t>
            </w:r>
          </w:p>
        </w:tc>
        <w:tc>
          <w:tcPr>
            <w:tcW w:w="1275" w:type="dxa"/>
            <w:shd w:val="clear" w:color="auto" w:fill="FFFFFF" w:themeFill="background1"/>
          </w:tcPr>
          <w:p w:rsidR="0026432C" w:rsidRPr="009752B2" w:rsidRDefault="00273972" w:rsidP="0026432C">
            <w:pPr>
              <w:rPr>
                <w:rFonts w:ascii="Century Gothic" w:hAnsi="Century Gothic" w:cs="Arial"/>
                <w:sz w:val="18"/>
                <w:szCs w:val="18"/>
              </w:rPr>
            </w:pPr>
            <w:r w:rsidRPr="009752B2">
              <w:rPr>
                <w:rFonts w:ascii="Century Gothic" w:hAnsi="Century Gothic" w:cs="Arial"/>
                <w:sz w:val="18"/>
                <w:szCs w:val="18"/>
              </w:rPr>
              <w:t>FS staff</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FS PL</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FS Staff</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FS PL</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FS staff/IL</w:t>
            </w: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IL</w:t>
            </w:r>
          </w:p>
        </w:tc>
        <w:tc>
          <w:tcPr>
            <w:tcW w:w="2003" w:type="dxa"/>
            <w:shd w:val="clear" w:color="auto" w:fill="FFFFFF" w:themeFill="background1"/>
          </w:tcPr>
          <w:p w:rsidR="0026432C" w:rsidRPr="009752B2" w:rsidRDefault="0026432C" w:rsidP="0026432C">
            <w:pPr>
              <w:rPr>
                <w:rFonts w:ascii="Century Gothic" w:eastAsia="Times New Roman" w:hAnsi="Century Gothic" w:cs="Calibri"/>
                <w:b/>
                <w:color w:val="FFFFFF" w:themeColor="background1"/>
                <w:sz w:val="18"/>
                <w:szCs w:val="18"/>
                <w:lang w:eastAsia="en-GB"/>
              </w:rPr>
            </w:pPr>
          </w:p>
        </w:tc>
      </w:tr>
      <w:tr w:rsidR="0026432C" w:rsidRPr="009752B2" w:rsidTr="005200EB">
        <w:trPr>
          <w:trHeight w:val="558"/>
        </w:trPr>
        <w:tc>
          <w:tcPr>
            <w:tcW w:w="2359" w:type="dxa"/>
            <w:shd w:val="clear" w:color="auto" w:fill="FFFFFF" w:themeFill="background1"/>
          </w:tcPr>
          <w:p w:rsidR="0026432C" w:rsidRPr="009752B2" w:rsidRDefault="00273972" w:rsidP="0026432C">
            <w:pPr>
              <w:rPr>
                <w:rFonts w:ascii="Century Gothic" w:hAnsi="Century Gothic"/>
                <w:b/>
                <w:sz w:val="18"/>
                <w:szCs w:val="18"/>
                <w:lang w:val="en-US"/>
              </w:rPr>
            </w:pPr>
            <w:r w:rsidRPr="009752B2">
              <w:rPr>
                <w:rFonts w:ascii="Century Gothic" w:hAnsi="Century Gothic"/>
                <w:b/>
                <w:sz w:val="18"/>
                <w:szCs w:val="18"/>
                <w:lang w:val="en-US"/>
              </w:rPr>
              <w:t>D3, 4&amp;5</w:t>
            </w:r>
            <w:r w:rsidR="0026432C" w:rsidRPr="009752B2">
              <w:rPr>
                <w:rFonts w:ascii="Century Gothic" w:hAnsi="Century Gothic"/>
                <w:sz w:val="18"/>
                <w:szCs w:val="18"/>
                <w:lang w:val="en-US"/>
              </w:rPr>
              <w:t xml:space="preserve">For children’s additional needs to continue to be quickly be identified and appropriate </w:t>
            </w:r>
            <w:proofErr w:type="gramStart"/>
            <w:r w:rsidR="0026432C" w:rsidRPr="009752B2">
              <w:rPr>
                <w:rFonts w:ascii="Century Gothic" w:hAnsi="Century Gothic"/>
                <w:sz w:val="18"/>
                <w:szCs w:val="18"/>
                <w:lang w:val="en-US"/>
              </w:rPr>
              <w:t>evidence based</w:t>
            </w:r>
            <w:proofErr w:type="gramEnd"/>
            <w:r w:rsidR="0026432C" w:rsidRPr="009752B2">
              <w:rPr>
                <w:rFonts w:ascii="Century Gothic" w:hAnsi="Century Gothic"/>
                <w:sz w:val="18"/>
                <w:szCs w:val="18"/>
                <w:lang w:val="en-US"/>
              </w:rPr>
              <w:t xml:space="preserve"> provision and/or services put in place to avoid long term widening needs and accelerate progress.</w:t>
            </w:r>
          </w:p>
        </w:tc>
        <w:tc>
          <w:tcPr>
            <w:tcW w:w="4545" w:type="dxa"/>
            <w:shd w:val="clear" w:color="auto" w:fill="FFFFFF" w:themeFill="background1"/>
          </w:tcPr>
          <w:p w:rsidR="0026432C" w:rsidRDefault="0026432C" w:rsidP="0026432C">
            <w:pPr>
              <w:spacing w:after="0"/>
              <w:rPr>
                <w:rFonts w:ascii="Century Gothic" w:hAnsi="Century Gothic" w:cs="Arial"/>
                <w:sz w:val="18"/>
                <w:szCs w:val="18"/>
              </w:rPr>
            </w:pPr>
            <w:r w:rsidRPr="00270BCB">
              <w:rPr>
                <w:rFonts w:ascii="Century Gothic" w:hAnsi="Century Gothic" w:cs="Arial"/>
                <w:sz w:val="18"/>
                <w:szCs w:val="18"/>
                <w:highlight w:val="yellow"/>
              </w:rPr>
              <w:t xml:space="preserve">Phasing of </w:t>
            </w:r>
            <w:proofErr w:type="spellStart"/>
            <w:r w:rsidRPr="00270BCB">
              <w:rPr>
                <w:rFonts w:ascii="Century Gothic" w:hAnsi="Century Gothic" w:cs="Arial"/>
                <w:sz w:val="18"/>
                <w:szCs w:val="18"/>
                <w:highlight w:val="yellow"/>
              </w:rPr>
              <w:t>SENDCo</w:t>
            </w:r>
            <w:proofErr w:type="spellEnd"/>
            <w:r w:rsidRPr="00270BCB">
              <w:rPr>
                <w:rFonts w:ascii="Century Gothic" w:hAnsi="Century Gothic" w:cs="Arial"/>
                <w:sz w:val="18"/>
                <w:szCs w:val="18"/>
                <w:highlight w:val="yellow"/>
              </w:rPr>
              <w:t xml:space="preserve"> into Inclusion Lead role taking on responsibility for all areas of inclusion such as PP, Safeguarding, Pastoral. This will further support children’s holistic needs being met –</w:t>
            </w:r>
            <w:r w:rsidR="00273972" w:rsidRPr="00270BCB">
              <w:rPr>
                <w:rFonts w:ascii="Century Gothic" w:hAnsi="Century Gothic" w:cs="Arial"/>
                <w:sz w:val="18"/>
                <w:szCs w:val="18"/>
                <w:highlight w:val="yellow"/>
              </w:rPr>
              <w:t xml:space="preserve">time </w:t>
            </w:r>
            <w:r w:rsidRPr="00270BCB">
              <w:rPr>
                <w:rFonts w:ascii="Century Gothic" w:hAnsi="Century Gothic" w:cs="Arial"/>
                <w:sz w:val="18"/>
                <w:szCs w:val="18"/>
                <w:highlight w:val="yellow"/>
              </w:rPr>
              <w:t>two meetings a half term to aid handover</w:t>
            </w:r>
            <w:r w:rsidR="00270BCB" w:rsidRPr="00270BCB">
              <w:rPr>
                <w:rFonts w:ascii="Century Gothic" w:hAnsi="Century Gothic" w:cs="Arial"/>
                <w:sz w:val="18"/>
                <w:szCs w:val="18"/>
                <w:highlight w:val="yellow"/>
              </w:rPr>
              <w:t>.</w:t>
            </w:r>
            <w:r w:rsidR="00270BCB">
              <w:rPr>
                <w:rFonts w:ascii="Century Gothic" w:hAnsi="Century Gothic" w:cs="Arial"/>
                <w:sz w:val="18"/>
                <w:szCs w:val="18"/>
              </w:rPr>
              <w:t xml:space="preserve"> </w:t>
            </w:r>
            <w:r w:rsidR="00270BCB" w:rsidRPr="00270BCB">
              <w:rPr>
                <w:rFonts w:ascii="Century Gothic" w:hAnsi="Century Gothic" w:cs="Arial"/>
                <w:color w:val="C45911" w:themeColor="accent2" w:themeShade="BF"/>
                <w:sz w:val="18"/>
                <w:szCs w:val="18"/>
              </w:rPr>
              <w:t>IL has attended a range of training and has shadowed DH in a number of areas such as PEP reviews and core group meetings.</w:t>
            </w:r>
            <w:r w:rsidR="00270BCB">
              <w:rPr>
                <w:rFonts w:ascii="Century Gothic" w:hAnsi="Century Gothic" w:cs="Arial"/>
                <w:color w:val="C45911" w:themeColor="accent2" w:themeShade="BF"/>
                <w:sz w:val="18"/>
                <w:szCs w:val="18"/>
              </w:rPr>
              <w:t xml:space="preserve"> IL has now taken on responsibility for LAC children within the school.</w:t>
            </w:r>
          </w:p>
          <w:p w:rsidR="0026432C" w:rsidRPr="009752B2" w:rsidRDefault="0026432C" w:rsidP="0026432C">
            <w:pPr>
              <w:spacing w:after="0"/>
              <w:rPr>
                <w:rFonts w:ascii="Century Gothic" w:hAnsi="Century Gothic" w:cs="Arial"/>
                <w:sz w:val="18"/>
                <w:szCs w:val="18"/>
              </w:rPr>
            </w:pPr>
            <w:r w:rsidRPr="00270BCB">
              <w:rPr>
                <w:rFonts w:ascii="Century Gothic" w:hAnsi="Century Gothic" w:cs="Arial"/>
                <w:sz w:val="18"/>
                <w:szCs w:val="18"/>
                <w:highlight w:val="yellow"/>
              </w:rPr>
              <w:t>Inclusion Lead to shadow DH in PPG lead and Safeguarding roles in order for a smooth handover across the year through developing understanding around and a relationship with vulnerable families.</w:t>
            </w:r>
            <w:r w:rsidR="00270BCB">
              <w:rPr>
                <w:rFonts w:ascii="Century Gothic" w:hAnsi="Century Gothic" w:cs="Arial"/>
                <w:sz w:val="18"/>
                <w:szCs w:val="18"/>
              </w:rPr>
              <w:t xml:space="preserve"> </w:t>
            </w:r>
            <w:r w:rsidR="00270BCB" w:rsidRPr="00270BCB">
              <w:rPr>
                <w:rFonts w:ascii="Century Gothic" w:hAnsi="Century Gothic" w:cs="Arial"/>
                <w:color w:val="C45911" w:themeColor="accent2" w:themeShade="BF"/>
                <w:sz w:val="18"/>
                <w:szCs w:val="18"/>
              </w:rPr>
              <w:t xml:space="preserve">IL has attended a PP Governor review meeting in order to observe the process. </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270BCB">
              <w:rPr>
                <w:rFonts w:ascii="Century Gothic" w:hAnsi="Century Gothic" w:cs="Arial"/>
                <w:sz w:val="18"/>
                <w:szCs w:val="18"/>
                <w:highlight w:val="yellow"/>
              </w:rPr>
              <w:t>Inclusion Lead to attend CPD around PP and Safeguarding</w:t>
            </w:r>
            <w:r w:rsidR="00270BCB" w:rsidRPr="00270BCB">
              <w:rPr>
                <w:rFonts w:ascii="Century Gothic" w:hAnsi="Century Gothic" w:cs="Arial"/>
                <w:sz w:val="18"/>
                <w:szCs w:val="18"/>
                <w:highlight w:val="yellow"/>
              </w:rPr>
              <w:t>.</w:t>
            </w:r>
            <w:r w:rsidR="00270BCB">
              <w:rPr>
                <w:rFonts w:ascii="Century Gothic" w:hAnsi="Century Gothic" w:cs="Arial"/>
                <w:sz w:val="18"/>
                <w:szCs w:val="18"/>
              </w:rPr>
              <w:t xml:space="preserve"> </w:t>
            </w: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p>
          <w:p w:rsidR="0026432C" w:rsidRPr="00270BCB" w:rsidRDefault="0026432C" w:rsidP="0026432C">
            <w:pPr>
              <w:spacing w:after="0" w:line="240" w:lineRule="auto"/>
              <w:rPr>
                <w:rFonts w:ascii="Century Gothic" w:eastAsia="MS Mincho" w:hAnsi="Century Gothic" w:cs="Times New Roman"/>
                <w:color w:val="000000" w:themeColor="text1"/>
                <w:sz w:val="18"/>
                <w:szCs w:val="18"/>
                <w:highlight w:val="yellow"/>
              </w:rPr>
            </w:pPr>
            <w:r w:rsidRPr="00270BCB">
              <w:rPr>
                <w:rFonts w:ascii="Century Gothic" w:eastAsia="MS Mincho" w:hAnsi="Century Gothic" w:cs="Times New Roman"/>
                <w:color w:val="000000" w:themeColor="text1"/>
                <w:sz w:val="18"/>
                <w:szCs w:val="18"/>
                <w:highlight w:val="yellow"/>
              </w:rPr>
              <w:t>Continued close working with all external agencies such as early Help, Education Psychologist, Speech and Language.</w:t>
            </w:r>
          </w:p>
          <w:p w:rsidR="0026432C" w:rsidRPr="00270BCB" w:rsidRDefault="0026432C" w:rsidP="0026432C">
            <w:pPr>
              <w:spacing w:after="0" w:line="240" w:lineRule="auto"/>
              <w:rPr>
                <w:rFonts w:ascii="Century Gothic" w:eastAsia="MS Mincho" w:hAnsi="Century Gothic" w:cs="Times New Roman"/>
                <w:color w:val="C45911" w:themeColor="accent2" w:themeShade="BF"/>
                <w:sz w:val="18"/>
                <w:szCs w:val="18"/>
              </w:rPr>
            </w:pPr>
            <w:r w:rsidRPr="00270BCB">
              <w:rPr>
                <w:rFonts w:ascii="Century Gothic" w:eastAsia="MS Mincho" w:hAnsi="Century Gothic" w:cs="Times New Roman"/>
                <w:color w:val="000000" w:themeColor="text1"/>
                <w:sz w:val="18"/>
                <w:szCs w:val="18"/>
                <w:highlight w:val="yellow"/>
              </w:rPr>
              <w:t>Inclusion lead/PPG lead to track progress of all PP children.</w:t>
            </w:r>
            <w:r w:rsidR="00270BCB">
              <w:rPr>
                <w:rFonts w:ascii="Century Gothic" w:eastAsia="MS Mincho" w:hAnsi="Century Gothic" w:cs="Times New Roman"/>
                <w:color w:val="000000" w:themeColor="text1"/>
                <w:sz w:val="18"/>
                <w:szCs w:val="18"/>
              </w:rPr>
              <w:t xml:space="preserve"> </w:t>
            </w:r>
            <w:r w:rsidR="00270BCB">
              <w:rPr>
                <w:rFonts w:ascii="Century Gothic" w:eastAsia="MS Mincho" w:hAnsi="Century Gothic" w:cs="Times New Roman"/>
                <w:color w:val="C45911" w:themeColor="accent2" w:themeShade="BF"/>
                <w:sz w:val="18"/>
                <w:szCs w:val="18"/>
              </w:rPr>
              <w:t xml:space="preserve">All of the above services are utilised in </w:t>
            </w:r>
            <w:r w:rsidR="00270BCB">
              <w:rPr>
                <w:rFonts w:ascii="Century Gothic" w:eastAsia="MS Mincho" w:hAnsi="Century Gothic" w:cs="Times New Roman"/>
                <w:color w:val="C45911" w:themeColor="accent2" w:themeShade="BF"/>
                <w:sz w:val="18"/>
                <w:szCs w:val="18"/>
              </w:rPr>
              <w:lastRenderedPageBreak/>
              <w:t>order to support PP children as and when required. Progress of PP children is tracked half termly either via PP meetings or PPMs.</w:t>
            </w: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p>
          <w:p w:rsidR="0026432C" w:rsidRPr="00D83AEF" w:rsidRDefault="0026432C" w:rsidP="0026432C">
            <w:pPr>
              <w:spacing w:after="0" w:line="240" w:lineRule="auto"/>
              <w:rPr>
                <w:rFonts w:ascii="Century Gothic" w:eastAsia="MS Mincho" w:hAnsi="Century Gothic" w:cs="Times New Roman"/>
                <w:color w:val="000000" w:themeColor="text1"/>
                <w:sz w:val="18"/>
                <w:szCs w:val="18"/>
              </w:rPr>
            </w:pPr>
            <w:r w:rsidRPr="00D83AEF">
              <w:rPr>
                <w:rFonts w:ascii="Century Gothic" w:eastAsia="MS Mincho" w:hAnsi="Century Gothic" w:cs="Times New Roman"/>
                <w:color w:val="000000" w:themeColor="text1"/>
                <w:sz w:val="18"/>
                <w:szCs w:val="18"/>
                <w:highlight w:val="yellow"/>
              </w:rPr>
              <w:t>Inclusion lead to monitor and support with adaptations being made for SEND/PP children across the school.</w:t>
            </w:r>
            <w:r w:rsidR="00D83AEF" w:rsidRPr="00D83AEF">
              <w:rPr>
                <w:rFonts w:ascii="Century Gothic" w:eastAsia="MS Mincho" w:hAnsi="Century Gothic" w:cs="Times New Roman"/>
                <w:color w:val="000000" w:themeColor="text1"/>
                <w:sz w:val="18"/>
                <w:szCs w:val="18"/>
              </w:rPr>
              <w:t xml:space="preserve"> </w:t>
            </w:r>
            <w:r w:rsidR="00D83AEF" w:rsidRPr="00D83AEF">
              <w:rPr>
                <w:rFonts w:ascii="Century Gothic" w:eastAsia="MS Mincho" w:hAnsi="Century Gothic" w:cs="Times New Roman"/>
                <w:color w:val="C45911" w:themeColor="accent2" w:themeShade="BF"/>
                <w:sz w:val="18"/>
                <w:szCs w:val="18"/>
              </w:rPr>
              <w:t xml:space="preserve">This has begun and is positively impacting some PP children such as carrying out recommendations by occupational therapy such as use of </w:t>
            </w:r>
            <w:r w:rsidR="00D83AEF" w:rsidRPr="00D83AEF">
              <w:rPr>
                <w:rFonts w:ascii="Century Gothic" w:hAnsi="Century Gothic" w:cs="Arial"/>
                <w:color w:val="C45911" w:themeColor="accent2" w:themeShade="BF"/>
                <w:sz w:val="18"/>
                <w:szCs w:val="18"/>
                <w:shd w:val="clear" w:color="auto" w:fill="FFFFFF"/>
              </w:rPr>
              <w:t>pencil grip, ergonomic pencils provided, toilet frame installed, steps marked</w:t>
            </w:r>
          </w:p>
          <w:p w:rsidR="0026432C" w:rsidRPr="00686E68" w:rsidRDefault="0026432C" w:rsidP="0026432C">
            <w:pPr>
              <w:spacing w:after="0" w:line="240" w:lineRule="auto"/>
              <w:rPr>
                <w:rFonts w:ascii="Century Gothic" w:eastAsia="MS Mincho" w:hAnsi="Century Gothic" w:cs="Times New Roman"/>
                <w:b/>
                <w:color w:val="FF0000"/>
                <w:sz w:val="18"/>
                <w:szCs w:val="18"/>
              </w:rPr>
            </w:pPr>
          </w:p>
          <w:p w:rsidR="0026432C" w:rsidRPr="00D83AEF" w:rsidRDefault="0026432C" w:rsidP="0026432C">
            <w:pPr>
              <w:rPr>
                <w:rFonts w:ascii="Century Gothic" w:hAnsi="Century Gothic"/>
                <w:color w:val="000000" w:themeColor="text1"/>
                <w:sz w:val="18"/>
                <w:szCs w:val="18"/>
              </w:rPr>
            </w:pPr>
            <w:r w:rsidRPr="00D83AEF">
              <w:rPr>
                <w:rFonts w:ascii="Century Gothic" w:hAnsi="Century Gothic"/>
                <w:color w:val="000000" w:themeColor="text1"/>
                <w:sz w:val="18"/>
                <w:szCs w:val="18"/>
              </w:rPr>
              <w:t>Completion of succinct bank of research based, high quality, effective provisions for use within each year group to ensure there is consistency and progression across the school.</w:t>
            </w:r>
            <w:r w:rsidR="00652A31" w:rsidRPr="00D83AEF">
              <w:rPr>
                <w:rFonts w:ascii="Century Gothic" w:hAnsi="Century Gothic"/>
                <w:color w:val="000000" w:themeColor="text1"/>
                <w:sz w:val="18"/>
                <w:szCs w:val="18"/>
              </w:rPr>
              <w:t xml:space="preserve"> </w:t>
            </w:r>
          </w:p>
          <w:p w:rsidR="00B77E42" w:rsidRPr="00C57610" w:rsidRDefault="00B77E42" w:rsidP="0026432C">
            <w:pPr>
              <w:rPr>
                <w:rFonts w:ascii="Century Gothic" w:hAnsi="Century Gothic" w:cs="Arial"/>
                <w:b/>
                <w:sz w:val="18"/>
                <w:szCs w:val="18"/>
              </w:rPr>
            </w:pPr>
            <w:r w:rsidRPr="00C57610">
              <w:rPr>
                <w:rFonts w:ascii="Century Gothic" w:hAnsi="Century Gothic" w:cs="Arial"/>
                <w:b/>
                <w:sz w:val="18"/>
                <w:szCs w:val="18"/>
              </w:rPr>
              <w:t>Cost: £1</w:t>
            </w:r>
            <w:r w:rsidR="00866C45" w:rsidRPr="00C57610">
              <w:rPr>
                <w:rFonts w:ascii="Century Gothic" w:hAnsi="Century Gothic" w:cs="Arial"/>
                <w:b/>
                <w:sz w:val="18"/>
                <w:szCs w:val="18"/>
              </w:rPr>
              <w:t>250.40</w:t>
            </w:r>
          </w:p>
        </w:tc>
        <w:tc>
          <w:tcPr>
            <w:tcW w:w="1969" w:type="dxa"/>
            <w:shd w:val="clear" w:color="auto" w:fill="FFFFFF" w:themeFill="background1"/>
          </w:tcPr>
          <w:p w:rsidR="0026432C" w:rsidRPr="009752B2" w:rsidRDefault="0026432C" w:rsidP="0026432C">
            <w:pPr>
              <w:pStyle w:val="NoSpacing"/>
              <w:rPr>
                <w:rFonts w:ascii="Century Gothic" w:hAnsi="Century Gothic" w:cs="Arial"/>
                <w:sz w:val="18"/>
                <w:szCs w:val="18"/>
              </w:rPr>
            </w:pPr>
            <w:r w:rsidRPr="009752B2">
              <w:rPr>
                <w:rFonts w:ascii="Century Gothic" w:hAnsi="Century Gothic" w:cs="Arial"/>
                <w:sz w:val="18"/>
                <w:szCs w:val="18"/>
              </w:rPr>
              <w:lastRenderedPageBreak/>
              <w:t>Tra</w:t>
            </w:r>
            <w:r w:rsidR="00273972" w:rsidRPr="009752B2">
              <w:rPr>
                <w:rFonts w:ascii="Century Gothic" w:hAnsi="Century Gothic" w:cs="Arial"/>
                <w:sz w:val="18"/>
                <w:szCs w:val="18"/>
              </w:rPr>
              <w:t>cking across previous years has</w:t>
            </w:r>
            <w:r w:rsidRPr="009752B2">
              <w:rPr>
                <w:rFonts w:ascii="Century Gothic" w:hAnsi="Century Gothic" w:cs="Arial"/>
                <w:sz w:val="18"/>
                <w:szCs w:val="18"/>
              </w:rPr>
              <w:t xml:space="preserve"> identified that some PP children who also have additional needs do not reach the expected standards and/or make accelerated progress.</w:t>
            </w:r>
          </w:p>
          <w:p w:rsidR="0026432C" w:rsidRPr="009752B2" w:rsidRDefault="0026432C" w:rsidP="0026432C">
            <w:pPr>
              <w:pStyle w:val="NoSpacing"/>
              <w:rPr>
                <w:rFonts w:ascii="Century Gothic" w:hAnsi="Century Gothic" w:cs="Arial"/>
                <w:sz w:val="18"/>
                <w:szCs w:val="18"/>
              </w:rPr>
            </w:pPr>
          </w:p>
          <w:p w:rsidR="0026432C" w:rsidRPr="009752B2" w:rsidRDefault="0026432C" w:rsidP="0026432C">
            <w:pPr>
              <w:pStyle w:val="NoSpacing"/>
              <w:rPr>
                <w:rFonts w:ascii="Century Gothic" w:hAnsi="Century Gothic" w:cs="Arial"/>
                <w:sz w:val="18"/>
                <w:szCs w:val="18"/>
              </w:rPr>
            </w:pPr>
            <w:r w:rsidRPr="009752B2">
              <w:rPr>
                <w:rFonts w:ascii="Century Gothic" w:hAnsi="Century Gothic" w:cs="Arial"/>
                <w:sz w:val="18"/>
                <w:szCs w:val="18"/>
              </w:rPr>
              <w:t>SEND Code of Practice (2015)</w:t>
            </w: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652A31" w:rsidRPr="009752B2" w:rsidRDefault="00652A31"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r w:rsidRPr="009752B2">
              <w:rPr>
                <w:rFonts w:ascii="Century Gothic" w:hAnsi="Century Gothic" w:cs="Arial"/>
                <w:sz w:val="18"/>
                <w:szCs w:val="18"/>
              </w:rPr>
              <w:t>To ensure PP SEND children make the best possible progress</w:t>
            </w:r>
          </w:p>
          <w:p w:rsidR="0026432C" w:rsidRPr="009752B2" w:rsidRDefault="0026432C" w:rsidP="0026432C">
            <w:pPr>
              <w:pStyle w:val="NoSpacing"/>
              <w:rPr>
                <w:rFonts w:ascii="Century Gothic" w:hAnsi="Century Gothic" w:cs="Arial"/>
                <w:sz w:val="18"/>
                <w:szCs w:val="18"/>
              </w:rPr>
            </w:pPr>
          </w:p>
          <w:p w:rsidR="0026432C" w:rsidRPr="009752B2" w:rsidRDefault="0026432C" w:rsidP="0026432C">
            <w:pPr>
              <w:pStyle w:val="NoSpacing"/>
              <w:rPr>
                <w:rFonts w:ascii="Century Gothic" w:hAnsi="Century Gothic" w:cs="Arial"/>
                <w:sz w:val="18"/>
                <w:szCs w:val="18"/>
              </w:rPr>
            </w:pPr>
          </w:p>
          <w:p w:rsidR="0026432C" w:rsidRPr="009752B2" w:rsidRDefault="0026432C" w:rsidP="0026432C">
            <w:pPr>
              <w:rPr>
                <w:rFonts w:ascii="Century Gothic" w:hAnsi="Century Gothic" w:cs="Arial"/>
                <w:sz w:val="18"/>
                <w:szCs w:val="18"/>
              </w:rPr>
            </w:pPr>
          </w:p>
        </w:tc>
        <w:tc>
          <w:tcPr>
            <w:tcW w:w="2752" w:type="dxa"/>
            <w:shd w:val="clear" w:color="auto" w:fill="FFFFFF" w:themeFill="background1"/>
          </w:tcPr>
          <w:p w:rsidR="0026432C" w:rsidRPr="009752B2" w:rsidRDefault="0026432C" w:rsidP="0026432C">
            <w:pPr>
              <w:pStyle w:val="NoSpacing"/>
              <w:rPr>
                <w:rStyle w:val="Strong"/>
                <w:rFonts w:ascii="Century Gothic" w:hAnsi="Century Gothic"/>
                <w:b w:val="0"/>
                <w:color w:val="000000" w:themeColor="text1"/>
                <w:sz w:val="18"/>
                <w:szCs w:val="18"/>
              </w:rPr>
            </w:pPr>
            <w:r w:rsidRPr="009752B2">
              <w:rPr>
                <w:rStyle w:val="Strong"/>
                <w:rFonts w:ascii="Century Gothic" w:hAnsi="Century Gothic"/>
                <w:b w:val="0"/>
                <w:color w:val="000000" w:themeColor="text1"/>
                <w:sz w:val="18"/>
                <w:szCs w:val="18"/>
              </w:rPr>
              <w:lastRenderedPageBreak/>
              <w:t>Specific time allocated for DH and</w:t>
            </w:r>
            <w:r w:rsidR="00273972" w:rsidRPr="009752B2">
              <w:rPr>
                <w:rStyle w:val="Strong"/>
                <w:rFonts w:ascii="Century Gothic" w:hAnsi="Century Gothic"/>
                <w:b w:val="0"/>
                <w:color w:val="000000" w:themeColor="text1"/>
                <w:sz w:val="18"/>
                <w:szCs w:val="18"/>
              </w:rPr>
              <w:t xml:space="preserve"> IL</w:t>
            </w:r>
            <w:r w:rsidRPr="009752B2">
              <w:rPr>
                <w:rStyle w:val="Strong"/>
                <w:rFonts w:ascii="Century Gothic" w:hAnsi="Century Gothic"/>
                <w:b w:val="0"/>
                <w:color w:val="000000" w:themeColor="text1"/>
                <w:sz w:val="18"/>
                <w:szCs w:val="18"/>
              </w:rPr>
              <w:t xml:space="preserve"> to meet.</w:t>
            </w:r>
          </w:p>
          <w:p w:rsidR="0026432C" w:rsidRPr="009752B2" w:rsidRDefault="0026432C"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6432C" w:rsidRPr="009752B2" w:rsidRDefault="0026432C" w:rsidP="0026432C">
            <w:pPr>
              <w:pStyle w:val="NoSpacing"/>
              <w:rPr>
                <w:rStyle w:val="Strong"/>
                <w:rFonts w:ascii="Century Gothic" w:hAnsi="Century Gothic"/>
                <w:b w:val="0"/>
                <w:color w:val="000000" w:themeColor="text1"/>
                <w:sz w:val="18"/>
                <w:szCs w:val="18"/>
              </w:rPr>
            </w:pPr>
            <w:r w:rsidRPr="009752B2">
              <w:rPr>
                <w:rStyle w:val="Strong"/>
                <w:rFonts w:ascii="Century Gothic" w:hAnsi="Century Gothic"/>
                <w:b w:val="0"/>
                <w:color w:val="000000" w:themeColor="text1"/>
                <w:sz w:val="18"/>
                <w:szCs w:val="18"/>
              </w:rPr>
              <w:t xml:space="preserve">DH to direct IL to relevant training. </w:t>
            </w:r>
          </w:p>
          <w:p w:rsidR="0026432C" w:rsidRPr="009752B2" w:rsidRDefault="0026432C" w:rsidP="0026432C">
            <w:pPr>
              <w:pStyle w:val="NoSpacing"/>
              <w:rPr>
                <w:rStyle w:val="Strong"/>
                <w:rFonts w:ascii="Century Gothic" w:hAnsi="Century Gothic"/>
                <w:b w:val="0"/>
                <w:color w:val="000000" w:themeColor="text1"/>
                <w:sz w:val="18"/>
                <w:szCs w:val="18"/>
              </w:rPr>
            </w:pPr>
          </w:p>
          <w:p w:rsidR="0026432C" w:rsidRPr="009752B2" w:rsidRDefault="0026432C" w:rsidP="0026432C">
            <w:pPr>
              <w:pStyle w:val="NoSpacing"/>
              <w:rPr>
                <w:rStyle w:val="Strong"/>
                <w:rFonts w:ascii="Century Gothic" w:hAnsi="Century Gothic"/>
                <w:b w:val="0"/>
                <w:color w:val="000000" w:themeColor="text1"/>
                <w:sz w:val="18"/>
                <w:szCs w:val="18"/>
              </w:rPr>
            </w:pPr>
          </w:p>
          <w:p w:rsidR="0026432C" w:rsidRPr="009752B2" w:rsidRDefault="0026432C" w:rsidP="0026432C">
            <w:pPr>
              <w:pStyle w:val="NoSpacing"/>
              <w:rPr>
                <w:rStyle w:val="Strong"/>
                <w:rFonts w:ascii="Century Gothic" w:hAnsi="Century Gothic"/>
                <w:b w:val="0"/>
                <w:color w:val="000000" w:themeColor="text1"/>
                <w:sz w:val="18"/>
                <w:szCs w:val="18"/>
              </w:rPr>
            </w:pPr>
            <w:r w:rsidRPr="009752B2">
              <w:rPr>
                <w:rStyle w:val="Strong"/>
                <w:rFonts w:ascii="Century Gothic" w:hAnsi="Century Gothic"/>
                <w:b w:val="0"/>
                <w:color w:val="000000" w:themeColor="text1"/>
                <w:sz w:val="18"/>
                <w:szCs w:val="18"/>
              </w:rPr>
              <w:t>IL job description.</w:t>
            </w:r>
          </w:p>
          <w:p w:rsidR="0026432C" w:rsidRPr="009752B2" w:rsidRDefault="0026432C" w:rsidP="0026432C">
            <w:pPr>
              <w:pStyle w:val="NoSpacing"/>
              <w:rPr>
                <w:rStyle w:val="Strong"/>
                <w:rFonts w:ascii="Century Gothic" w:hAnsi="Century Gothic"/>
                <w:b w:val="0"/>
                <w:color w:val="000000" w:themeColor="text1"/>
                <w:sz w:val="18"/>
                <w:szCs w:val="18"/>
              </w:rPr>
            </w:pPr>
          </w:p>
          <w:p w:rsidR="0026432C" w:rsidRPr="009752B2" w:rsidRDefault="0026432C" w:rsidP="0026432C">
            <w:pPr>
              <w:pStyle w:val="NoSpacing"/>
              <w:rPr>
                <w:rStyle w:val="Strong"/>
                <w:rFonts w:ascii="Century Gothic" w:hAnsi="Century Gothic"/>
                <w:b w:val="0"/>
                <w:color w:val="000000" w:themeColor="text1"/>
                <w:sz w:val="18"/>
                <w:szCs w:val="18"/>
              </w:rPr>
            </w:pPr>
            <w:r w:rsidRPr="009752B2">
              <w:rPr>
                <w:rStyle w:val="Strong"/>
                <w:rFonts w:ascii="Century Gothic" w:hAnsi="Century Gothic"/>
                <w:b w:val="0"/>
                <w:color w:val="000000" w:themeColor="text1"/>
                <w:sz w:val="18"/>
                <w:szCs w:val="18"/>
              </w:rPr>
              <w:t>Robust monitoring of provisions taking place with analysis of soft and hard data to inform use of effective provisions moving forward</w:t>
            </w:r>
          </w:p>
          <w:p w:rsidR="0026432C" w:rsidRPr="009752B2" w:rsidRDefault="0026432C" w:rsidP="0026432C">
            <w:pPr>
              <w:rPr>
                <w:rFonts w:ascii="Century Gothic" w:hAnsi="Century Gothic" w:cs="Arial"/>
                <w:sz w:val="18"/>
                <w:szCs w:val="18"/>
              </w:rPr>
            </w:pPr>
          </w:p>
        </w:tc>
        <w:tc>
          <w:tcPr>
            <w:tcW w:w="1275" w:type="dxa"/>
            <w:shd w:val="clear" w:color="auto" w:fill="FFFFFF" w:themeFill="background1"/>
          </w:tcPr>
          <w:p w:rsidR="0026432C" w:rsidRPr="009752B2" w:rsidRDefault="00273972" w:rsidP="0026432C">
            <w:pPr>
              <w:rPr>
                <w:rFonts w:ascii="Century Gothic" w:hAnsi="Century Gothic" w:cs="Arial"/>
                <w:sz w:val="18"/>
                <w:szCs w:val="18"/>
              </w:rPr>
            </w:pPr>
            <w:r w:rsidRPr="009752B2">
              <w:rPr>
                <w:rFonts w:ascii="Century Gothic" w:hAnsi="Century Gothic" w:cs="Arial"/>
                <w:sz w:val="18"/>
                <w:szCs w:val="18"/>
              </w:rPr>
              <w:t>DH/IL</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DH/IL</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IL</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IL</w:t>
            </w:r>
          </w:p>
          <w:p w:rsidR="00652A31" w:rsidRPr="009752B2" w:rsidRDefault="00652A31" w:rsidP="0026432C">
            <w:pPr>
              <w:rPr>
                <w:rFonts w:ascii="Century Gothic" w:hAnsi="Century Gothic" w:cs="Arial"/>
                <w:sz w:val="18"/>
                <w:szCs w:val="18"/>
              </w:rPr>
            </w:pPr>
          </w:p>
          <w:p w:rsidR="00652A31" w:rsidRPr="009752B2" w:rsidRDefault="00652A31" w:rsidP="0026432C">
            <w:pPr>
              <w:rPr>
                <w:rFonts w:ascii="Century Gothic" w:hAnsi="Century Gothic" w:cs="Arial"/>
                <w:sz w:val="18"/>
                <w:szCs w:val="18"/>
              </w:rPr>
            </w:pPr>
            <w:r w:rsidRPr="009752B2">
              <w:rPr>
                <w:rFonts w:ascii="Century Gothic" w:hAnsi="Century Gothic" w:cs="Arial"/>
                <w:sz w:val="18"/>
                <w:szCs w:val="18"/>
              </w:rPr>
              <w:lastRenderedPageBreak/>
              <w:t>IL</w:t>
            </w:r>
          </w:p>
        </w:tc>
        <w:tc>
          <w:tcPr>
            <w:tcW w:w="2003" w:type="dxa"/>
            <w:shd w:val="clear" w:color="auto" w:fill="FFFFFF" w:themeFill="background1"/>
          </w:tcPr>
          <w:p w:rsidR="0026432C" w:rsidRPr="009752B2" w:rsidRDefault="0026432C" w:rsidP="0026432C">
            <w:pPr>
              <w:rPr>
                <w:rFonts w:ascii="Century Gothic" w:eastAsia="Times New Roman" w:hAnsi="Century Gothic" w:cs="Calibri"/>
                <w:b/>
                <w:color w:val="FFFFFF" w:themeColor="background1"/>
                <w:sz w:val="18"/>
                <w:szCs w:val="18"/>
                <w:lang w:eastAsia="en-GB"/>
              </w:rPr>
            </w:pPr>
          </w:p>
        </w:tc>
      </w:tr>
      <w:tr w:rsidR="0026432C" w:rsidRPr="00211D15" w:rsidTr="00C57610">
        <w:trPr>
          <w:trHeight w:val="983"/>
        </w:trPr>
        <w:tc>
          <w:tcPr>
            <w:tcW w:w="2359" w:type="dxa"/>
            <w:shd w:val="clear" w:color="auto" w:fill="FFFFFF" w:themeFill="background1"/>
          </w:tcPr>
          <w:p w:rsidR="0026432C" w:rsidRPr="009752B2" w:rsidRDefault="0026432C" w:rsidP="0026432C">
            <w:pPr>
              <w:rPr>
                <w:rFonts w:ascii="Century Gothic" w:eastAsia="Times New Roman" w:hAnsi="Century Gothic" w:cs="Calibri"/>
                <w:color w:val="000000" w:themeColor="text1"/>
                <w:sz w:val="18"/>
                <w:szCs w:val="18"/>
                <w:lang w:eastAsia="en-GB"/>
              </w:rPr>
            </w:pPr>
            <w:r w:rsidRPr="009752B2">
              <w:rPr>
                <w:rFonts w:ascii="Century Gothic" w:eastAsia="Times New Roman" w:hAnsi="Century Gothic" w:cs="Calibri"/>
                <w:b/>
                <w:color w:val="000000" w:themeColor="text1"/>
                <w:sz w:val="18"/>
                <w:szCs w:val="18"/>
                <w:lang w:eastAsia="en-GB"/>
              </w:rPr>
              <w:t>E6</w:t>
            </w:r>
            <w:r w:rsidRPr="009752B2">
              <w:rPr>
                <w:rFonts w:ascii="Century Gothic" w:eastAsia="Times New Roman" w:hAnsi="Century Gothic" w:cs="Calibri"/>
                <w:color w:val="000000" w:themeColor="text1"/>
                <w:sz w:val="18"/>
                <w:szCs w:val="18"/>
                <w:lang w:eastAsia="en-GB"/>
              </w:rPr>
              <w:t xml:space="preserve"> Parents feel well supported and have the skills to meet the needs of their children.</w:t>
            </w:r>
          </w:p>
        </w:tc>
        <w:tc>
          <w:tcPr>
            <w:tcW w:w="4545" w:type="dxa"/>
            <w:shd w:val="clear" w:color="auto" w:fill="FFFFFF" w:themeFill="background1"/>
          </w:tcPr>
          <w:p w:rsidR="0026432C" w:rsidRDefault="0026432C" w:rsidP="0026432C">
            <w:pPr>
              <w:spacing w:after="0"/>
              <w:rPr>
                <w:rFonts w:ascii="Century Gothic" w:hAnsi="Century Gothic" w:cs="Arial"/>
                <w:color w:val="000000" w:themeColor="text1"/>
                <w:sz w:val="18"/>
                <w:szCs w:val="18"/>
              </w:rPr>
            </w:pPr>
            <w:r w:rsidRPr="00270BCB">
              <w:rPr>
                <w:rFonts w:ascii="Century Gothic" w:hAnsi="Century Gothic" w:cs="Arial"/>
                <w:color w:val="000000" w:themeColor="text1"/>
                <w:sz w:val="18"/>
                <w:szCs w:val="18"/>
                <w:highlight w:val="yellow"/>
              </w:rPr>
              <w:t>To continue to monitor attendance and work with parents to ensure this is high for PP children. Where needed send letters, make calls or arrange face to face meetings with parents of pupils with low attendance and carry out structured conversations agreeing targets from</w:t>
            </w:r>
            <w:r w:rsidRPr="009752B2">
              <w:rPr>
                <w:rFonts w:ascii="Century Gothic" w:hAnsi="Century Gothic" w:cs="Arial"/>
                <w:color w:val="000000" w:themeColor="text1"/>
                <w:sz w:val="18"/>
                <w:szCs w:val="18"/>
              </w:rPr>
              <w:t xml:space="preserve"> </w:t>
            </w:r>
            <w:r w:rsidRPr="00270BCB">
              <w:rPr>
                <w:rFonts w:ascii="Century Gothic" w:hAnsi="Century Gothic" w:cs="Arial"/>
                <w:color w:val="000000" w:themeColor="text1"/>
                <w:sz w:val="18"/>
                <w:szCs w:val="18"/>
                <w:highlight w:val="yellow"/>
              </w:rPr>
              <w:t>improvements. Follow up further with</w:t>
            </w:r>
            <w:r w:rsidR="00211D15" w:rsidRPr="00270BCB">
              <w:rPr>
                <w:rFonts w:ascii="Century Gothic" w:hAnsi="Century Gothic" w:cs="Arial"/>
                <w:color w:val="000000" w:themeColor="text1"/>
                <w:sz w:val="18"/>
                <w:szCs w:val="18"/>
                <w:highlight w:val="yellow"/>
              </w:rPr>
              <w:t xml:space="preserve"> attendance officer if needed.</w:t>
            </w:r>
            <w:r w:rsidR="00211D15" w:rsidRPr="009752B2">
              <w:rPr>
                <w:rFonts w:ascii="Century Gothic" w:hAnsi="Century Gothic" w:cs="Arial"/>
                <w:color w:val="000000" w:themeColor="text1"/>
                <w:sz w:val="18"/>
                <w:szCs w:val="18"/>
              </w:rPr>
              <w:t xml:space="preserve"> </w:t>
            </w:r>
            <w:r w:rsidR="00270BCB">
              <w:rPr>
                <w:rFonts w:ascii="Century Gothic" w:hAnsi="Century Gothic" w:cs="Arial"/>
                <w:color w:val="000000" w:themeColor="text1"/>
                <w:sz w:val="18"/>
                <w:szCs w:val="18"/>
              </w:rPr>
              <w:t xml:space="preserve"> </w:t>
            </w:r>
            <w:r w:rsidR="00270BCB" w:rsidRPr="00270BCB">
              <w:rPr>
                <w:rFonts w:ascii="Century Gothic" w:hAnsi="Century Gothic" w:cs="Arial"/>
                <w:color w:val="C45911" w:themeColor="accent2" w:themeShade="BF"/>
                <w:sz w:val="18"/>
                <w:szCs w:val="18"/>
              </w:rPr>
              <w:t>A lot of work has been done with one particular family to support attendance and try to establish a dual registration.</w:t>
            </w:r>
          </w:p>
          <w:tbl>
            <w:tblPr>
              <w:tblW w:w="2840" w:type="dxa"/>
              <w:tblLook w:val="04A0" w:firstRow="1" w:lastRow="0" w:firstColumn="1" w:lastColumn="0" w:noHBand="0" w:noVBand="1"/>
            </w:tblPr>
            <w:tblGrid>
              <w:gridCol w:w="1480"/>
              <w:gridCol w:w="1360"/>
            </w:tblGrid>
            <w:tr w:rsidR="00270BCB" w:rsidRPr="00270BCB" w:rsidTr="00270BC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BCB" w:rsidRPr="00270BCB" w:rsidRDefault="00270BCB" w:rsidP="00270BCB">
                  <w:pPr>
                    <w:spacing w:after="0" w:line="240" w:lineRule="auto"/>
                    <w:rPr>
                      <w:rFonts w:ascii="Calibri" w:eastAsia="Times New Roman" w:hAnsi="Calibri" w:cs="Calibri"/>
                      <w:color w:val="000000"/>
                      <w:lang w:eastAsia="en-GB"/>
                    </w:rPr>
                  </w:pPr>
                  <w:r w:rsidRPr="00270BCB">
                    <w:rPr>
                      <w:rFonts w:ascii="Calibri" w:eastAsia="Times New Roman" w:hAnsi="Calibri" w:cs="Calibri"/>
                      <w:color w:val="000000"/>
                      <w:lang w:eastAsia="en-GB"/>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70BCB" w:rsidRPr="00270BCB" w:rsidRDefault="00270BCB" w:rsidP="00270BCB">
                  <w:pPr>
                    <w:spacing w:after="0" w:line="240" w:lineRule="auto"/>
                    <w:rPr>
                      <w:rFonts w:ascii="Calibri" w:eastAsia="Times New Roman" w:hAnsi="Calibri" w:cs="Calibri"/>
                      <w:color w:val="000000"/>
                      <w:lang w:eastAsia="en-GB"/>
                    </w:rPr>
                  </w:pPr>
                  <w:r w:rsidRPr="00270BCB">
                    <w:rPr>
                      <w:rFonts w:ascii="Calibri" w:eastAsia="Times New Roman" w:hAnsi="Calibri" w:cs="Calibri"/>
                      <w:color w:val="000000"/>
                      <w:lang w:eastAsia="en-GB"/>
                    </w:rPr>
                    <w:t xml:space="preserve">end of </w:t>
                  </w:r>
                  <w:proofErr w:type="spellStart"/>
                  <w:r w:rsidRPr="00270BCB">
                    <w:rPr>
                      <w:rFonts w:ascii="Calibri" w:eastAsia="Times New Roman" w:hAnsi="Calibri" w:cs="Calibri"/>
                      <w:color w:val="000000"/>
                      <w:lang w:eastAsia="en-GB"/>
                    </w:rPr>
                    <w:t>Aut</w:t>
                  </w:r>
                  <w:proofErr w:type="spellEnd"/>
                  <w:r w:rsidRPr="00270BCB">
                    <w:rPr>
                      <w:rFonts w:ascii="Calibri" w:eastAsia="Times New Roman" w:hAnsi="Calibri" w:cs="Calibri"/>
                      <w:color w:val="000000"/>
                      <w:lang w:eastAsia="en-GB"/>
                    </w:rPr>
                    <w:t xml:space="preserve"> 1</w:t>
                  </w:r>
                </w:p>
              </w:tc>
            </w:tr>
            <w:tr w:rsidR="00270BCB" w:rsidRPr="00270BCB" w:rsidTr="00270BC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70BCB" w:rsidRPr="00270BCB" w:rsidRDefault="00270BCB" w:rsidP="00270BCB">
                  <w:pPr>
                    <w:spacing w:after="0" w:line="240" w:lineRule="auto"/>
                    <w:rPr>
                      <w:rFonts w:ascii="Calibri" w:eastAsia="Times New Roman" w:hAnsi="Calibri" w:cs="Calibri"/>
                      <w:color w:val="000000"/>
                      <w:lang w:eastAsia="en-GB"/>
                    </w:rPr>
                  </w:pPr>
                  <w:r w:rsidRPr="00270BCB">
                    <w:rPr>
                      <w:rFonts w:ascii="Calibri" w:eastAsia="Times New Roman" w:hAnsi="Calibri" w:cs="Calibri"/>
                      <w:color w:val="000000"/>
                      <w:lang w:eastAsia="en-GB"/>
                    </w:rPr>
                    <w:t>whole school</w:t>
                  </w:r>
                </w:p>
              </w:tc>
              <w:tc>
                <w:tcPr>
                  <w:tcW w:w="1360" w:type="dxa"/>
                  <w:tcBorders>
                    <w:top w:val="nil"/>
                    <w:left w:val="nil"/>
                    <w:bottom w:val="single" w:sz="4" w:space="0" w:color="auto"/>
                    <w:right w:val="single" w:sz="4" w:space="0" w:color="auto"/>
                  </w:tcBorders>
                  <w:shd w:val="clear" w:color="auto" w:fill="auto"/>
                  <w:noWrap/>
                  <w:vAlign w:val="bottom"/>
                  <w:hideMark/>
                </w:tcPr>
                <w:p w:rsidR="00270BCB" w:rsidRPr="00270BCB" w:rsidRDefault="00270BCB" w:rsidP="00270BCB">
                  <w:pPr>
                    <w:spacing w:after="0" w:line="240" w:lineRule="auto"/>
                    <w:jc w:val="right"/>
                    <w:rPr>
                      <w:rFonts w:ascii="Calibri" w:eastAsia="Times New Roman" w:hAnsi="Calibri" w:cs="Calibri"/>
                      <w:color w:val="000000"/>
                      <w:lang w:eastAsia="en-GB"/>
                    </w:rPr>
                  </w:pPr>
                  <w:r w:rsidRPr="00270BCB">
                    <w:rPr>
                      <w:rFonts w:ascii="Calibri" w:eastAsia="Times New Roman" w:hAnsi="Calibri" w:cs="Calibri"/>
                      <w:color w:val="000000"/>
                      <w:lang w:eastAsia="en-GB"/>
                    </w:rPr>
                    <w:t>97.94%</w:t>
                  </w:r>
                </w:p>
              </w:tc>
            </w:tr>
            <w:tr w:rsidR="00270BCB" w:rsidRPr="00270BCB" w:rsidTr="00270BC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70BCB" w:rsidRPr="00270BCB" w:rsidRDefault="00270BCB" w:rsidP="00270BCB">
                  <w:pPr>
                    <w:spacing w:after="0" w:line="240" w:lineRule="auto"/>
                    <w:rPr>
                      <w:rFonts w:ascii="Calibri" w:eastAsia="Times New Roman" w:hAnsi="Calibri" w:cs="Calibri"/>
                      <w:color w:val="000000"/>
                      <w:lang w:eastAsia="en-GB"/>
                    </w:rPr>
                  </w:pPr>
                  <w:r w:rsidRPr="00270BCB">
                    <w:rPr>
                      <w:rFonts w:ascii="Calibri" w:eastAsia="Times New Roman" w:hAnsi="Calibri" w:cs="Calibri"/>
                      <w:color w:val="000000"/>
                      <w:lang w:eastAsia="en-GB"/>
                    </w:rPr>
                    <w:t>PP</w:t>
                  </w:r>
                </w:p>
              </w:tc>
              <w:tc>
                <w:tcPr>
                  <w:tcW w:w="1360" w:type="dxa"/>
                  <w:tcBorders>
                    <w:top w:val="nil"/>
                    <w:left w:val="nil"/>
                    <w:bottom w:val="single" w:sz="4" w:space="0" w:color="auto"/>
                    <w:right w:val="single" w:sz="4" w:space="0" w:color="auto"/>
                  </w:tcBorders>
                  <w:shd w:val="clear" w:color="auto" w:fill="auto"/>
                  <w:noWrap/>
                  <w:vAlign w:val="bottom"/>
                  <w:hideMark/>
                </w:tcPr>
                <w:p w:rsidR="00270BCB" w:rsidRPr="00270BCB" w:rsidRDefault="00270BCB" w:rsidP="00270BCB">
                  <w:pPr>
                    <w:spacing w:after="0" w:line="240" w:lineRule="auto"/>
                    <w:jc w:val="right"/>
                    <w:rPr>
                      <w:rFonts w:ascii="Calibri" w:eastAsia="Times New Roman" w:hAnsi="Calibri" w:cs="Calibri"/>
                      <w:color w:val="000000"/>
                      <w:lang w:eastAsia="en-GB"/>
                    </w:rPr>
                  </w:pPr>
                  <w:r w:rsidRPr="00270BCB">
                    <w:rPr>
                      <w:rFonts w:ascii="Calibri" w:eastAsia="Times New Roman" w:hAnsi="Calibri" w:cs="Calibri"/>
                      <w:color w:val="000000"/>
                      <w:lang w:eastAsia="en-GB"/>
                    </w:rPr>
                    <w:t>95.97%</w:t>
                  </w:r>
                </w:p>
              </w:tc>
            </w:tr>
            <w:tr w:rsidR="00270BCB" w:rsidRPr="00270BCB" w:rsidTr="00270BC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70BCB" w:rsidRPr="00270BCB" w:rsidRDefault="00270BCB" w:rsidP="00270BC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PP minus above child</w:t>
                  </w:r>
                </w:p>
              </w:tc>
              <w:tc>
                <w:tcPr>
                  <w:tcW w:w="1360" w:type="dxa"/>
                  <w:tcBorders>
                    <w:top w:val="nil"/>
                    <w:left w:val="nil"/>
                    <w:bottom w:val="single" w:sz="4" w:space="0" w:color="auto"/>
                    <w:right w:val="single" w:sz="4" w:space="0" w:color="auto"/>
                  </w:tcBorders>
                  <w:shd w:val="clear" w:color="auto" w:fill="auto"/>
                  <w:noWrap/>
                  <w:vAlign w:val="bottom"/>
                  <w:hideMark/>
                </w:tcPr>
                <w:p w:rsidR="00270BCB" w:rsidRPr="00270BCB" w:rsidRDefault="00270BCB" w:rsidP="00270BCB">
                  <w:pPr>
                    <w:spacing w:after="0" w:line="240" w:lineRule="auto"/>
                    <w:jc w:val="right"/>
                    <w:rPr>
                      <w:rFonts w:ascii="Calibri" w:eastAsia="Times New Roman" w:hAnsi="Calibri" w:cs="Calibri"/>
                      <w:color w:val="000000"/>
                      <w:lang w:eastAsia="en-GB"/>
                    </w:rPr>
                  </w:pPr>
                  <w:r w:rsidRPr="00270BCB">
                    <w:rPr>
                      <w:rFonts w:ascii="Calibri" w:eastAsia="Times New Roman" w:hAnsi="Calibri" w:cs="Calibri"/>
                      <w:color w:val="000000"/>
                      <w:lang w:eastAsia="en-GB"/>
                    </w:rPr>
                    <w:t>98.11%</w:t>
                  </w:r>
                </w:p>
              </w:tc>
            </w:tr>
          </w:tbl>
          <w:p w:rsidR="00270BCB" w:rsidRPr="009752B2" w:rsidRDefault="00270BCB" w:rsidP="0026432C">
            <w:pPr>
              <w:spacing w:after="0"/>
              <w:rPr>
                <w:rFonts w:ascii="Century Gothic" w:hAnsi="Century Gothic" w:cs="Arial"/>
                <w:color w:val="000000" w:themeColor="text1"/>
                <w:sz w:val="18"/>
                <w:szCs w:val="18"/>
              </w:rPr>
            </w:pPr>
          </w:p>
          <w:p w:rsidR="00211D15" w:rsidRPr="009752B2" w:rsidRDefault="00211D15" w:rsidP="0026432C">
            <w:pPr>
              <w:spacing w:after="0"/>
              <w:rPr>
                <w:rFonts w:ascii="Century Gothic" w:hAnsi="Century Gothic" w:cs="Arial"/>
                <w:color w:val="000000" w:themeColor="text1"/>
                <w:sz w:val="18"/>
                <w:szCs w:val="18"/>
              </w:rPr>
            </w:pPr>
          </w:p>
          <w:p w:rsidR="0026432C"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lastRenderedPageBreak/>
              <w:t>Review current incentives for attendance – assembly awards, website.</w:t>
            </w:r>
          </w:p>
          <w:p w:rsidR="00270BCB" w:rsidRPr="009752B2" w:rsidRDefault="00270BCB" w:rsidP="0026432C">
            <w:pPr>
              <w:spacing w:after="0"/>
              <w:rPr>
                <w:rFonts w:ascii="Century Gothic" w:hAnsi="Century Gothic" w:cs="Arial"/>
                <w:color w:val="000000" w:themeColor="text1"/>
                <w:sz w:val="18"/>
                <w:szCs w:val="18"/>
              </w:rPr>
            </w:pPr>
          </w:p>
          <w:p w:rsidR="0026432C" w:rsidRDefault="0026432C" w:rsidP="0026432C">
            <w:pPr>
              <w:spacing w:after="0"/>
              <w:rPr>
                <w:rFonts w:ascii="Century Gothic" w:hAnsi="Century Gothic" w:cs="Arial"/>
                <w:color w:val="C45911" w:themeColor="accent2" w:themeShade="BF"/>
                <w:sz w:val="18"/>
                <w:szCs w:val="18"/>
              </w:rPr>
            </w:pPr>
            <w:r w:rsidRPr="00270BCB">
              <w:rPr>
                <w:rFonts w:ascii="Century Gothic" w:hAnsi="Century Gothic" w:cs="Arial"/>
                <w:color w:val="000000" w:themeColor="text1"/>
                <w:sz w:val="18"/>
                <w:szCs w:val="18"/>
                <w:highlight w:val="yellow"/>
              </w:rPr>
              <w:t>Provide lots of opportunities for parents to engage in learning – EYFS Tapestry/Open mornings/workshops around phonics, maths and reading</w:t>
            </w:r>
            <w:r w:rsidR="00270BCB" w:rsidRPr="00270BCB">
              <w:rPr>
                <w:rFonts w:ascii="Century Gothic" w:hAnsi="Century Gothic" w:cs="Arial"/>
                <w:color w:val="000000" w:themeColor="text1"/>
                <w:sz w:val="18"/>
                <w:szCs w:val="18"/>
                <w:highlight w:val="yellow"/>
              </w:rPr>
              <w:t>.</w:t>
            </w:r>
            <w:r w:rsidR="00270BCB">
              <w:rPr>
                <w:rFonts w:ascii="Century Gothic" w:hAnsi="Century Gothic" w:cs="Arial"/>
                <w:color w:val="000000" w:themeColor="text1"/>
                <w:sz w:val="18"/>
                <w:szCs w:val="18"/>
              </w:rPr>
              <w:t xml:space="preserve"> </w:t>
            </w:r>
            <w:r w:rsidR="00270BCB" w:rsidRPr="0078313B">
              <w:rPr>
                <w:rFonts w:ascii="Century Gothic" w:hAnsi="Century Gothic" w:cs="Arial"/>
                <w:color w:val="C45911" w:themeColor="accent2" w:themeShade="BF"/>
                <w:sz w:val="18"/>
                <w:szCs w:val="18"/>
              </w:rPr>
              <w:t xml:space="preserve">This has been done through the use of recorded workshops due to CV-19. Workshops covered so far </w:t>
            </w:r>
            <w:r w:rsidR="0078313B" w:rsidRPr="0078313B">
              <w:rPr>
                <w:rFonts w:ascii="Century Gothic" w:hAnsi="Century Gothic" w:cs="Arial"/>
                <w:color w:val="C45911" w:themeColor="accent2" w:themeShade="BF"/>
                <w:sz w:val="18"/>
                <w:szCs w:val="18"/>
              </w:rPr>
              <w:t>are FS reading and writing and KS1 phonics.</w:t>
            </w:r>
          </w:p>
          <w:p w:rsidR="00784C46" w:rsidRPr="00784C46" w:rsidRDefault="00784C46" w:rsidP="00784C46">
            <w:pPr>
              <w:pBdr>
                <w:top w:val="nil"/>
                <w:left w:val="nil"/>
                <w:bottom w:val="nil"/>
                <w:right w:val="nil"/>
                <w:between w:val="nil"/>
              </w:pBdr>
              <w:spacing w:after="0" w:line="240" w:lineRule="auto"/>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PP f</w:t>
            </w:r>
            <w:r w:rsidRPr="00784C46">
              <w:rPr>
                <w:rFonts w:ascii="Century Gothic" w:hAnsi="Century Gothic"/>
                <w:color w:val="C45911" w:themeColor="accent2" w:themeShade="BF"/>
                <w:sz w:val="18"/>
                <w:szCs w:val="18"/>
              </w:rPr>
              <w:t>eedback from parents has been canvassed using Google Forms</w:t>
            </w:r>
            <w:r>
              <w:rPr>
                <w:rFonts w:ascii="Century Gothic" w:hAnsi="Century Gothic"/>
                <w:color w:val="C45911" w:themeColor="accent2" w:themeShade="BF"/>
                <w:sz w:val="18"/>
                <w:szCs w:val="18"/>
              </w:rPr>
              <w:t xml:space="preserve"> and then </w:t>
            </w:r>
            <w:r w:rsidRPr="00784C46">
              <w:rPr>
                <w:rFonts w:ascii="Century Gothic" w:hAnsi="Century Gothic"/>
                <w:color w:val="C45911" w:themeColor="accent2" w:themeShade="BF"/>
                <w:sz w:val="18"/>
                <w:szCs w:val="18"/>
              </w:rPr>
              <w:t>supplemented with</w:t>
            </w:r>
            <w:r>
              <w:rPr>
                <w:rFonts w:ascii="Century Gothic" w:hAnsi="Century Gothic"/>
                <w:color w:val="C45911" w:themeColor="accent2" w:themeShade="BF"/>
                <w:sz w:val="18"/>
                <w:szCs w:val="18"/>
              </w:rPr>
              <w:t xml:space="preserve"> a paper copy with a 65% response. Views have been </w:t>
            </w:r>
            <w:r w:rsidRPr="00784C46">
              <w:rPr>
                <w:rFonts w:ascii="Century Gothic" w:hAnsi="Century Gothic"/>
                <w:color w:val="C45911" w:themeColor="accent2" w:themeShade="BF"/>
                <w:sz w:val="18"/>
                <w:szCs w:val="18"/>
              </w:rPr>
              <w:t xml:space="preserve">added to the tracking grid </w:t>
            </w:r>
            <w:r>
              <w:rPr>
                <w:rFonts w:ascii="Century Gothic" w:hAnsi="Century Gothic"/>
                <w:color w:val="C45911" w:themeColor="accent2" w:themeShade="BF"/>
                <w:sz w:val="18"/>
                <w:szCs w:val="18"/>
              </w:rPr>
              <w:t>and shared with staff.</w:t>
            </w:r>
          </w:p>
          <w:p w:rsidR="00784C46" w:rsidRPr="009752B2" w:rsidRDefault="00784C46" w:rsidP="0026432C">
            <w:pPr>
              <w:spacing w:after="0"/>
              <w:rPr>
                <w:rFonts w:ascii="Century Gothic" w:hAnsi="Century Gothic" w:cs="Arial"/>
                <w:color w:val="000000" w:themeColor="text1"/>
                <w:sz w:val="18"/>
                <w:szCs w:val="18"/>
              </w:rPr>
            </w:pPr>
          </w:p>
          <w:p w:rsidR="00AE0752" w:rsidRPr="009752B2" w:rsidRDefault="00AE0752" w:rsidP="0026432C">
            <w:pPr>
              <w:spacing w:after="0"/>
              <w:rPr>
                <w:rFonts w:ascii="Century Gothic" w:hAnsi="Century Gothic" w:cs="Arial"/>
                <w:color w:val="000000" w:themeColor="text1"/>
                <w:sz w:val="18"/>
                <w:szCs w:val="18"/>
              </w:rPr>
            </w:pPr>
          </w:p>
          <w:p w:rsidR="0026432C" w:rsidRPr="009752B2" w:rsidRDefault="0026432C" w:rsidP="0026432C">
            <w:pPr>
              <w:spacing w:after="0"/>
              <w:rPr>
                <w:rFonts w:ascii="Century Gothic" w:hAnsi="Century Gothic" w:cs="Arial"/>
                <w:color w:val="000000" w:themeColor="text1"/>
                <w:sz w:val="18"/>
                <w:szCs w:val="18"/>
              </w:rPr>
            </w:pPr>
            <w:r w:rsidRPr="0078313B">
              <w:rPr>
                <w:rFonts w:ascii="Century Gothic" w:hAnsi="Century Gothic" w:cs="Arial"/>
                <w:color w:val="000000" w:themeColor="text1"/>
                <w:sz w:val="18"/>
                <w:szCs w:val="18"/>
                <w:highlight w:val="yellow"/>
              </w:rPr>
              <w:t>To continue to work with Early Help and other agencies to offer support/positive parenting strategies and training such as Triple P and CHUMS parent sessions.</w:t>
            </w:r>
            <w:r w:rsidR="0078313B">
              <w:rPr>
                <w:rFonts w:ascii="Century Gothic" w:hAnsi="Century Gothic" w:cs="Arial"/>
                <w:color w:val="000000" w:themeColor="text1"/>
                <w:sz w:val="18"/>
                <w:szCs w:val="18"/>
              </w:rPr>
              <w:t xml:space="preserve"> </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 xml:space="preserve">Pastoral Support Team to begin </w:t>
            </w:r>
            <w:proofErr w:type="gramStart"/>
            <w:r w:rsidRPr="009752B2">
              <w:rPr>
                <w:rFonts w:ascii="Century Gothic" w:hAnsi="Century Gothic" w:cs="Arial"/>
                <w:color w:val="000000" w:themeColor="text1"/>
                <w:sz w:val="18"/>
                <w:szCs w:val="18"/>
              </w:rPr>
              <w:t>parents</w:t>
            </w:r>
            <w:proofErr w:type="gramEnd"/>
            <w:r w:rsidRPr="009752B2">
              <w:rPr>
                <w:rFonts w:ascii="Century Gothic" w:hAnsi="Century Gothic" w:cs="Arial"/>
                <w:color w:val="000000" w:themeColor="text1"/>
                <w:sz w:val="18"/>
                <w:szCs w:val="18"/>
              </w:rPr>
              <w:t xml:space="preserve"> workshops around areas such as anxiety and behaviour.</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11D15"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Introduction of PP MAPs via IL training.</w:t>
            </w:r>
            <w:r w:rsidR="0078313B">
              <w:rPr>
                <w:rFonts w:ascii="Century Gothic" w:hAnsi="Century Gothic" w:cs="Arial"/>
                <w:color w:val="000000" w:themeColor="text1"/>
                <w:sz w:val="18"/>
                <w:szCs w:val="18"/>
              </w:rPr>
              <w:t xml:space="preserve"> </w:t>
            </w:r>
            <w:r w:rsidR="0078313B" w:rsidRPr="0078313B">
              <w:rPr>
                <w:rFonts w:ascii="Century Gothic" w:hAnsi="Century Gothic" w:cs="Arial"/>
                <w:color w:val="C45911" w:themeColor="accent2" w:themeShade="BF"/>
                <w:sz w:val="18"/>
                <w:szCs w:val="18"/>
              </w:rPr>
              <w:t>Initial introduction of PP passports.</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6432C">
            <w:pPr>
              <w:spacing w:after="0"/>
              <w:rPr>
                <w:rFonts w:ascii="Century Gothic" w:hAnsi="Century Gothic" w:cs="Arial"/>
                <w:color w:val="000000" w:themeColor="text1"/>
                <w:sz w:val="18"/>
                <w:szCs w:val="18"/>
              </w:rPr>
            </w:pPr>
            <w:r w:rsidRPr="0078313B">
              <w:rPr>
                <w:rFonts w:ascii="Century Gothic" w:hAnsi="Century Gothic" w:cs="Arial"/>
                <w:color w:val="000000" w:themeColor="text1"/>
                <w:sz w:val="18"/>
                <w:szCs w:val="18"/>
                <w:highlight w:val="yellow"/>
              </w:rPr>
              <w:t xml:space="preserve">Ensure high attendance at </w:t>
            </w:r>
            <w:proofErr w:type="gramStart"/>
            <w:r w:rsidRPr="0078313B">
              <w:rPr>
                <w:rFonts w:ascii="Century Gothic" w:hAnsi="Century Gothic" w:cs="Arial"/>
                <w:color w:val="000000" w:themeColor="text1"/>
                <w:sz w:val="18"/>
                <w:szCs w:val="18"/>
                <w:highlight w:val="yellow"/>
              </w:rPr>
              <w:t>parents</w:t>
            </w:r>
            <w:proofErr w:type="gramEnd"/>
            <w:r w:rsidRPr="0078313B">
              <w:rPr>
                <w:rFonts w:ascii="Century Gothic" w:hAnsi="Century Gothic" w:cs="Arial"/>
                <w:color w:val="000000" w:themeColor="text1"/>
                <w:sz w:val="18"/>
                <w:szCs w:val="18"/>
                <w:highlight w:val="yellow"/>
              </w:rPr>
              <w:t xml:space="preserve"> evenings</w:t>
            </w:r>
            <w:r w:rsidR="0078313B" w:rsidRPr="0078313B">
              <w:rPr>
                <w:rFonts w:ascii="Century Gothic" w:hAnsi="Century Gothic" w:cs="Arial"/>
                <w:color w:val="000000" w:themeColor="text1"/>
                <w:sz w:val="18"/>
                <w:szCs w:val="18"/>
                <w:highlight w:val="yellow"/>
              </w:rPr>
              <w:t>.</w:t>
            </w:r>
            <w:r w:rsidR="0078313B">
              <w:rPr>
                <w:rFonts w:ascii="Century Gothic" w:hAnsi="Century Gothic" w:cs="Arial"/>
                <w:color w:val="000000" w:themeColor="text1"/>
                <w:sz w:val="18"/>
                <w:szCs w:val="18"/>
              </w:rPr>
              <w:t xml:space="preserve"> </w:t>
            </w:r>
            <w:r w:rsidR="0078313B" w:rsidRPr="0078313B">
              <w:rPr>
                <w:rFonts w:ascii="Century Gothic" w:hAnsi="Century Gothic" w:cs="Arial"/>
                <w:color w:val="C45911" w:themeColor="accent2" w:themeShade="BF"/>
                <w:sz w:val="18"/>
                <w:szCs w:val="18"/>
              </w:rPr>
              <w:t>These were held virtually and all PP parents attended.</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6432C">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 xml:space="preserve">New section to be added to interim reports about provision and effectiveness. </w:t>
            </w:r>
          </w:p>
          <w:p w:rsidR="0026432C" w:rsidRPr="009752B2" w:rsidRDefault="0026432C" w:rsidP="0026432C">
            <w:pPr>
              <w:pStyle w:val="NoSpacing"/>
              <w:rPr>
                <w:rFonts w:ascii="Century Gothic" w:hAnsi="Century Gothic"/>
                <w:color w:val="000000" w:themeColor="text1"/>
                <w:sz w:val="18"/>
                <w:szCs w:val="18"/>
              </w:rPr>
            </w:pPr>
          </w:p>
          <w:p w:rsidR="0026432C" w:rsidRPr="009752B2" w:rsidRDefault="0026432C" w:rsidP="0026432C">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lastRenderedPageBreak/>
              <w:t>To continue to invest in schemes such as letterbox club to encourage parental support</w:t>
            </w:r>
            <w:r w:rsidR="00C57610">
              <w:rPr>
                <w:rFonts w:ascii="Century Gothic" w:hAnsi="Century Gothic"/>
                <w:color w:val="000000" w:themeColor="text1"/>
                <w:sz w:val="18"/>
                <w:szCs w:val="18"/>
              </w:rPr>
              <w:t>.</w:t>
            </w:r>
          </w:p>
          <w:p w:rsidR="0026432C" w:rsidRPr="009752B2" w:rsidRDefault="0026432C" w:rsidP="0026432C">
            <w:pPr>
              <w:pStyle w:val="NoSpacing"/>
              <w:rPr>
                <w:rFonts w:ascii="Century Gothic" w:hAnsi="Century Gothic"/>
                <w:color w:val="000000" w:themeColor="text1"/>
                <w:sz w:val="18"/>
                <w:szCs w:val="18"/>
              </w:rPr>
            </w:pPr>
          </w:p>
          <w:p w:rsidR="0026432C" w:rsidRPr="009752B2" w:rsidRDefault="0026432C" w:rsidP="0026432C">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Introduce ‘call home’ initiative to ensure good news is shared with all parents regularly via text or email.</w:t>
            </w:r>
          </w:p>
          <w:p w:rsidR="0026432C" w:rsidRPr="009752B2" w:rsidRDefault="0026432C" w:rsidP="0026432C">
            <w:pPr>
              <w:pStyle w:val="NoSpacing"/>
              <w:rPr>
                <w:rFonts w:ascii="Century Gothic" w:hAnsi="Century Gothic"/>
                <w:color w:val="000000" w:themeColor="text1"/>
                <w:sz w:val="18"/>
                <w:szCs w:val="18"/>
              </w:rPr>
            </w:pPr>
          </w:p>
          <w:p w:rsidR="0026432C" w:rsidRPr="009752B2" w:rsidRDefault="0026432C" w:rsidP="0026432C">
            <w:pPr>
              <w:spacing w:after="0"/>
              <w:rPr>
                <w:rFonts w:ascii="Century Gothic" w:hAnsi="Century Gothic"/>
                <w:color w:val="000000" w:themeColor="text1"/>
                <w:sz w:val="18"/>
                <w:szCs w:val="18"/>
              </w:rPr>
            </w:pPr>
            <w:r w:rsidRPr="009752B2">
              <w:rPr>
                <w:rFonts w:ascii="Century Gothic" w:hAnsi="Century Gothic"/>
                <w:color w:val="000000" w:themeColor="text1"/>
                <w:sz w:val="18"/>
                <w:szCs w:val="18"/>
              </w:rPr>
              <w:t xml:space="preserve">Research in to Impact </w:t>
            </w:r>
            <w:proofErr w:type="gramStart"/>
            <w:r w:rsidRPr="009752B2">
              <w:rPr>
                <w:rFonts w:ascii="Century Gothic" w:hAnsi="Century Gothic"/>
                <w:color w:val="000000" w:themeColor="text1"/>
                <w:sz w:val="18"/>
                <w:szCs w:val="18"/>
              </w:rPr>
              <w:t>In</w:t>
            </w:r>
            <w:proofErr w:type="gramEnd"/>
            <w:r w:rsidRPr="009752B2">
              <w:rPr>
                <w:rFonts w:ascii="Century Gothic" w:hAnsi="Century Gothic"/>
                <w:color w:val="000000" w:themeColor="text1"/>
                <w:sz w:val="18"/>
                <w:szCs w:val="18"/>
              </w:rPr>
              <w:t xml:space="preserve"> Learning</w:t>
            </w:r>
          </w:p>
          <w:p w:rsidR="00A02168" w:rsidRPr="009752B2" w:rsidRDefault="00A02168" w:rsidP="0026432C">
            <w:pPr>
              <w:spacing w:after="0"/>
              <w:rPr>
                <w:rFonts w:ascii="Century Gothic" w:hAnsi="Century Gothic" w:cs="Arial"/>
                <w:color w:val="000000" w:themeColor="text1"/>
                <w:sz w:val="18"/>
                <w:szCs w:val="18"/>
              </w:rPr>
            </w:pPr>
          </w:p>
          <w:p w:rsidR="00A02168" w:rsidRPr="00C57610" w:rsidRDefault="00A02168" w:rsidP="0026432C">
            <w:pPr>
              <w:spacing w:after="0"/>
              <w:rPr>
                <w:rFonts w:ascii="Century Gothic" w:hAnsi="Century Gothic" w:cs="Arial"/>
                <w:b/>
                <w:color w:val="000000" w:themeColor="text1"/>
                <w:sz w:val="18"/>
                <w:szCs w:val="18"/>
              </w:rPr>
            </w:pPr>
            <w:r w:rsidRPr="00C57610">
              <w:rPr>
                <w:rFonts w:ascii="Century Gothic" w:hAnsi="Century Gothic" w:cs="Arial"/>
                <w:b/>
                <w:color w:val="000000" w:themeColor="text1"/>
                <w:sz w:val="18"/>
                <w:szCs w:val="18"/>
              </w:rPr>
              <w:t>Cost: £1450</w:t>
            </w:r>
          </w:p>
        </w:tc>
        <w:tc>
          <w:tcPr>
            <w:tcW w:w="1969" w:type="dxa"/>
            <w:shd w:val="clear" w:color="auto" w:fill="FFFFFF" w:themeFill="background1"/>
          </w:tcPr>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lastRenderedPageBreak/>
              <w:t xml:space="preserve">Clear evidenced link between attendance and attainment. </w:t>
            </w:r>
            <w:proofErr w:type="spellStart"/>
            <w:r w:rsidRPr="009752B2">
              <w:rPr>
                <w:rFonts w:ascii="Century Gothic" w:hAnsi="Century Gothic" w:cs="Arial"/>
                <w:color w:val="000000" w:themeColor="text1"/>
                <w:sz w:val="18"/>
                <w:szCs w:val="18"/>
              </w:rPr>
              <w:t>NfER</w:t>
            </w:r>
            <w:proofErr w:type="spellEnd"/>
            <w:r w:rsidRPr="009752B2">
              <w:rPr>
                <w:rFonts w:ascii="Century Gothic" w:hAnsi="Century Gothic" w:cs="Arial"/>
                <w:color w:val="000000" w:themeColor="text1"/>
                <w:sz w:val="18"/>
                <w:szCs w:val="18"/>
              </w:rPr>
              <w:t xml:space="preserve"> briefing for school leaders identifies addressing attendance as a key step.</w:t>
            </w:r>
          </w:p>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 xml:space="preserve">Overall attendance and persistent absence are in line with nationals, however, there remains a small in school gap for PP children when </w:t>
            </w:r>
            <w:r w:rsidRPr="009752B2">
              <w:rPr>
                <w:rFonts w:ascii="Century Gothic" w:hAnsi="Century Gothic" w:cs="Arial"/>
                <w:color w:val="000000" w:themeColor="text1"/>
                <w:sz w:val="18"/>
                <w:szCs w:val="18"/>
              </w:rPr>
              <w:lastRenderedPageBreak/>
              <w:t xml:space="preserve">compared to others. </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6432C">
            <w:pPr>
              <w:pStyle w:val="Default"/>
              <w:rPr>
                <w:rFonts w:ascii="Century Gothic" w:hAnsi="Century Gothic"/>
                <w:color w:val="000000" w:themeColor="text1"/>
                <w:sz w:val="18"/>
                <w:szCs w:val="18"/>
              </w:rPr>
            </w:pPr>
            <w:r w:rsidRPr="009752B2">
              <w:rPr>
                <w:rFonts w:ascii="Century Gothic" w:hAnsi="Century Gothic"/>
                <w:color w:val="000000" w:themeColor="text1"/>
                <w:sz w:val="18"/>
                <w:szCs w:val="18"/>
              </w:rPr>
              <w:t xml:space="preserve">EEF – parental engagement +3 months approaches and programmes which aim to develop parental skills such as literacy or IT skills; general approaches which encourage parents to support their children with, for example reading or homework; the involvement of parents in their children’s learning activities; and more intensive programmes for families in crisis. </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6432C">
            <w:pPr>
              <w:rPr>
                <w:rFonts w:ascii="Century Gothic" w:hAnsi="Century Gothic" w:cs="Arial"/>
                <w:b/>
                <w:color w:val="000000" w:themeColor="text1"/>
                <w:sz w:val="18"/>
                <w:szCs w:val="18"/>
              </w:rPr>
            </w:pPr>
            <w:r w:rsidRPr="009752B2">
              <w:rPr>
                <w:rFonts w:ascii="Century Gothic" w:hAnsi="Century Gothic" w:cs="Arial"/>
                <w:color w:val="000000" w:themeColor="text1"/>
                <w:sz w:val="18"/>
                <w:szCs w:val="18"/>
              </w:rPr>
              <w:t xml:space="preserve">Parents from some lower income families who are eligible for pupil premium face many challenges in their own lives. This can sometimes impact on their own parenting skills which in turn impacts on the </w:t>
            </w:r>
            <w:r w:rsidRPr="009752B2">
              <w:rPr>
                <w:rFonts w:ascii="Century Gothic" w:hAnsi="Century Gothic" w:cs="Arial"/>
                <w:color w:val="000000" w:themeColor="text1"/>
                <w:sz w:val="18"/>
                <w:szCs w:val="18"/>
              </w:rPr>
              <w:lastRenderedPageBreak/>
              <w:t>outcomes for their own children.</w:t>
            </w:r>
          </w:p>
        </w:tc>
        <w:tc>
          <w:tcPr>
            <w:tcW w:w="2752" w:type="dxa"/>
            <w:shd w:val="clear" w:color="auto" w:fill="FFFFFF" w:themeFill="background1"/>
          </w:tcPr>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lastRenderedPageBreak/>
              <w:t>DH monthly analysis of attendance data and action plan review to ensure timely intervention occurs to improve any attendance issues.</w:t>
            </w:r>
          </w:p>
          <w:p w:rsidR="00211D15" w:rsidRPr="009752B2" w:rsidRDefault="00211D15" w:rsidP="0026432C">
            <w:pPr>
              <w:spacing w:after="0"/>
              <w:rPr>
                <w:rFonts w:ascii="Century Gothic" w:hAnsi="Century Gothic" w:cs="Arial"/>
                <w:color w:val="000000" w:themeColor="text1"/>
                <w:sz w:val="18"/>
                <w:szCs w:val="18"/>
              </w:rPr>
            </w:pPr>
          </w:p>
          <w:p w:rsidR="00211D15" w:rsidRPr="009752B2" w:rsidRDefault="00211D15" w:rsidP="0026432C">
            <w:pPr>
              <w:spacing w:after="0"/>
              <w:rPr>
                <w:rFonts w:ascii="Century Gothic" w:hAnsi="Century Gothic" w:cs="Arial"/>
                <w:color w:val="000000" w:themeColor="text1"/>
                <w:sz w:val="18"/>
                <w:szCs w:val="18"/>
              </w:rPr>
            </w:pPr>
          </w:p>
          <w:p w:rsidR="00211D15" w:rsidRPr="009752B2" w:rsidRDefault="00211D15"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SLT discussion and agreement on whole school approach</w:t>
            </w:r>
          </w:p>
          <w:p w:rsidR="0026432C" w:rsidRPr="009752B2" w:rsidRDefault="0026432C" w:rsidP="0026432C">
            <w:pPr>
              <w:spacing w:after="0"/>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6432C" w:rsidRPr="009752B2" w:rsidRDefault="0026432C" w:rsidP="0026432C">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Pastoral Support Team, through support of Inclusion Lead, map out plan for workshop/training for year</w:t>
            </w:r>
          </w:p>
          <w:p w:rsidR="0026432C" w:rsidRPr="009752B2" w:rsidRDefault="0026432C" w:rsidP="0026432C">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Target parents selectively, matching workshops closely to parents’ /children’s needs. Review attendance levels at workshops/drop ins.</w:t>
            </w:r>
          </w:p>
          <w:p w:rsidR="0026432C" w:rsidRPr="009752B2" w:rsidRDefault="0026432C" w:rsidP="0026432C">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Collect and analyse pupil and parent voice and ensure this is passed on to staff to support their knowledge of individual children</w:t>
            </w:r>
          </w:p>
          <w:p w:rsidR="0026432C" w:rsidRPr="009752B2" w:rsidRDefault="0026432C" w:rsidP="0026432C">
            <w:pPr>
              <w:pStyle w:val="NoSpacing"/>
              <w:rPr>
                <w:rFonts w:ascii="Century Gothic" w:hAnsi="Century Gothic"/>
                <w:color w:val="000000" w:themeColor="text1"/>
                <w:sz w:val="18"/>
                <w:szCs w:val="18"/>
              </w:rPr>
            </w:pPr>
          </w:p>
          <w:p w:rsidR="0026432C" w:rsidRPr="009752B2" w:rsidRDefault="0026432C" w:rsidP="0026432C">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Sessions planned into school calendar invites and information shared with parents in multi platforms. Record participation levels, ensure PP children and families are targeted for support. Measure impact through the use of feedback forms.</w:t>
            </w:r>
          </w:p>
          <w:p w:rsidR="0026432C" w:rsidRPr="009752B2" w:rsidRDefault="0026432C" w:rsidP="0026432C">
            <w:pPr>
              <w:pStyle w:val="NoSpacing"/>
              <w:rPr>
                <w:rFonts w:ascii="Century Gothic" w:hAnsi="Century Gothic"/>
                <w:color w:val="000000" w:themeColor="text1"/>
                <w:sz w:val="18"/>
                <w:szCs w:val="18"/>
              </w:rPr>
            </w:pPr>
          </w:p>
          <w:p w:rsidR="0026432C" w:rsidRPr="00C57610" w:rsidRDefault="0026432C" w:rsidP="00C57610">
            <w:pPr>
              <w:pStyle w:val="NoSpacing"/>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 xml:space="preserve">Teachers to be responsible for reporting to parents what provisions the PP children are in receipt of through parents </w:t>
            </w:r>
            <w:r w:rsidRPr="009752B2">
              <w:rPr>
                <w:rFonts w:ascii="Century Gothic" w:hAnsi="Century Gothic" w:cs="Arial"/>
                <w:color w:val="000000" w:themeColor="text1"/>
                <w:sz w:val="18"/>
                <w:szCs w:val="18"/>
              </w:rPr>
              <w:lastRenderedPageBreak/>
              <w:t>evening and reports – monitored by SLT</w:t>
            </w:r>
          </w:p>
        </w:tc>
        <w:tc>
          <w:tcPr>
            <w:tcW w:w="1275" w:type="dxa"/>
            <w:shd w:val="clear" w:color="auto" w:fill="FFFFFF" w:themeFill="background1"/>
          </w:tcPr>
          <w:p w:rsidR="0026432C" w:rsidRPr="009752B2" w:rsidRDefault="00211D15" w:rsidP="0026432C">
            <w:pPr>
              <w:rPr>
                <w:rFonts w:ascii="Century Gothic" w:hAnsi="Century Gothic"/>
                <w:color w:val="000000" w:themeColor="text1"/>
                <w:sz w:val="18"/>
                <w:szCs w:val="18"/>
              </w:rPr>
            </w:pPr>
            <w:r w:rsidRPr="009752B2">
              <w:rPr>
                <w:rFonts w:ascii="Century Gothic" w:hAnsi="Century Gothic"/>
                <w:color w:val="000000" w:themeColor="text1"/>
                <w:sz w:val="18"/>
                <w:szCs w:val="18"/>
              </w:rPr>
              <w:lastRenderedPageBreak/>
              <w:t>DH</w:t>
            </w:r>
          </w:p>
          <w:p w:rsidR="00211D15" w:rsidRPr="009752B2" w:rsidRDefault="00211D15" w:rsidP="0026432C">
            <w:pPr>
              <w:rPr>
                <w:rFonts w:ascii="Century Gothic" w:hAnsi="Century Gothic"/>
                <w:color w:val="000000" w:themeColor="text1"/>
                <w:sz w:val="18"/>
                <w:szCs w:val="18"/>
              </w:rPr>
            </w:pPr>
          </w:p>
          <w:p w:rsidR="00211D15" w:rsidRPr="009752B2" w:rsidRDefault="00211D15" w:rsidP="0026432C">
            <w:pPr>
              <w:rPr>
                <w:rFonts w:ascii="Century Gothic" w:hAnsi="Century Gothic"/>
                <w:color w:val="000000" w:themeColor="text1"/>
                <w:sz w:val="18"/>
                <w:szCs w:val="18"/>
              </w:rPr>
            </w:pPr>
          </w:p>
          <w:p w:rsidR="00211D15" w:rsidRPr="009752B2" w:rsidRDefault="00211D15" w:rsidP="0026432C">
            <w:pPr>
              <w:rPr>
                <w:rFonts w:ascii="Century Gothic" w:hAnsi="Century Gothic"/>
                <w:color w:val="000000" w:themeColor="text1"/>
                <w:sz w:val="18"/>
                <w:szCs w:val="18"/>
              </w:rPr>
            </w:pPr>
          </w:p>
          <w:p w:rsidR="00211D15" w:rsidRPr="009752B2" w:rsidRDefault="00211D15" w:rsidP="00211D15">
            <w:pPr>
              <w:spacing w:after="0"/>
              <w:rPr>
                <w:rFonts w:ascii="Century Gothic" w:hAnsi="Century Gothic"/>
                <w:color w:val="000000" w:themeColor="text1"/>
                <w:sz w:val="18"/>
                <w:szCs w:val="18"/>
              </w:rPr>
            </w:pPr>
          </w:p>
          <w:p w:rsidR="00211D15" w:rsidRPr="009752B2" w:rsidRDefault="00211D15" w:rsidP="00211D15">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SLT</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Phase Leaders</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DH/IL</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PST/IL</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IL/teachers</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SLT</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DH</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IL/PST</w:t>
            </w:r>
          </w:p>
          <w:p w:rsidR="00211D15" w:rsidRPr="009752B2" w:rsidRDefault="00211D15" w:rsidP="00211D15">
            <w:pPr>
              <w:rPr>
                <w:rFonts w:ascii="Century Gothic" w:hAnsi="Century Gothic" w:cs="Arial"/>
                <w:color w:val="000000" w:themeColor="text1"/>
                <w:sz w:val="18"/>
                <w:szCs w:val="18"/>
              </w:rPr>
            </w:pPr>
          </w:p>
          <w:p w:rsidR="00211D15"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DH/IL</w:t>
            </w:r>
          </w:p>
          <w:p w:rsidR="00211D15" w:rsidRDefault="00211D15" w:rsidP="00211D15">
            <w:pPr>
              <w:rPr>
                <w:rFonts w:ascii="Century Gothic" w:hAnsi="Century Gothic" w:cs="Arial"/>
                <w:color w:val="000000" w:themeColor="text1"/>
                <w:sz w:val="18"/>
                <w:szCs w:val="18"/>
              </w:rPr>
            </w:pPr>
          </w:p>
          <w:p w:rsidR="00211D15" w:rsidRDefault="00211D15" w:rsidP="00211D15">
            <w:pPr>
              <w:rPr>
                <w:rFonts w:ascii="Century Gothic" w:hAnsi="Century Gothic" w:cs="Arial"/>
                <w:color w:val="000000" w:themeColor="text1"/>
                <w:sz w:val="18"/>
                <w:szCs w:val="18"/>
              </w:rPr>
            </w:pPr>
          </w:p>
          <w:p w:rsidR="00211D15" w:rsidRDefault="00211D15" w:rsidP="00211D15">
            <w:pPr>
              <w:rPr>
                <w:rFonts w:ascii="Century Gothic" w:hAnsi="Century Gothic" w:cs="Arial"/>
                <w:color w:val="000000" w:themeColor="text1"/>
                <w:sz w:val="18"/>
                <w:szCs w:val="18"/>
              </w:rPr>
            </w:pPr>
          </w:p>
          <w:p w:rsidR="00211D15" w:rsidRDefault="00211D15" w:rsidP="00211D15">
            <w:pPr>
              <w:rPr>
                <w:rFonts w:ascii="Century Gothic" w:hAnsi="Century Gothic" w:cs="Arial"/>
                <w:color w:val="000000" w:themeColor="text1"/>
                <w:sz w:val="18"/>
                <w:szCs w:val="18"/>
              </w:rPr>
            </w:pPr>
          </w:p>
          <w:p w:rsidR="00211D15" w:rsidRDefault="00211D15" w:rsidP="00211D15">
            <w:pPr>
              <w:rPr>
                <w:rFonts w:ascii="Century Gothic" w:hAnsi="Century Gothic" w:cs="Arial"/>
                <w:color w:val="000000" w:themeColor="text1"/>
                <w:sz w:val="18"/>
                <w:szCs w:val="18"/>
              </w:rPr>
            </w:pPr>
          </w:p>
          <w:p w:rsidR="00211D15" w:rsidRPr="00211D15" w:rsidRDefault="00211D15" w:rsidP="00211D15">
            <w:pPr>
              <w:rPr>
                <w:rFonts w:ascii="Century Gothic" w:hAnsi="Century Gothic" w:cs="Arial"/>
                <w:color w:val="000000" w:themeColor="text1"/>
                <w:sz w:val="18"/>
                <w:szCs w:val="18"/>
              </w:rPr>
            </w:pPr>
          </w:p>
          <w:p w:rsidR="00211D15" w:rsidRPr="00211D15" w:rsidRDefault="00211D15" w:rsidP="0026432C">
            <w:pPr>
              <w:rPr>
                <w:rFonts w:ascii="Century Gothic" w:hAnsi="Century Gothic"/>
                <w:color w:val="000000" w:themeColor="text1"/>
                <w:sz w:val="18"/>
                <w:szCs w:val="18"/>
              </w:rPr>
            </w:pPr>
          </w:p>
        </w:tc>
        <w:tc>
          <w:tcPr>
            <w:tcW w:w="2003" w:type="dxa"/>
            <w:shd w:val="clear" w:color="auto" w:fill="FFFFFF" w:themeFill="background1"/>
          </w:tcPr>
          <w:p w:rsidR="0026432C" w:rsidRPr="00211D15" w:rsidRDefault="0026432C" w:rsidP="0026432C">
            <w:pPr>
              <w:rPr>
                <w:rFonts w:ascii="Century Gothic" w:eastAsia="Times New Roman" w:hAnsi="Century Gothic" w:cs="Calibri"/>
                <w:b/>
                <w:color w:val="000000" w:themeColor="text1"/>
                <w:sz w:val="18"/>
                <w:szCs w:val="18"/>
                <w:lang w:eastAsia="en-GB"/>
              </w:rPr>
            </w:pPr>
          </w:p>
        </w:tc>
      </w:tr>
    </w:tbl>
    <w:p w:rsidR="00C11067" w:rsidRPr="00211D15" w:rsidRDefault="00C11067">
      <w:pPr>
        <w:rPr>
          <w:color w:val="000000" w:themeColor="text1"/>
        </w:rPr>
      </w:pPr>
    </w:p>
    <w:p w:rsidR="0026432C" w:rsidRPr="00211D15" w:rsidRDefault="0026432C">
      <w:pPr>
        <w:rPr>
          <w:color w:val="000000" w:themeColor="text1"/>
        </w:rPr>
      </w:pPr>
    </w:p>
    <w:tbl>
      <w:tblPr>
        <w:tblStyle w:val="TableGrid1"/>
        <w:tblW w:w="14903" w:type="dxa"/>
        <w:tblInd w:w="-431" w:type="dxa"/>
        <w:tblLook w:val="04A0" w:firstRow="1" w:lastRow="0" w:firstColumn="1" w:lastColumn="0" w:noHBand="0" w:noVBand="1"/>
      </w:tblPr>
      <w:tblGrid>
        <w:gridCol w:w="2387"/>
        <w:gridCol w:w="4545"/>
        <w:gridCol w:w="1987"/>
        <w:gridCol w:w="2706"/>
        <w:gridCol w:w="1231"/>
        <w:gridCol w:w="2047"/>
      </w:tblGrid>
      <w:tr w:rsidR="00C11067" w:rsidRPr="00986A21" w:rsidTr="004C6BBB">
        <w:trPr>
          <w:trHeight w:val="250"/>
        </w:trPr>
        <w:tc>
          <w:tcPr>
            <w:tcW w:w="14903" w:type="dxa"/>
            <w:gridSpan w:val="6"/>
            <w:shd w:val="clear" w:color="auto" w:fill="7030A0"/>
          </w:tcPr>
          <w:p w:rsidR="00C11067" w:rsidRPr="00C11067" w:rsidRDefault="00C11067" w:rsidP="004C6BBB">
            <w:pPr>
              <w:spacing w:after="0" w:line="240" w:lineRule="auto"/>
              <w:jc w:val="center"/>
              <w:rPr>
                <w:rFonts w:ascii="Century Gothic" w:hAnsi="Century Gothic" w:cs="Arial"/>
                <w:color w:val="FFFFFF" w:themeColor="background1"/>
                <w:sz w:val="20"/>
                <w:szCs w:val="20"/>
              </w:rPr>
            </w:pPr>
            <w:r>
              <w:rPr>
                <w:rFonts w:ascii="Century Gothic" w:hAnsi="Century Gothic" w:cs="Arial"/>
                <w:color w:val="FFFFFF" w:themeColor="background1"/>
                <w:sz w:val="20"/>
                <w:szCs w:val="20"/>
              </w:rPr>
              <w:t>Other approaches</w:t>
            </w:r>
          </w:p>
        </w:tc>
      </w:tr>
      <w:tr w:rsidR="00C11067" w:rsidRPr="00986A21" w:rsidTr="0027492D">
        <w:trPr>
          <w:trHeight w:val="250"/>
        </w:trPr>
        <w:tc>
          <w:tcPr>
            <w:tcW w:w="2387"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eastAsia="Times New Roman" w:hAnsi="Century Gothic" w:cs="Calibri"/>
                <w:b/>
                <w:color w:val="0D0D0D"/>
                <w:sz w:val="20"/>
                <w:szCs w:val="20"/>
                <w:lang w:eastAsia="en-GB"/>
              </w:rPr>
              <w:t>Intended outcome (please add the letter of the barrier you intend to overcome)</w:t>
            </w:r>
          </w:p>
        </w:tc>
        <w:tc>
          <w:tcPr>
            <w:tcW w:w="4545" w:type="dxa"/>
            <w:shd w:val="clear" w:color="auto" w:fill="CCCCFF"/>
          </w:tcPr>
          <w:p w:rsidR="0027492D" w:rsidRPr="00C11067" w:rsidRDefault="0027492D" w:rsidP="0027492D">
            <w:pPr>
              <w:spacing w:after="0" w:line="240" w:lineRule="auto"/>
              <w:rPr>
                <w:rFonts w:ascii="Century Gothic" w:eastAsia="MS Mincho" w:hAnsi="Century Gothic" w:cs="Times New Roman"/>
                <w:b/>
                <w:sz w:val="20"/>
                <w:szCs w:val="20"/>
              </w:rPr>
            </w:pPr>
            <w:r w:rsidRPr="00C11067">
              <w:rPr>
                <w:rFonts w:ascii="Century Gothic" w:eastAsia="MS Mincho" w:hAnsi="Century Gothic" w:cs="Times New Roman"/>
                <w:b/>
                <w:sz w:val="20"/>
                <w:szCs w:val="20"/>
              </w:rPr>
              <w:t>Chosen action/approach/</w:t>
            </w:r>
            <w:r w:rsidRPr="00C11067">
              <w:rPr>
                <w:rFonts w:ascii="Century Gothic" w:hAnsi="Century Gothic"/>
                <w:b/>
                <w:sz w:val="20"/>
                <w:szCs w:val="20"/>
              </w:rPr>
              <w:t>resources</w:t>
            </w:r>
            <w:r w:rsidRPr="00C11067">
              <w:rPr>
                <w:rFonts w:ascii="Century Gothic" w:eastAsia="MS Mincho" w:hAnsi="Century Gothic" w:cs="Times New Roman"/>
                <w:b/>
                <w:sz w:val="20"/>
                <w:szCs w:val="20"/>
              </w:rPr>
              <w:t>/</w:t>
            </w:r>
            <w:r>
              <w:rPr>
                <w:rFonts w:ascii="Century Gothic" w:eastAsia="MS Mincho" w:hAnsi="Century Gothic" w:cs="Times New Roman"/>
                <w:b/>
                <w:sz w:val="20"/>
                <w:szCs w:val="20"/>
              </w:rPr>
              <w:t>timescales/</w:t>
            </w:r>
            <w:r w:rsidRPr="00C11067">
              <w:rPr>
                <w:rFonts w:ascii="Century Gothic" w:eastAsia="MS Mincho" w:hAnsi="Century Gothic" w:cs="Times New Roman"/>
                <w:b/>
                <w:sz w:val="20"/>
                <w:szCs w:val="20"/>
              </w:rPr>
              <w:t>cost</w:t>
            </w:r>
          </w:p>
          <w:p w:rsidR="0027492D" w:rsidRPr="00C11067" w:rsidRDefault="0027492D" w:rsidP="0027492D">
            <w:pPr>
              <w:spacing w:after="0" w:line="240" w:lineRule="auto"/>
              <w:rPr>
                <w:rFonts w:ascii="Century Gothic" w:hAnsi="Century Gothic" w:cs="Arial"/>
                <w:b/>
                <w:sz w:val="20"/>
                <w:szCs w:val="20"/>
              </w:rPr>
            </w:pPr>
            <w:r w:rsidRPr="00C11067">
              <w:rPr>
                <w:rFonts w:ascii="Century Gothic" w:hAnsi="Century Gothic" w:cs="Arial"/>
                <w:b/>
                <w:sz w:val="20"/>
                <w:szCs w:val="20"/>
                <w:highlight w:val="green"/>
              </w:rPr>
              <w:t>Achieved</w:t>
            </w:r>
            <w:r w:rsidRPr="00C11067">
              <w:rPr>
                <w:rFonts w:ascii="Century Gothic" w:hAnsi="Century Gothic" w:cs="Arial"/>
                <w:b/>
                <w:sz w:val="20"/>
                <w:szCs w:val="20"/>
              </w:rPr>
              <w:t xml:space="preserve">, </w:t>
            </w:r>
            <w:r w:rsidRPr="00C11067">
              <w:rPr>
                <w:rFonts w:ascii="Century Gothic" w:hAnsi="Century Gothic" w:cs="Arial"/>
                <w:b/>
                <w:sz w:val="20"/>
                <w:szCs w:val="20"/>
                <w:highlight w:val="yellow"/>
              </w:rPr>
              <w:t>partially</w:t>
            </w:r>
            <w:r w:rsidRPr="00C11067">
              <w:rPr>
                <w:rFonts w:ascii="Century Gothic" w:hAnsi="Century Gothic" w:cs="Arial"/>
                <w:b/>
                <w:sz w:val="20"/>
                <w:szCs w:val="20"/>
              </w:rPr>
              <w:t>, not started</w:t>
            </w:r>
          </w:p>
          <w:p w:rsidR="00C11067" w:rsidRPr="00C11067" w:rsidRDefault="00C11067" w:rsidP="004C6BBB">
            <w:pPr>
              <w:rPr>
                <w:rFonts w:ascii="Century Gothic" w:hAnsi="Century Gothic" w:cs="Arial"/>
                <w:b/>
                <w:sz w:val="20"/>
                <w:szCs w:val="20"/>
              </w:rPr>
            </w:pPr>
          </w:p>
        </w:tc>
        <w:tc>
          <w:tcPr>
            <w:tcW w:w="1987"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cs="Arial"/>
                <w:b/>
                <w:sz w:val="20"/>
                <w:szCs w:val="20"/>
              </w:rPr>
              <w:t>What is the evidence and rationale for this choice?</w:t>
            </w:r>
          </w:p>
        </w:tc>
        <w:tc>
          <w:tcPr>
            <w:tcW w:w="2706"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cs="Arial"/>
                <w:b/>
                <w:sz w:val="20"/>
                <w:szCs w:val="20"/>
              </w:rPr>
              <w:t>How will you ensure it is implemented well?</w:t>
            </w:r>
          </w:p>
          <w:p w:rsidR="00C11067" w:rsidRPr="00C11067" w:rsidRDefault="00C11067" w:rsidP="004C6BBB">
            <w:pPr>
              <w:rPr>
                <w:rFonts w:ascii="Century Gothic" w:hAnsi="Century Gothic" w:cs="Arial"/>
                <w:b/>
                <w:sz w:val="20"/>
                <w:szCs w:val="20"/>
              </w:rPr>
            </w:pPr>
          </w:p>
        </w:tc>
        <w:tc>
          <w:tcPr>
            <w:tcW w:w="1231"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b/>
                <w:sz w:val="20"/>
                <w:szCs w:val="20"/>
              </w:rPr>
              <w:t>Staff lead</w:t>
            </w:r>
          </w:p>
        </w:tc>
        <w:tc>
          <w:tcPr>
            <w:tcW w:w="2047" w:type="dxa"/>
            <w:shd w:val="clear" w:color="auto" w:fill="CCCCFF"/>
          </w:tcPr>
          <w:p w:rsidR="00C11067" w:rsidRPr="00C11067" w:rsidRDefault="0027492D" w:rsidP="004C6BBB">
            <w:pPr>
              <w:rPr>
                <w:rFonts w:ascii="Century Gothic" w:hAnsi="Century Gothic" w:cs="Arial"/>
                <w:b/>
                <w:sz w:val="20"/>
                <w:szCs w:val="20"/>
              </w:rPr>
            </w:pPr>
            <w:r>
              <w:rPr>
                <w:rFonts w:ascii="Century Gothic" w:eastAsia="Times New Roman" w:hAnsi="Century Gothic" w:cs="Calibri"/>
                <w:b/>
                <w:color w:val="0D0D0D"/>
                <w:sz w:val="20"/>
                <w:szCs w:val="20"/>
                <w:lang w:eastAsia="en-GB"/>
              </w:rPr>
              <w:t>Review</w:t>
            </w:r>
          </w:p>
        </w:tc>
      </w:tr>
      <w:tr w:rsidR="00F01A5A" w:rsidRPr="00986A21" w:rsidTr="00BA7333">
        <w:trPr>
          <w:trHeight w:val="416"/>
        </w:trPr>
        <w:tc>
          <w:tcPr>
            <w:tcW w:w="2387" w:type="dxa"/>
            <w:shd w:val="clear" w:color="auto" w:fill="FFFFFF" w:themeFill="background1"/>
          </w:tcPr>
          <w:p w:rsidR="00F01A5A" w:rsidRPr="009752B2" w:rsidRDefault="00F01A5A" w:rsidP="00F01A5A">
            <w:pPr>
              <w:pStyle w:val="Default"/>
              <w:rPr>
                <w:rFonts w:ascii="Century Gothic" w:hAnsi="Century Gothic"/>
                <w:sz w:val="18"/>
                <w:szCs w:val="18"/>
              </w:rPr>
            </w:pPr>
            <w:r w:rsidRPr="009752B2">
              <w:rPr>
                <w:rFonts w:ascii="Century Gothic" w:hAnsi="Century Gothic"/>
                <w:b/>
                <w:sz w:val="18"/>
                <w:szCs w:val="18"/>
              </w:rPr>
              <w:t>B3</w:t>
            </w:r>
            <w:r w:rsidRPr="009752B2">
              <w:rPr>
                <w:rFonts w:ascii="Century Gothic" w:hAnsi="Century Gothic"/>
                <w:sz w:val="18"/>
                <w:szCs w:val="18"/>
              </w:rPr>
              <w:t xml:space="preserve"> Children have greater levels of emotional resilience, self-belief and positive attitudes resulting in them becoming more confident learners.</w:t>
            </w:r>
          </w:p>
          <w:p w:rsidR="00F01A5A" w:rsidRPr="009752B2" w:rsidRDefault="00F01A5A" w:rsidP="00F01A5A">
            <w:pPr>
              <w:rPr>
                <w:rFonts w:ascii="Century Gothic" w:eastAsia="Times New Roman" w:hAnsi="Century Gothic" w:cs="Calibri"/>
                <w:color w:val="000000" w:themeColor="text1"/>
                <w:sz w:val="18"/>
                <w:szCs w:val="18"/>
                <w:lang w:eastAsia="en-GB"/>
              </w:rPr>
            </w:pPr>
          </w:p>
        </w:tc>
        <w:tc>
          <w:tcPr>
            <w:tcW w:w="4545" w:type="dxa"/>
            <w:shd w:val="clear" w:color="auto" w:fill="FFFFFF" w:themeFill="background1"/>
          </w:tcPr>
          <w:p w:rsidR="00F01A5A" w:rsidRPr="0078313B" w:rsidRDefault="00F01A5A" w:rsidP="00F01A5A">
            <w:pPr>
              <w:spacing w:after="0"/>
              <w:rPr>
                <w:rFonts w:ascii="Century Gothic" w:eastAsia="MS Mincho" w:hAnsi="Century Gothic" w:cs="Times New Roman"/>
                <w:color w:val="C45911" w:themeColor="accent2" w:themeShade="BF"/>
                <w:sz w:val="18"/>
                <w:szCs w:val="18"/>
              </w:rPr>
            </w:pPr>
            <w:r w:rsidRPr="0078313B">
              <w:rPr>
                <w:rFonts w:ascii="Century Gothic" w:eastAsia="MS Mincho" w:hAnsi="Century Gothic" w:cs="Times New Roman"/>
                <w:color w:val="000000" w:themeColor="text1"/>
                <w:sz w:val="18"/>
                <w:szCs w:val="18"/>
                <w:highlight w:val="yellow"/>
              </w:rPr>
              <w:t xml:space="preserve">Introduction of PASS (pupil’s attitude to self and school) screening across school in order to determine target children but also support the understanding of all children’s needs and attitudes in furthering develop </w:t>
            </w:r>
            <w:r w:rsidR="0078313B" w:rsidRPr="0078313B">
              <w:rPr>
                <w:rFonts w:ascii="Century Gothic" w:eastAsia="MS Mincho" w:hAnsi="Century Gothic" w:cs="Times New Roman"/>
                <w:color w:val="000000" w:themeColor="text1"/>
                <w:sz w:val="18"/>
                <w:szCs w:val="18"/>
                <w:highlight w:val="yellow"/>
              </w:rPr>
              <w:t>teacher/student relationships.</w:t>
            </w:r>
            <w:r w:rsidR="0078313B">
              <w:rPr>
                <w:rFonts w:ascii="Century Gothic" w:eastAsia="MS Mincho" w:hAnsi="Century Gothic" w:cs="Times New Roman"/>
                <w:color w:val="000000" w:themeColor="text1"/>
                <w:sz w:val="18"/>
                <w:szCs w:val="18"/>
              </w:rPr>
              <w:t xml:space="preserve"> </w:t>
            </w:r>
            <w:r w:rsidR="0078313B" w:rsidRPr="0078313B">
              <w:rPr>
                <w:rFonts w:ascii="Century Gothic" w:eastAsia="MS Mincho" w:hAnsi="Century Gothic" w:cs="Times New Roman"/>
                <w:color w:val="C45911" w:themeColor="accent2" w:themeShade="BF"/>
                <w:sz w:val="18"/>
                <w:szCs w:val="18"/>
              </w:rPr>
              <w:t xml:space="preserve">A trial of this has been carried out with 2 PP children. This could be rather time consuming for children who struggle with reading and would rely on children being honest with their self-reflection. Consideration also needs to be given to whether these offer any additional information that we do not already known about the PP children? </w:t>
            </w:r>
            <w:r w:rsidR="0078313B" w:rsidRPr="0078313B">
              <w:rPr>
                <w:rFonts w:ascii="Century Gothic" w:hAnsi="Century Gothic"/>
                <w:color w:val="C45911" w:themeColor="accent2" w:themeShade="BF"/>
                <w:sz w:val="18"/>
                <w:szCs w:val="18"/>
              </w:rPr>
              <w:t>Possibly consider ot</w:t>
            </w:r>
            <w:r w:rsidR="0078313B">
              <w:rPr>
                <w:rFonts w:ascii="Century Gothic" w:hAnsi="Century Gothic"/>
                <w:color w:val="C45911" w:themeColor="accent2" w:themeShade="BF"/>
                <w:sz w:val="18"/>
                <w:szCs w:val="18"/>
              </w:rPr>
              <w:t>her ways of gaining pupil voice.</w:t>
            </w:r>
          </w:p>
          <w:p w:rsidR="00F01A5A" w:rsidRPr="009752B2" w:rsidRDefault="00F01A5A" w:rsidP="00F01A5A">
            <w:pPr>
              <w:pStyle w:val="Default"/>
              <w:rPr>
                <w:rFonts w:ascii="Century Gothic" w:hAnsi="Century Gothic"/>
                <w:sz w:val="18"/>
                <w:szCs w:val="18"/>
              </w:rPr>
            </w:pPr>
          </w:p>
          <w:p w:rsidR="00F01A5A" w:rsidRPr="009752B2" w:rsidRDefault="00F01A5A" w:rsidP="00F01A5A">
            <w:pPr>
              <w:pStyle w:val="Default"/>
              <w:rPr>
                <w:rFonts w:ascii="Century Gothic" w:hAnsi="Century Gothic"/>
                <w:sz w:val="18"/>
                <w:szCs w:val="18"/>
              </w:rPr>
            </w:pPr>
            <w:r w:rsidRPr="009752B2">
              <w:rPr>
                <w:rFonts w:ascii="Century Gothic" w:hAnsi="Century Gothic"/>
                <w:sz w:val="18"/>
                <w:szCs w:val="18"/>
              </w:rPr>
              <w:lastRenderedPageBreak/>
              <w:t>Use of growth mind-set and mindfulness at planned times within the school day.</w:t>
            </w:r>
          </w:p>
          <w:p w:rsidR="00F01A5A" w:rsidRPr="009752B2" w:rsidRDefault="00F01A5A" w:rsidP="00F01A5A">
            <w:pPr>
              <w:pStyle w:val="Default"/>
              <w:rPr>
                <w:rFonts w:ascii="Century Gothic" w:hAnsi="Century Gothic"/>
                <w:sz w:val="18"/>
                <w:szCs w:val="18"/>
              </w:rPr>
            </w:pPr>
          </w:p>
          <w:p w:rsidR="002C67EB" w:rsidRDefault="00F01A5A" w:rsidP="00F01A5A">
            <w:pPr>
              <w:pStyle w:val="Default"/>
              <w:rPr>
                <w:rFonts w:ascii="Century Gothic" w:hAnsi="Century Gothic"/>
                <w:sz w:val="18"/>
                <w:szCs w:val="18"/>
              </w:rPr>
            </w:pPr>
            <w:r w:rsidRPr="009752B2">
              <w:rPr>
                <w:rFonts w:ascii="Century Gothic" w:hAnsi="Century Gothic"/>
                <w:sz w:val="18"/>
                <w:szCs w:val="18"/>
              </w:rPr>
              <w:t>Further staff training on techniques.</w:t>
            </w:r>
            <w:r w:rsidR="00EB4626" w:rsidRPr="009752B2">
              <w:rPr>
                <w:rFonts w:ascii="Century Gothic" w:hAnsi="Century Gothic"/>
                <w:sz w:val="18"/>
                <w:szCs w:val="18"/>
              </w:rPr>
              <w:t xml:space="preserve"> </w:t>
            </w:r>
          </w:p>
          <w:p w:rsidR="00C57610" w:rsidRPr="009752B2" w:rsidRDefault="00C57610" w:rsidP="00F01A5A">
            <w:pPr>
              <w:pStyle w:val="Default"/>
              <w:rPr>
                <w:rFonts w:ascii="Century Gothic" w:hAnsi="Century Gothic"/>
                <w:sz w:val="18"/>
                <w:szCs w:val="18"/>
              </w:rPr>
            </w:pPr>
          </w:p>
          <w:p w:rsidR="00F01A5A" w:rsidRPr="00C57610" w:rsidRDefault="002C67EB" w:rsidP="00F01A5A">
            <w:pPr>
              <w:spacing w:after="0" w:line="240" w:lineRule="auto"/>
              <w:rPr>
                <w:rFonts w:ascii="Century Gothic" w:eastAsia="MS Mincho" w:hAnsi="Century Gothic" w:cs="Times New Roman"/>
                <w:b/>
                <w:color w:val="000000" w:themeColor="text1"/>
                <w:sz w:val="18"/>
                <w:szCs w:val="18"/>
              </w:rPr>
            </w:pPr>
            <w:r w:rsidRPr="00C57610">
              <w:rPr>
                <w:rFonts w:ascii="Century Gothic" w:eastAsia="MS Mincho" w:hAnsi="Century Gothic" w:cs="Times New Roman"/>
                <w:b/>
                <w:color w:val="000000" w:themeColor="text1"/>
                <w:sz w:val="18"/>
                <w:szCs w:val="18"/>
              </w:rPr>
              <w:t>Cost: £1020</w:t>
            </w:r>
          </w:p>
        </w:tc>
        <w:tc>
          <w:tcPr>
            <w:tcW w:w="1987" w:type="dxa"/>
          </w:tcPr>
          <w:p w:rsidR="00F01A5A" w:rsidRPr="009752B2" w:rsidRDefault="00F01A5A" w:rsidP="00F01A5A">
            <w:pPr>
              <w:pStyle w:val="Default"/>
              <w:rPr>
                <w:rFonts w:ascii="Century Gothic" w:hAnsi="Century Gothic"/>
                <w:sz w:val="18"/>
                <w:szCs w:val="18"/>
              </w:rPr>
            </w:pPr>
            <w:r w:rsidRPr="009752B2">
              <w:rPr>
                <w:rFonts w:ascii="Century Gothic" w:hAnsi="Century Gothic"/>
                <w:sz w:val="18"/>
                <w:szCs w:val="18"/>
              </w:rPr>
              <w:lastRenderedPageBreak/>
              <w:t>Evidence from The Children and Young People’s Mental Health Coalition</w:t>
            </w:r>
          </w:p>
          <w:p w:rsidR="00F01A5A" w:rsidRPr="009752B2" w:rsidRDefault="00F01A5A" w:rsidP="00F01A5A">
            <w:pPr>
              <w:pStyle w:val="Default"/>
              <w:rPr>
                <w:rFonts w:ascii="Century Gothic" w:hAnsi="Century Gothic"/>
                <w:sz w:val="18"/>
                <w:szCs w:val="18"/>
              </w:rPr>
            </w:pPr>
          </w:p>
          <w:p w:rsidR="00F01A5A" w:rsidRPr="009752B2" w:rsidRDefault="00F01A5A" w:rsidP="00F01A5A">
            <w:pPr>
              <w:pStyle w:val="Default"/>
              <w:rPr>
                <w:rFonts w:ascii="Century Gothic" w:hAnsi="Century Gothic"/>
                <w:sz w:val="18"/>
                <w:szCs w:val="18"/>
              </w:rPr>
            </w:pPr>
            <w:r w:rsidRPr="009752B2">
              <w:rPr>
                <w:rFonts w:ascii="Century Gothic" w:hAnsi="Century Gothic"/>
                <w:sz w:val="18"/>
                <w:szCs w:val="18"/>
              </w:rPr>
              <w:t>Some PP pupils have low perceived learning capability, self-regard as a learner and ambivalent feelings about school.</w:t>
            </w:r>
          </w:p>
        </w:tc>
        <w:tc>
          <w:tcPr>
            <w:tcW w:w="2706" w:type="dxa"/>
          </w:tcPr>
          <w:p w:rsidR="00F01A5A" w:rsidRPr="009752B2" w:rsidRDefault="00F01A5A" w:rsidP="00F01A5A">
            <w:pPr>
              <w:pStyle w:val="Default"/>
              <w:rPr>
                <w:rFonts w:ascii="Century Gothic" w:hAnsi="Century Gothic"/>
                <w:sz w:val="18"/>
                <w:szCs w:val="18"/>
              </w:rPr>
            </w:pPr>
            <w:r w:rsidRPr="009752B2">
              <w:rPr>
                <w:rFonts w:ascii="Century Gothic" w:hAnsi="Century Gothic"/>
                <w:sz w:val="18"/>
                <w:szCs w:val="18"/>
              </w:rPr>
              <w:t>Staff to include these areas in l</w:t>
            </w:r>
            <w:r w:rsidRPr="009752B2">
              <w:rPr>
                <w:rFonts w:ascii="Century Gothic" w:hAnsi="Century Gothic"/>
                <w:color w:val="000000" w:themeColor="text1"/>
                <w:sz w:val="18"/>
                <w:szCs w:val="18"/>
              </w:rPr>
              <w:t>essons – monitored by PSHRE subject lead.</w:t>
            </w:r>
          </w:p>
          <w:p w:rsidR="00F01A5A" w:rsidRPr="009752B2" w:rsidRDefault="00F01A5A" w:rsidP="00F01A5A">
            <w:pPr>
              <w:pStyle w:val="Default"/>
              <w:rPr>
                <w:rFonts w:ascii="Century Gothic" w:hAnsi="Century Gothic"/>
                <w:color w:val="000000" w:themeColor="text1"/>
                <w:sz w:val="18"/>
                <w:szCs w:val="18"/>
              </w:rPr>
            </w:pPr>
          </w:p>
          <w:p w:rsidR="00F01A5A" w:rsidRPr="009752B2" w:rsidRDefault="00F01A5A" w:rsidP="00F01A5A">
            <w:pPr>
              <w:pStyle w:val="Default"/>
              <w:rPr>
                <w:rFonts w:ascii="Century Gothic" w:hAnsi="Century Gothic"/>
                <w:color w:val="000000" w:themeColor="text1"/>
                <w:sz w:val="18"/>
                <w:szCs w:val="18"/>
              </w:rPr>
            </w:pPr>
            <w:r w:rsidRPr="009752B2">
              <w:rPr>
                <w:rFonts w:ascii="Century Gothic" w:hAnsi="Century Gothic"/>
                <w:color w:val="000000" w:themeColor="text1"/>
                <w:sz w:val="18"/>
                <w:szCs w:val="18"/>
              </w:rPr>
              <w:t>Learning walks, pupil voice, class displays, applied in assemblies and staff meetings.</w:t>
            </w:r>
          </w:p>
          <w:p w:rsidR="00F01A5A" w:rsidRPr="009752B2" w:rsidRDefault="00F01A5A" w:rsidP="00F01A5A">
            <w:pPr>
              <w:rPr>
                <w:rFonts w:ascii="Century Gothic" w:hAnsi="Century Gothic"/>
                <w:sz w:val="18"/>
                <w:szCs w:val="18"/>
              </w:rPr>
            </w:pPr>
          </w:p>
        </w:tc>
        <w:tc>
          <w:tcPr>
            <w:tcW w:w="1231" w:type="dxa"/>
          </w:tcPr>
          <w:p w:rsidR="00F01A5A" w:rsidRPr="009752B2" w:rsidRDefault="00EB4626" w:rsidP="00F01A5A">
            <w:pPr>
              <w:pStyle w:val="Default"/>
              <w:rPr>
                <w:rFonts w:ascii="Century Gothic" w:hAnsi="Century Gothic"/>
                <w:sz w:val="18"/>
                <w:szCs w:val="18"/>
              </w:rPr>
            </w:pPr>
            <w:r w:rsidRPr="009752B2">
              <w:rPr>
                <w:rFonts w:ascii="Century Gothic" w:hAnsi="Century Gothic"/>
                <w:sz w:val="18"/>
                <w:szCs w:val="18"/>
              </w:rPr>
              <w:t>SLT/PPL/IL</w:t>
            </w:r>
          </w:p>
          <w:p w:rsidR="00F01A5A" w:rsidRPr="009752B2" w:rsidRDefault="00F01A5A" w:rsidP="00F01A5A">
            <w:pPr>
              <w:pStyle w:val="Default"/>
              <w:rPr>
                <w:rFonts w:ascii="Century Gothic" w:hAnsi="Century Gothic"/>
                <w:sz w:val="18"/>
                <w:szCs w:val="18"/>
              </w:rPr>
            </w:pPr>
          </w:p>
          <w:p w:rsidR="00EB4626" w:rsidRPr="009752B2" w:rsidRDefault="00EB4626" w:rsidP="00F01A5A">
            <w:pPr>
              <w:pStyle w:val="Default"/>
              <w:rPr>
                <w:rFonts w:ascii="Century Gothic" w:hAnsi="Century Gothic"/>
                <w:sz w:val="18"/>
                <w:szCs w:val="18"/>
              </w:rPr>
            </w:pPr>
          </w:p>
          <w:p w:rsidR="00EB4626" w:rsidRPr="009752B2" w:rsidRDefault="00EB4626" w:rsidP="00F01A5A">
            <w:pPr>
              <w:pStyle w:val="Default"/>
              <w:rPr>
                <w:rFonts w:ascii="Century Gothic" w:hAnsi="Century Gothic"/>
                <w:sz w:val="18"/>
                <w:szCs w:val="18"/>
              </w:rPr>
            </w:pPr>
          </w:p>
          <w:p w:rsidR="00EB4626" w:rsidRPr="009752B2" w:rsidRDefault="00EB4626" w:rsidP="00F01A5A">
            <w:pPr>
              <w:pStyle w:val="Default"/>
              <w:rPr>
                <w:rFonts w:ascii="Century Gothic" w:hAnsi="Century Gothic"/>
                <w:sz w:val="18"/>
                <w:szCs w:val="18"/>
              </w:rPr>
            </w:pPr>
          </w:p>
          <w:p w:rsidR="00EB4626" w:rsidRPr="009752B2" w:rsidRDefault="00EB4626" w:rsidP="00F01A5A">
            <w:pPr>
              <w:pStyle w:val="Default"/>
              <w:rPr>
                <w:rFonts w:ascii="Century Gothic" w:hAnsi="Century Gothic"/>
                <w:sz w:val="18"/>
                <w:szCs w:val="18"/>
              </w:rPr>
            </w:pPr>
          </w:p>
          <w:p w:rsidR="00EB4626" w:rsidRPr="009752B2" w:rsidRDefault="00EB4626" w:rsidP="00F01A5A">
            <w:pPr>
              <w:pStyle w:val="Default"/>
              <w:rPr>
                <w:rFonts w:ascii="Century Gothic" w:hAnsi="Century Gothic"/>
                <w:sz w:val="18"/>
                <w:szCs w:val="18"/>
              </w:rPr>
            </w:pPr>
          </w:p>
          <w:p w:rsidR="00EB4626" w:rsidRPr="00213319" w:rsidRDefault="00EB4626" w:rsidP="00F01A5A">
            <w:pPr>
              <w:pStyle w:val="Default"/>
              <w:rPr>
                <w:rFonts w:ascii="Century Gothic" w:hAnsi="Century Gothic"/>
                <w:b/>
                <w:sz w:val="18"/>
                <w:szCs w:val="18"/>
              </w:rPr>
            </w:pPr>
            <w:r w:rsidRPr="009752B2">
              <w:rPr>
                <w:rFonts w:ascii="Century Gothic" w:hAnsi="Century Gothic"/>
                <w:sz w:val="18"/>
                <w:szCs w:val="18"/>
              </w:rPr>
              <w:t>PSHRE lead</w:t>
            </w:r>
          </w:p>
        </w:tc>
        <w:tc>
          <w:tcPr>
            <w:tcW w:w="2047" w:type="dxa"/>
            <w:shd w:val="clear" w:color="auto" w:fill="FFFFFF" w:themeFill="background1"/>
          </w:tcPr>
          <w:p w:rsidR="00F01A5A" w:rsidRPr="00532DF1" w:rsidRDefault="00F01A5A" w:rsidP="00F01A5A">
            <w:pPr>
              <w:rPr>
                <w:rFonts w:ascii="Century Gothic" w:eastAsia="Times New Roman" w:hAnsi="Century Gothic" w:cs="Calibri"/>
                <w:b/>
                <w:color w:val="000000" w:themeColor="text1"/>
                <w:sz w:val="18"/>
                <w:szCs w:val="18"/>
                <w:lang w:eastAsia="en-GB"/>
              </w:rPr>
            </w:pPr>
          </w:p>
        </w:tc>
      </w:tr>
    </w:tbl>
    <w:p w:rsidR="00C11067" w:rsidRDefault="00C11067"/>
    <w:p w:rsidR="007E0BED" w:rsidRDefault="007E0BED"/>
    <w:sectPr w:rsidR="007E0BED" w:rsidSect="00067E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B74"/>
    <w:multiLevelType w:val="hybridMultilevel"/>
    <w:tmpl w:val="0AAA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196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23F94"/>
    <w:multiLevelType w:val="hybridMultilevel"/>
    <w:tmpl w:val="1ABAB8D4"/>
    <w:lvl w:ilvl="0" w:tplc="3A727684">
      <w:start w:val="1"/>
      <w:numFmt w:val="lowerRoman"/>
      <w:lvlText w:val="%1."/>
      <w:lvlJc w:val="right"/>
      <w:pPr>
        <w:ind w:left="720" w:hanging="360"/>
      </w:pPr>
      <w:rPr>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27615"/>
    <w:multiLevelType w:val="hybridMultilevel"/>
    <w:tmpl w:val="0ECAE0FE"/>
    <w:lvl w:ilvl="0" w:tplc="2004B64A">
      <w:start w:val="1"/>
      <w:numFmt w:val="decimal"/>
      <w:lvlText w:val="%1."/>
      <w:lvlJc w:val="left"/>
      <w:pPr>
        <w:ind w:left="1146" w:hanging="360"/>
      </w:pPr>
      <w:rPr>
        <w:color w:val="FFFFFF" w:themeColor="background1"/>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DA2777D"/>
    <w:multiLevelType w:val="hybridMultilevel"/>
    <w:tmpl w:val="B3C4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27062"/>
    <w:multiLevelType w:val="hybridMultilevel"/>
    <w:tmpl w:val="2486A662"/>
    <w:lvl w:ilvl="0" w:tplc="689EDF5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703B5"/>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664F1"/>
    <w:multiLevelType w:val="hybridMultilevel"/>
    <w:tmpl w:val="9670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A01D9"/>
    <w:multiLevelType w:val="hybridMultilevel"/>
    <w:tmpl w:val="2C0E8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905549"/>
    <w:multiLevelType w:val="multilevel"/>
    <w:tmpl w:val="DEC0123C"/>
    <w:lvl w:ilvl="0">
      <w:start w:val="1"/>
      <w:numFmt w:val="bullet"/>
      <w:lvlText w:val="●"/>
      <w:lvlJc w:val="left"/>
      <w:pPr>
        <w:ind w:left="284" w:hanging="171"/>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55747F4E"/>
    <w:multiLevelType w:val="hybridMultilevel"/>
    <w:tmpl w:val="6B5C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11"/>
  </w:num>
  <w:num w:numId="6">
    <w:abstractNumId w:val="3"/>
  </w:num>
  <w:num w:numId="7">
    <w:abstractNumId w:val="2"/>
  </w:num>
  <w:num w:numId="8">
    <w:abstractNumId w:val="6"/>
  </w:num>
  <w:num w:numId="9">
    <w:abstractNumId w:val="1"/>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15"/>
    <w:rsid w:val="00005868"/>
    <w:rsid w:val="0000631D"/>
    <w:rsid w:val="00027C9C"/>
    <w:rsid w:val="00051508"/>
    <w:rsid w:val="00067E15"/>
    <w:rsid w:val="00083759"/>
    <w:rsid w:val="000F4C47"/>
    <w:rsid w:val="00124E8A"/>
    <w:rsid w:val="00136658"/>
    <w:rsid w:val="00155154"/>
    <w:rsid w:val="00163002"/>
    <w:rsid w:val="00191D4A"/>
    <w:rsid w:val="00196D42"/>
    <w:rsid w:val="001A3D5D"/>
    <w:rsid w:val="001E1921"/>
    <w:rsid w:val="001E780E"/>
    <w:rsid w:val="00211D15"/>
    <w:rsid w:val="0026432C"/>
    <w:rsid w:val="0026593A"/>
    <w:rsid w:val="00270BCB"/>
    <w:rsid w:val="00273972"/>
    <w:rsid w:val="0027492D"/>
    <w:rsid w:val="002806EB"/>
    <w:rsid w:val="002C5AB6"/>
    <w:rsid w:val="002C67EB"/>
    <w:rsid w:val="002E1BC6"/>
    <w:rsid w:val="002E6730"/>
    <w:rsid w:val="002E7AAC"/>
    <w:rsid w:val="00300094"/>
    <w:rsid w:val="003067AD"/>
    <w:rsid w:val="00310D53"/>
    <w:rsid w:val="0035717B"/>
    <w:rsid w:val="00364C7D"/>
    <w:rsid w:val="003703B4"/>
    <w:rsid w:val="00374A9D"/>
    <w:rsid w:val="003B1F25"/>
    <w:rsid w:val="003C04FE"/>
    <w:rsid w:val="003D755C"/>
    <w:rsid w:val="00403BEA"/>
    <w:rsid w:val="004556B8"/>
    <w:rsid w:val="00477395"/>
    <w:rsid w:val="004B22BD"/>
    <w:rsid w:val="004C6BBB"/>
    <w:rsid w:val="004D5DAB"/>
    <w:rsid w:val="005200EB"/>
    <w:rsid w:val="00520C02"/>
    <w:rsid w:val="00532DF1"/>
    <w:rsid w:val="00540B32"/>
    <w:rsid w:val="0054484B"/>
    <w:rsid w:val="00555506"/>
    <w:rsid w:val="0056238A"/>
    <w:rsid w:val="00576A2E"/>
    <w:rsid w:val="005A14B7"/>
    <w:rsid w:val="005A3E90"/>
    <w:rsid w:val="005B310C"/>
    <w:rsid w:val="005C7CAA"/>
    <w:rsid w:val="005E6F3C"/>
    <w:rsid w:val="00604929"/>
    <w:rsid w:val="00645AE3"/>
    <w:rsid w:val="00652A31"/>
    <w:rsid w:val="00686E68"/>
    <w:rsid w:val="00690F42"/>
    <w:rsid w:val="006A07FC"/>
    <w:rsid w:val="006C670B"/>
    <w:rsid w:val="006F2AC0"/>
    <w:rsid w:val="006F76C5"/>
    <w:rsid w:val="00706F88"/>
    <w:rsid w:val="007268E2"/>
    <w:rsid w:val="00727A8F"/>
    <w:rsid w:val="007740BE"/>
    <w:rsid w:val="0078313B"/>
    <w:rsid w:val="00784C46"/>
    <w:rsid w:val="00785C27"/>
    <w:rsid w:val="007A0587"/>
    <w:rsid w:val="007E0BED"/>
    <w:rsid w:val="007E0C11"/>
    <w:rsid w:val="008024EA"/>
    <w:rsid w:val="00835EAA"/>
    <w:rsid w:val="00843E46"/>
    <w:rsid w:val="008526B1"/>
    <w:rsid w:val="00860396"/>
    <w:rsid w:val="00866C45"/>
    <w:rsid w:val="00883350"/>
    <w:rsid w:val="008A76D8"/>
    <w:rsid w:val="008D3471"/>
    <w:rsid w:val="008D5280"/>
    <w:rsid w:val="00923CB2"/>
    <w:rsid w:val="009678B9"/>
    <w:rsid w:val="009752B2"/>
    <w:rsid w:val="00986A21"/>
    <w:rsid w:val="009A3F80"/>
    <w:rsid w:val="009D12B0"/>
    <w:rsid w:val="00A02168"/>
    <w:rsid w:val="00A51DC0"/>
    <w:rsid w:val="00A70405"/>
    <w:rsid w:val="00A71042"/>
    <w:rsid w:val="00A91472"/>
    <w:rsid w:val="00A96DCB"/>
    <w:rsid w:val="00AA0F03"/>
    <w:rsid w:val="00AA4667"/>
    <w:rsid w:val="00AA7CEA"/>
    <w:rsid w:val="00AC41CB"/>
    <w:rsid w:val="00AE0752"/>
    <w:rsid w:val="00AF30FD"/>
    <w:rsid w:val="00B01F2E"/>
    <w:rsid w:val="00B1335D"/>
    <w:rsid w:val="00B31D83"/>
    <w:rsid w:val="00B33E12"/>
    <w:rsid w:val="00B518CC"/>
    <w:rsid w:val="00B63E51"/>
    <w:rsid w:val="00B6643B"/>
    <w:rsid w:val="00B77E42"/>
    <w:rsid w:val="00BA7333"/>
    <w:rsid w:val="00BD2992"/>
    <w:rsid w:val="00BE5C94"/>
    <w:rsid w:val="00BF3067"/>
    <w:rsid w:val="00C027FF"/>
    <w:rsid w:val="00C049D6"/>
    <w:rsid w:val="00C05BE3"/>
    <w:rsid w:val="00C11067"/>
    <w:rsid w:val="00C11AF2"/>
    <w:rsid w:val="00C17379"/>
    <w:rsid w:val="00C448AE"/>
    <w:rsid w:val="00C46289"/>
    <w:rsid w:val="00C517A7"/>
    <w:rsid w:val="00C57610"/>
    <w:rsid w:val="00C82678"/>
    <w:rsid w:val="00CA40DC"/>
    <w:rsid w:val="00CA73FB"/>
    <w:rsid w:val="00CF406E"/>
    <w:rsid w:val="00D33B30"/>
    <w:rsid w:val="00D36B53"/>
    <w:rsid w:val="00D71ACE"/>
    <w:rsid w:val="00D83AEF"/>
    <w:rsid w:val="00DB2E2F"/>
    <w:rsid w:val="00DD579B"/>
    <w:rsid w:val="00E166C7"/>
    <w:rsid w:val="00E23907"/>
    <w:rsid w:val="00E52DF6"/>
    <w:rsid w:val="00E6039D"/>
    <w:rsid w:val="00E7591D"/>
    <w:rsid w:val="00E80A54"/>
    <w:rsid w:val="00E968C4"/>
    <w:rsid w:val="00EB4626"/>
    <w:rsid w:val="00F01A5A"/>
    <w:rsid w:val="00F428D0"/>
    <w:rsid w:val="00F67D92"/>
    <w:rsid w:val="00FD0C51"/>
    <w:rsid w:val="00FE5A37"/>
    <w:rsid w:val="00FF05D5"/>
    <w:rsid w:val="00FF0D68"/>
    <w:rsid w:val="00FF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0256"/>
  <w15:chartTrackingRefBased/>
  <w15:docId w15:val="{6209C16D-E9B8-41AB-9BCB-3615C000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E15"/>
    <w:pPr>
      <w:spacing w:after="200" w:line="276" w:lineRule="auto"/>
    </w:pPr>
  </w:style>
  <w:style w:type="paragraph" w:styleId="Heading1">
    <w:name w:val="heading 1"/>
    <w:basedOn w:val="Normal"/>
    <w:next w:val="Normal"/>
    <w:link w:val="Heading1Char"/>
    <w:qFormat/>
    <w:rsid w:val="00067E15"/>
    <w:pPr>
      <w:pageBreakBefore/>
      <w:spacing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E15"/>
    <w:rPr>
      <w:rFonts w:ascii="Arial" w:eastAsia="Times New Roman" w:hAnsi="Arial" w:cs="Times New Roman"/>
      <w:b/>
      <w:color w:val="104F75"/>
      <w:sz w:val="36"/>
      <w:szCs w:val="24"/>
      <w:lang w:eastAsia="en-GB"/>
    </w:rPr>
  </w:style>
  <w:style w:type="paragraph" w:styleId="ListParagraph">
    <w:name w:val="List Paragraph"/>
    <w:aliases w:val="NumberedList,Colorful List - Accent 11"/>
    <w:basedOn w:val="Normal"/>
    <w:link w:val="ListParagraphChar"/>
    <w:uiPriority w:val="34"/>
    <w:qFormat/>
    <w:rsid w:val="00067E15"/>
    <w:pPr>
      <w:numPr>
        <w:numId w:val="3"/>
      </w:numPr>
      <w:spacing w:after="240" w:line="288" w:lineRule="auto"/>
      <w:contextualSpacing/>
    </w:pPr>
    <w:rPr>
      <w:rFonts w:ascii="Arial" w:eastAsia="Times New Roman" w:hAnsi="Arial" w:cs="Times New Roman"/>
      <w:color w:val="0D0D0D" w:themeColor="text1" w:themeTint="F2"/>
      <w:sz w:val="24"/>
      <w:szCs w:val="24"/>
      <w:lang w:eastAsia="en-GB"/>
    </w:rPr>
  </w:style>
  <w:style w:type="character" w:customStyle="1" w:styleId="ListParagraphChar">
    <w:name w:val="List Paragraph Char"/>
    <w:aliases w:val="NumberedList Char,Colorful List - Accent 11 Char"/>
    <w:link w:val="ListParagraph"/>
    <w:uiPriority w:val="34"/>
    <w:rsid w:val="00067E15"/>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39"/>
    <w:rsid w:val="00067E1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33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E12"/>
    <w:rPr>
      <w:rFonts w:ascii="Segoe UI" w:hAnsi="Segoe UI" w:cs="Segoe UI"/>
      <w:sz w:val="18"/>
      <w:szCs w:val="18"/>
    </w:rPr>
  </w:style>
  <w:style w:type="table" w:customStyle="1" w:styleId="TableGrid1">
    <w:name w:val="Table Grid1"/>
    <w:basedOn w:val="TableNormal"/>
    <w:next w:val="TableGrid"/>
    <w:uiPriority w:val="39"/>
    <w:rsid w:val="0098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755C"/>
    <w:pPr>
      <w:spacing w:after="0" w:line="240" w:lineRule="auto"/>
    </w:pPr>
    <w:rPr>
      <w:rFonts w:ascii="Arial" w:eastAsia="Times New Roman" w:hAnsi="Arial" w:cs="Times New Roman"/>
      <w:color w:val="0D0D0D" w:themeColor="text1" w:themeTint="F2"/>
      <w:sz w:val="24"/>
      <w:szCs w:val="24"/>
      <w:lang w:eastAsia="en-GB"/>
    </w:rPr>
  </w:style>
  <w:style w:type="character" w:styleId="Emphasis">
    <w:name w:val="Emphasis"/>
    <w:basedOn w:val="DefaultParagraphFont"/>
    <w:uiPriority w:val="20"/>
    <w:qFormat/>
    <w:rsid w:val="00BF3067"/>
    <w:rPr>
      <w:i/>
      <w:iCs/>
    </w:rPr>
  </w:style>
  <w:style w:type="paragraph" w:styleId="NormalWeb">
    <w:name w:val="Normal (Web)"/>
    <w:basedOn w:val="Normal"/>
    <w:uiPriority w:val="99"/>
    <w:unhideWhenUsed/>
    <w:rsid w:val="00C17379"/>
    <w:pPr>
      <w:spacing w:before="100" w:beforeAutospacing="1" w:after="100" w:afterAutospacing="1" w:line="240" w:lineRule="auto"/>
    </w:pPr>
    <w:rPr>
      <w:rFonts w:ascii="Arial" w:eastAsia="Times New Roman" w:hAnsi="Arial" w:cs="Arial"/>
      <w:color w:val="4E4E4E"/>
      <w:sz w:val="24"/>
      <w:szCs w:val="24"/>
      <w:lang w:eastAsia="en-GB"/>
    </w:rPr>
  </w:style>
  <w:style w:type="character" w:styleId="Strong">
    <w:name w:val="Strong"/>
    <w:qFormat/>
    <w:rsid w:val="00C17379"/>
    <w:rPr>
      <w:b/>
    </w:rPr>
  </w:style>
  <w:style w:type="character" w:styleId="Hyperlink">
    <w:name w:val="Hyperlink"/>
    <w:basedOn w:val="DefaultParagraphFont"/>
    <w:uiPriority w:val="99"/>
    <w:semiHidden/>
    <w:unhideWhenUsed/>
    <w:rsid w:val="00163002"/>
    <w:rPr>
      <w:color w:val="0000FF"/>
      <w:u w:val="single"/>
    </w:rPr>
  </w:style>
  <w:style w:type="character" w:styleId="FollowedHyperlink">
    <w:name w:val="FollowedHyperlink"/>
    <w:basedOn w:val="DefaultParagraphFont"/>
    <w:uiPriority w:val="99"/>
    <w:semiHidden/>
    <w:unhideWhenUsed/>
    <w:rsid w:val="00477395"/>
    <w:rPr>
      <w:color w:val="954F72" w:themeColor="followedHyperlink"/>
      <w:u w:val="single"/>
    </w:rPr>
  </w:style>
  <w:style w:type="paragraph" w:customStyle="1" w:styleId="SubtitleText">
    <w:name w:val="SubtitleText"/>
    <w:basedOn w:val="Normal"/>
    <w:link w:val="SubtitleTextChar"/>
    <w:unhideWhenUsed/>
    <w:qFormat/>
    <w:rsid w:val="00477395"/>
    <w:pPr>
      <w:spacing w:after="1520" w:line="288" w:lineRule="auto"/>
    </w:pPr>
    <w:rPr>
      <w:rFonts w:ascii="Arial" w:eastAsia="Times New Roman" w:hAnsi="Arial" w:cs="Arial"/>
      <w:b/>
      <w:color w:val="104F75"/>
      <w:sz w:val="48"/>
      <w:szCs w:val="48"/>
      <w:lang w:eastAsia="en-GB"/>
    </w:rPr>
  </w:style>
  <w:style w:type="character" w:customStyle="1" w:styleId="SubtitleTextChar">
    <w:name w:val="SubtitleText Char"/>
    <w:link w:val="SubtitleText"/>
    <w:rsid w:val="00477395"/>
    <w:rPr>
      <w:rFonts w:ascii="Arial" w:eastAsia="Times New Roman" w:hAnsi="Arial" w:cs="Arial"/>
      <w:b/>
      <w:color w:val="104F75"/>
      <w:sz w:val="48"/>
      <w:szCs w:val="48"/>
      <w:lang w:eastAsia="en-GB"/>
    </w:rPr>
  </w:style>
  <w:style w:type="paragraph" w:customStyle="1" w:styleId="Default">
    <w:name w:val="Default"/>
    <w:rsid w:val="003C04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55124">
      <w:bodyDiv w:val="1"/>
      <w:marLeft w:val="0"/>
      <w:marRight w:val="0"/>
      <w:marTop w:val="0"/>
      <w:marBottom w:val="0"/>
      <w:divBdr>
        <w:top w:val="none" w:sz="0" w:space="0" w:color="auto"/>
        <w:left w:val="none" w:sz="0" w:space="0" w:color="auto"/>
        <w:bottom w:val="none" w:sz="0" w:space="0" w:color="auto"/>
        <w:right w:val="none" w:sz="0" w:space="0" w:color="auto"/>
      </w:divBdr>
    </w:div>
    <w:div w:id="1521625968">
      <w:bodyDiv w:val="1"/>
      <w:marLeft w:val="0"/>
      <w:marRight w:val="0"/>
      <w:marTop w:val="0"/>
      <w:marBottom w:val="0"/>
      <w:divBdr>
        <w:top w:val="none" w:sz="0" w:space="0" w:color="auto"/>
        <w:left w:val="none" w:sz="0" w:space="0" w:color="auto"/>
        <w:bottom w:val="none" w:sz="0" w:space="0" w:color="auto"/>
        <w:right w:val="none" w:sz="0" w:space="0" w:color="auto"/>
      </w:divBdr>
    </w:div>
    <w:div w:id="20549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sites/default/files/file/early-years-childcare/ReceptiontoYr1transitionduringCOVID19.pdf" TargetMode="External"/><Relationship Id="rId3" Type="http://schemas.openxmlformats.org/officeDocument/2006/relationships/styles" Target="styles.xml"/><Relationship Id="rId7" Type="http://schemas.openxmlformats.org/officeDocument/2006/relationships/hyperlink" Target="https://educationendowmentfoundation.org.uk/tools/assessing-and-monitoring-pupil-prog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84E2-18D1-4B6D-87A8-4C0F06D1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7511</Words>
  <Characters>42817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cp:lastModifiedBy>
  <cp:revision>2</cp:revision>
  <cp:lastPrinted>2020-06-25T09:09:00Z</cp:lastPrinted>
  <dcterms:created xsi:type="dcterms:W3CDTF">2020-11-20T09:47:00Z</dcterms:created>
  <dcterms:modified xsi:type="dcterms:W3CDTF">2020-11-20T09:47:00Z</dcterms:modified>
</cp:coreProperties>
</file>