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FD2C" w14:textId="633878AD" w:rsidR="00BD12CD" w:rsidRPr="00F955FF" w:rsidRDefault="00AC1FC6">
      <w:pPr>
        <w:jc w:val="center"/>
        <w:rPr>
          <w:rFonts w:ascii="Century Gothic" w:hAnsi="Century Gothic"/>
          <w:b/>
          <w:bCs/>
          <w:sz w:val="36"/>
          <w:u w:val="single"/>
        </w:rPr>
      </w:pPr>
      <w:bookmarkStart w:id="0" w:name="_GoBack"/>
      <w:bookmarkEnd w:id="0"/>
      <w:r w:rsidRPr="00F955FF">
        <w:rPr>
          <w:rFonts w:ascii="Century Gothic" w:hAnsi="Century Gothic"/>
          <w:b/>
          <w:bCs/>
          <w:sz w:val="36"/>
          <w:u w:val="single"/>
        </w:rPr>
        <w:t xml:space="preserve">PTA Treasurer Report – </w:t>
      </w:r>
      <w:r w:rsidR="001E51AD">
        <w:rPr>
          <w:rFonts w:ascii="Century Gothic" w:hAnsi="Century Gothic"/>
          <w:b/>
          <w:bCs/>
          <w:sz w:val="36"/>
          <w:u w:val="single"/>
        </w:rPr>
        <w:t>9</w:t>
      </w:r>
      <w:r w:rsidR="003135B4">
        <w:rPr>
          <w:rFonts w:ascii="Century Gothic" w:hAnsi="Century Gothic"/>
          <w:b/>
          <w:bCs/>
          <w:sz w:val="36"/>
          <w:u w:val="single"/>
          <w:vertAlign w:val="superscript"/>
        </w:rPr>
        <w:t>th</w:t>
      </w:r>
      <w:r w:rsidR="00175AEB">
        <w:rPr>
          <w:rFonts w:ascii="Century Gothic" w:hAnsi="Century Gothic"/>
          <w:b/>
          <w:bCs/>
          <w:sz w:val="36"/>
          <w:u w:val="single"/>
        </w:rPr>
        <w:t xml:space="preserve"> </w:t>
      </w:r>
      <w:r w:rsidR="00D216CE">
        <w:rPr>
          <w:rFonts w:ascii="Century Gothic" w:hAnsi="Century Gothic"/>
          <w:b/>
          <w:bCs/>
          <w:sz w:val="36"/>
          <w:u w:val="single"/>
        </w:rPr>
        <w:t>July</w:t>
      </w:r>
      <w:r w:rsidR="00B74D27">
        <w:rPr>
          <w:rFonts w:ascii="Century Gothic" w:hAnsi="Century Gothic"/>
          <w:b/>
          <w:bCs/>
          <w:sz w:val="36"/>
          <w:u w:val="single"/>
        </w:rPr>
        <w:t xml:space="preserve"> 2020</w:t>
      </w:r>
    </w:p>
    <w:p w14:paraId="417E6BAF" w14:textId="77777777" w:rsidR="00BD12CD" w:rsidRPr="00F955FF" w:rsidRDefault="00BD12CD">
      <w:pPr>
        <w:rPr>
          <w:rFonts w:ascii="Century Gothic" w:hAnsi="Century Gothic"/>
          <w:b/>
          <w:bCs/>
          <w:sz w:val="16"/>
          <w:szCs w:val="16"/>
        </w:rPr>
      </w:pPr>
    </w:p>
    <w:p w14:paraId="29F5E53A" w14:textId="488BFB1F" w:rsidR="00BD12CD" w:rsidRPr="00F955FF" w:rsidRDefault="00731424">
      <w:pPr>
        <w:rPr>
          <w:rFonts w:ascii="Century Gothic" w:hAnsi="Century Gothic"/>
          <w:sz w:val="28"/>
        </w:rPr>
      </w:pPr>
      <w:r>
        <w:rPr>
          <w:rFonts w:ascii="Century Gothic" w:hAnsi="Century Gothic"/>
          <w:b/>
          <w:bCs/>
          <w:sz w:val="28"/>
        </w:rPr>
        <w:t>Cash a</w:t>
      </w:r>
      <w:r w:rsidR="00BC3A7E" w:rsidRPr="00F955FF">
        <w:rPr>
          <w:rFonts w:ascii="Century Gothic" w:hAnsi="Century Gothic"/>
          <w:b/>
          <w:bCs/>
          <w:sz w:val="28"/>
        </w:rPr>
        <w:t>s of</w:t>
      </w:r>
      <w:r w:rsidR="00AC1FC6" w:rsidRPr="00F955FF">
        <w:rPr>
          <w:rFonts w:ascii="Century Gothic" w:hAnsi="Century Gothic"/>
          <w:b/>
          <w:bCs/>
          <w:sz w:val="28"/>
        </w:rPr>
        <w:t xml:space="preserve"> </w:t>
      </w:r>
      <w:r w:rsidR="00D216CE">
        <w:rPr>
          <w:rFonts w:ascii="Century Gothic" w:hAnsi="Century Gothic"/>
          <w:b/>
          <w:bCs/>
          <w:sz w:val="28"/>
        </w:rPr>
        <w:t>5</w:t>
      </w:r>
      <w:r w:rsidR="001E51AD">
        <w:rPr>
          <w:rFonts w:ascii="Century Gothic" w:hAnsi="Century Gothic"/>
          <w:b/>
          <w:bCs/>
          <w:sz w:val="28"/>
          <w:vertAlign w:val="superscript"/>
        </w:rPr>
        <w:t>th</w:t>
      </w:r>
      <w:r w:rsidR="00175AEB">
        <w:rPr>
          <w:rFonts w:ascii="Century Gothic" w:hAnsi="Century Gothic"/>
          <w:b/>
          <w:bCs/>
          <w:sz w:val="28"/>
        </w:rPr>
        <w:t xml:space="preserve"> </w:t>
      </w:r>
      <w:r w:rsidR="00D216CE">
        <w:rPr>
          <w:rFonts w:ascii="Century Gothic" w:hAnsi="Century Gothic"/>
          <w:b/>
          <w:bCs/>
          <w:sz w:val="28"/>
        </w:rPr>
        <w:t>July</w:t>
      </w:r>
      <w:r w:rsidR="00234855">
        <w:rPr>
          <w:rFonts w:ascii="Century Gothic" w:hAnsi="Century Gothic"/>
          <w:b/>
          <w:bCs/>
          <w:sz w:val="28"/>
        </w:rPr>
        <w:t xml:space="preserve"> </w:t>
      </w:r>
      <w:r w:rsidR="001E51AD">
        <w:rPr>
          <w:rFonts w:ascii="Century Gothic" w:hAnsi="Century Gothic"/>
          <w:b/>
          <w:bCs/>
          <w:sz w:val="28"/>
        </w:rPr>
        <w:t>2020</w:t>
      </w:r>
      <w:r w:rsidR="00AC1FC6" w:rsidRPr="00F955FF">
        <w:rPr>
          <w:rFonts w:ascii="Century Gothic" w:hAnsi="Century Gothic"/>
          <w:b/>
          <w:bCs/>
          <w:sz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775"/>
      </w:tblGrid>
      <w:tr w:rsidR="00BD12CD" w:rsidRPr="00F955FF" w14:paraId="4E44A3FC" w14:textId="77777777" w:rsidTr="005B1B4D">
        <w:tc>
          <w:tcPr>
            <w:tcW w:w="3539" w:type="dxa"/>
          </w:tcPr>
          <w:p w14:paraId="5967B4F1" w14:textId="77777777" w:rsidR="00BD12CD" w:rsidRPr="00BD075E" w:rsidRDefault="00AC1FC6">
            <w:pPr>
              <w:rPr>
                <w:rFonts w:ascii="Century Gothic" w:hAnsi="Century Gothic"/>
              </w:rPr>
            </w:pPr>
            <w:r w:rsidRPr="00BD075E">
              <w:rPr>
                <w:rFonts w:ascii="Century Gothic" w:hAnsi="Century Gothic"/>
              </w:rPr>
              <w:t xml:space="preserve">Current Account: </w:t>
            </w:r>
          </w:p>
        </w:tc>
        <w:tc>
          <w:tcPr>
            <w:tcW w:w="6775" w:type="dxa"/>
          </w:tcPr>
          <w:p w14:paraId="7A955757" w14:textId="18F7BF0D" w:rsidR="001E51AD" w:rsidRPr="001E51AD" w:rsidRDefault="00AC1FC6">
            <w:pPr>
              <w:pStyle w:val="xl24"/>
              <w:spacing w:before="0" w:beforeAutospacing="0" w:after="0" w:afterAutospacing="0"/>
              <w:rPr>
                <w:rFonts w:ascii="Century Gothic" w:hAnsi="Century Gothic" w:cs="Times New Roman"/>
                <w:sz w:val="24"/>
                <w:szCs w:val="24"/>
              </w:rPr>
            </w:pPr>
            <w:r w:rsidRPr="00BD075E">
              <w:rPr>
                <w:rFonts w:ascii="Century Gothic" w:hAnsi="Century Gothic" w:cs="Times New Roman"/>
                <w:sz w:val="24"/>
                <w:szCs w:val="24"/>
              </w:rPr>
              <w:t>£</w:t>
            </w:r>
            <w:r w:rsidR="00434997">
              <w:rPr>
                <w:rFonts w:ascii="Century Gothic" w:hAnsi="Century Gothic" w:cs="Times New Roman"/>
                <w:sz w:val="24"/>
                <w:szCs w:val="24"/>
              </w:rPr>
              <w:t xml:space="preserve"> </w:t>
            </w:r>
            <w:r w:rsidR="00D216CE">
              <w:rPr>
                <w:rFonts w:ascii="Century Gothic" w:hAnsi="Century Gothic" w:cs="Times New Roman"/>
                <w:sz w:val="24"/>
                <w:szCs w:val="24"/>
              </w:rPr>
              <w:t>7,857.65</w:t>
            </w:r>
          </w:p>
        </w:tc>
      </w:tr>
      <w:tr w:rsidR="00BD12CD" w:rsidRPr="00F955FF" w14:paraId="649BB969" w14:textId="77777777" w:rsidTr="005B1B4D">
        <w:tc>
          <w:tcPr>
            <w:tcW w:w="3539" w:type="dxa"/>
          </w:tcPr>
          <w:p w14:paraId="3A53CC4B" w14:textId="15F8DE5E" w:rsidR="00BD12CD" w:rsidRPr="00BD075E" w:rsidRDefault="00AC1FC6">
            <w:pPr>
              <w:rPr>
                <w:rFonts w:ascii="Century Gothic" w:hAnsi="Century Gothic"/>
              </w:rPr>
            </w:pPr>
            <w:r w:rsidRPr="00BD075E">
              <w:rPr>
                <w:rFonts w:ascii="Century Gothic" w:hAnsi="Century Gothic"/>
              </w:rPr>
              <w:t>Special Events Account:</w:t>
            </w:r>
          </w:p>
        </w:tc>
        <w:tc>
          <w:tcPr>
            <w:tcW w:w="6775" w:type="dxa"/>
          </w:tcPr>
          <w:p w14:paraId="3BD1399B" w14:textId="197A4727" w:rsidR="00B74D27" w:rsidRPr="00BD075E" w:rsidRDefault="00AC1FC6" w:rsidP="00C6102C">
            <w:pPr>
              <w:rPr>
                <w:rFonts w:ascii="Century Gothic" w:hAnsi="Century Gothic"/>
              </w:rPr>
            </w:pPr>
            <w:r w:rsidRPr="00BD075E">
              <w:rPr>
                <w:rFonts w:ascii="Century Gothic" w:hAnsi="Century Gothic"/>
              </w:rPr>
              <w:t>£</w:t>
            </w:r>
            <w:r w:rsidR="00434997">
              <w:rPr>
                <w:rFonts w:ascii="Century Gothic" w:hAnsi="Century Gothic"/>
              </w:rPr>
              <w:t xml:space="preserve"> </w:t>
            </w:r>
            <w:r w:rsidR="00D216CE">
              <w:rPr>
                <w:rFonts w:ascii="Century Gothic" w:hAnsi="Century Gothic"/>
              </w:rPr>
              <w:t>14,461.16</w:t>
            </w:r>
          </w:p>
        </w:tc>
      </w:tr>
      <w:tr w:rsidR="00BD12CD" w:rsidRPr="00F955FF" w14:paraId="60160EC2" w14:textId="77777777" w:rsidTr="005B1B4D">
        <w:tc>
          <w:tcPr>
            <w:tcW w:w="3539" w:type="dxa"/>
          </w:tcPr>
          <w:p w14:paraId="4524E3A3" w14:textId="4D524638" w:rsidR="00BD12CD" w:rsidRPr="00BD075E" w:rsidRDefault="00AC1FC6">
            <w:pPr>
              <w:rPr>
                <w:rFonts w:ascii="Century Gothic" w:hAnsi="Century Gothic"/>
              </w:rPr>
            </w:pPr>
            <w:r w:rsidRPr="00BD075E">
              <w:rPr>
                <w:rFonts w:ascii="Century Gothic" w:hAnsi="Century Gothic"/>
              </w:rPr>
              <w:t>Savings:</w:t>
            </w:r>
          </w:p>
        </w:tc>
        <w:tc>
          <w:tcPr>
            <w:tcW w:w="6775" w:type="dxa"/>
          </w:tcPr>
          <w:p w14:paraId="333DACAC" w14:textId="6FFE950C" w:rsidR="00BD12CD" w:rsidRPr="00BD075E" w:rsidRDefault="00AC1FC6">
            <w:pPr>
              <w:rPr>
                <w:rFonts w:ascii="Century Gothic" w:hAnsi="Century Gothic"/>
              </w:rPr>
            </w:pPr>
            <w:r w:rsidRPr="00BD075E">
              <w:rPr>
                <w:rFonts w:ascii="Century Gothic" w:hAnsi="Century Gothic"/>
              </w:rPr>
              <w:t>£</w:t>
            </w:r>
            <w:r w:rsidR="00BC3A7E" w:rsidRPr="00BD075E">
              <w:rPr>
                <w:rFonts w:ascii="Century Gothic" w:hAnsi="Century Gothic"/>
              </w:rPr>
              <w:t xml:space="preserve"> </w:t>
            </w:r>
            <w:r w:rsidR="00D216CE">
              <w:rPr>
                <w:rFonts w:ascii="Century Gothic" w:hAnsi="Century Gothic"/>
              </w:rPr>
              <w:t>15,878.09</w:t>
            </w:r>
          </w:p>
        </w:tc>
      </w:tr>
      <w:tr w:rsidR="00BD12CD" w:rsidRPr="00F955FF" w14:paraId="6430EC85" w14:textId="77777777" w:rsidTr="005B1B4D">
        <w:tc>
          <w:tcPr>
            <w:tcW w:w="3539" w:type="dxa"/>
          </w:tcPr>
          <w:p w14:paraId="4941253B" w14:textId="77777777" w:rsidR="00BD12CD" w:rsidRPr="00BD075E" w:rsidRDefault="00AC1FC6">
            <w:pPr>
              <w:rPr>
                <w:rFonts w:ascii="Century Gothic" w:hAnsi="Century Gothic"/>
              </w:rPr>
            </w:pPr>
            <w:r w:rsidRPr="00BD075E">
              <w:rPr>
                <w:rFonts w:ascii="Century Gothic" w:hAnsi="Century Gothic"/>
              </w:rPr>
              <w:t>Cash Tin:</w:t>
            </w:r>
          </w:p>
        </w:tc>
        <w:tc>
          <w:tcPr>
            <w:tcW w:w="6775" w:type="dxa"/>
          </w:tcPr>
          <w:p w14:paraId="633E32D4" w14:textId="3BB64835" w:rsidR="004D6E76" w:rsidRPr="00BD075E" w:rsidRDefault="003070B7" w:rsidP="000F0C2A">
            <w:pPr>
              <w:rPr>
                <w:rFonts w:ascii="Century Gothic" w:hAnsi="Century Gothic"/>
              </w:rPr>
            </w:pPr>
            <w:r w:rsidRPr="00BD075E">
              <w:rPr>
                <w:rFonts w:ascii="Century Gothic" w:hAnsi="Century Gothic"/>
              </w:rPr>
              <w:t>£</w:t>
            </w:r>
            <w:r w:rsidR="00434997">
              <w:rPr>
                <w:rFonts w:ascii="Century Gothic" w:hAnsi="Century Gothic"/>
              </w:rPr>
              <w:t xml:space="preserve"> </w:t>
            </w:r>
            <w:r w:rsidR="00F05877">
              <w:rPr>
                <w:rFonts w:ascii="Century Gothic" w:hAnsi="Century Gothic"/>
              </w:rPr>
              <w:t>150</w:t>
            </w:r>
            <w:r w:rsidR="00D216CE">
              <w:rPr>
                <w:rFonts w:ascii="Century Gothic" w:hAnsi="Century Gothic"/>
              </w:rPr>
              <w:t>.00</w:t>
            </w:r>
          </w:p>
        </w:tc>
      </w:tr>
      <w:tr w:rsidR="000F0C2A" w:rsidRPr="00F955FF" w14:paraId="254C7705" w14:textId="77777777" w:rsidTr="005B1B4D">
        <w:tc>
          <w:tcPr>
            <w:tcW w:w="3539" w:type="dxa"/>
          </w:tcPr>
          <w:p w14:paraId="0CE699D6" w14:textId="250FCBB4" w:rsidR="000F0C2A" w:rsidRPr="00BD075E" w:rsidRDefault="000F0C2A">
            <w:pPr>
              <w:rPr>
                <w:rFonts w:ascii="Century Gothic" w:hAnsi="Century Gothic"/>
              </w:rPr>
            </w:pPr>
            <w:r w:rsidRPr="00BD075E">
              <w:rPr>
                <w:rFonts w:ascii="Century Gothic" w:hAnsi="Century Gothic"/>
              </w:rPr>
              <w:t>Total</w:t>
            </w:r>
            <w:r w:rsidR="00731424" w:rsidRPr="00BD075E">
              <w:rPr>
                <w:rFonts w:ascii="Century Gothic" w:hAnsi="Century Gothic"/>
              </w:rPr>
              <w:t xml:space="preserve"> cash</w:t>
            </w:r>
            <w:r w:rsidRPr="00BD075E">
              <w:rPr>
                <w:rFonts w:ascii="Century Gothic" w:hAnsi="Century Gothic"/>
              </w:rPr>
              <w:t>:</w:t>
            </w:r>
          </w:p>
        </w:tc>
        <w:tc>
          <w:tcPr>
            <w:tcW w:w="6775" w:type="dxa"/>
          </w:tcPr>
          <w:p w14:paraId="05A85188" w14:textId="3185D9BE" w:rsidR="006E26FE" w:rsidRPr="00BD075E" w:rsidRDefault="000F0C2A" w:rsidP="000F0C2A">
            <w:pPr>
              <w:rPr>
                <w:rFonts w:ascii="Century Gothic" w:hAnsi="Century Gothic"/>
              </w:rPr>
            </w:pPr>
            <w:r w:rsidRPr="00BD075E">
              <w:rPr>
                <w:rFonts w:ascii="Century Gothic" w:hAnsi="Century Gothic"/>
              </w:rPr>
              <w:t xml:space="preserve">£ </w:t>
            </w:r>
            <w:r w:rsidR="00F05877">
              <w:rPr>
                <w:rFonts w:ascii="Century Gothic" w:hAnsi="Century Gothic"/>
              </w:rPr>
              <w:t>38,346</w:t>
            </w:r>
            <w:r w:rsidR="00D216CE">
              <w:rPr>
                <w:rFonts w:ascii="Century Gothic" w:hAnsi="Century Gothic"/>
              </w:rPr>
              <w:t>.90</w:t>
            </w:r>
          </w:p>
        </w:tc>
      </w:tr>
    </w:tbl>
    <w:p w14:paraId="53C0F4C4" w14:textId="77777777" w:rsidR="006248A2" w:rsidRPr="00513650" w:rsidRDefault="006248A2" w:rsidP="00DB2005">
      <w:pPr>
        <w:jc w:val="both"/>
        <w:rPr>
          <w:rFonts w:ascii="Century Gothic" w:hAnsi="Century Gothic"/>
          <w:bCs/>
          <w:sz w:val="16"/>
          <w:szCs w:val="16"/>
        </w:rPr>
      </w:pPr>
    </w:p>
    <w:p w14:paraId="2FC49D5F" w14:textId="02F24D83" w:rsidR="009C5BAB" w:rsidRPr="006248A2" w:rsidRDefault="00AC1FC6">
      <w:pPr>
        <w:rPr>
          <w:rFonts w:ascii="Century Gothic" w:hAnsi="Century Gothic"/>
          <w:b/>
          <w:bCs/>
          <w:sz w:val="28"/>
        </w:rPr>
      </w:pPr>
      <w:r w:rsidRPr="00F955FF">
        <w:rPr>
          <w:rFonts w:ascii="Century Gothic" w:hAnsi="Century Gothic"/>
          <w:b/>
          <w:bCs/>
          <w:sz w:val="28"/>
        </w:rPr>
        <w:t xml:space="preserve">Income &amp; Expenditure since last meeting – </w:t>
      </w:r>
      <w:r w:rsidR="00D216CE">
        <w:rPr>
          <w:rFonts w:ascii="Century Gothic" w:hAnsi="Century Gothic"/>
          <w:b/>
          <w:bCs/>
          <w:sz w:val="28"/>
        </w:rPr>
        <w:t>9</w:t>
      </w:r>
      <w:r w:rsidR="008C2DA7">
        <w:rPr>
          <w:rFonts w:ascii="Century Gothic" w:hAnsi="Century Gothic"/>
          <w:b/>
          <w:bCs/>
          <w:sz w:val="28"/>
          <w:vertAlign w:val="superscript"/>
        </w:rPr>
        <w:t>th</w:t>
      </w:r>
      <w:r w:rsidR="00D216CE">
        <w:rPr>
          <w:rFonts w:ascii="Century Gothic" w:hAnsi="Century Gothic"/>
          <w:b/>
          <w:bCs/>
          <w:sz w:val="28"/>
        </w:rPr>
        <w:t xml:space="preserve"> March</w:t>
      </w:r>
      <w:r w:rsidR="006E6704">
        <w:rPr>
          <w:rFonts w:ascii="Century Gothic" w:hAnsi="Century Gothic"/>
          <w:b/>
          <w:bCs/>
          <w:sz w:val="28"/>
        </w:rPr>
        <w:t xml:space="preserve"> </w:t>
      </w:r>
      <w:r w:rsidR="001E51AD">
        <w:rPr>
          <w:rFonts w:ascii="Century Gothic" w:hAnsi="Century Gothic"/>
          <w:b/>
          <w:bCs/>
          <w:sz w:val="28"/>
        </w:rPr>
        <w:t>2020</w:t>
      </w:r>
      <w:r w:rsidRPr="00F955FF">
        <w:rPr>
          <w:rFonts w:ascii="Century Gothic" w:hAnsi="Century Gothic"/>
          <w:b/>
          <w:bCs/>
          <w:sz w:val="28"/>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609"/>
        <w:gridCol w:w="3402"/>
        <w:gridCol w:w="1730"/>
      </w:tblGrid>
      <w:tr w:rsidR="00BD12CD" w:rsidRPr="00F955FF" w14:paraId="30052338" w14:textId="77777777" w:rsidTr="009C5BAB">
        <w:trPr>
          <w:cantSplit/>
        </w:trPr>
        <w:tc>
          <w:tcPr>
            <w:tcW w:w="5211" w:type="dxa"/>
            <w:gridSpan w:val="2"/>
          </w:tcPr>
          <w:p w14:paraId="5A726065" w14:textId="77777777" w:rsidR="00BD12CD" w:rsidRPr="00BD075E" w:rsidRDefault="00AC1FC6">
            <w:pPr>
              <w:jc w:val="center"/>
              <w:rPr>
                <w:rFonts w:ascii="Century Gothic" w:hAnsi="Century Gothic"/>
                <w:b/>
                <w:bCs/>
              </w:rPr>
            </w:pPr>
            <w:r w:rsidRPr="00BD075E">
              <w:rPr>
                <w:rFonts w:ascii="Century Gothic" w:hAnsi="Century Gothic"/>
                <w:b/>
                <w:bCs/>
              </w:rPr>
              <w:t>Income</w:t>
            </w:r>
          </w:p>
        </w:tc>
        <w:tc>
          <w:tcPr>
            <w:tcW w:w="5132" w:type="dxa"/>
            <w:gridSpan w:val="2"/>
          </w:tcPr>
          <w:p w14:paraId="70E8DA21" w14:textId="77777777" w:rsidR="00BD12CD" w:rsidRPr="00BD075E" w:rsidRDefault="00AC1FC6">
            <w:pPr>
              <w:jc w:val="center"/>
              <w:rPr>
                <w:rFonts w:ascii="Century Gothic" w:hAnsi="Century Gothic"/>
                <w:b/>
                <w:bCs/>
              </w:rPr>
            </w:pPr>
            <w:r w:rsidRPr="00BD075E">
              <w:rPr>
                <w:rFonts w:ascii="Century Gothic" w:hAnsi="Century Gothic"/>
                <w:b/>
                <w:bCs/>
              </w:rPr>
              <w:t>Expenditure</w:t>
            </w:r>
          </w:p>
        </w:tc>
      </w:tr>
      <w:tr w:rsidR="009C5BAB" w:rsidRPr="00F955FF" w14:paraId="3C9CB28F" w14:textId="77777777" w:rsidTr="009C5BAB">
        <w:tc>
          <w:tcPr>
            <w:tcW w:w="3602" w:type="dxa"/>
          </w:tcPr>
          <w:p w14:paraId="22E13B0F" w14:textId="4639CAC7" w:rsidR="009C5BAB" w:rsidRPr="00BD075E" w:rsidRDefault="00946A7C" w:rsidP="00180A1C">
            <w:pPr>
              <w:rPr>
                <w:rFonts w:ascii="Century Gothic" w:hAnsi="Century Gothic"/>
              </w:rPr>
            </w:pPr>
            <w:r>
              <w:rPr>
                <w:rFonts w:ascii="Century Gothic" w:hAnsi="Century Gothic"/>
              </w:rPr>
              <w:t>Spring disco – donation</w:t>
            </w:r>
          </w:p>
        </w:tc>
        <w:tc>
          <w:tcPr>
            <w:tcW w:w="1609" w:type="dxa"/>
          </w:tcPr>
          <w:p w14:paraId="35A375A2" w14:textId="71BD1769" w:rsidR="009C5BAB" w:rsidRPr="00BD075E" w:rsidRDefault="005D7349" w:rsidP="009F6CA9">
            <w:pPr>
              <w:rPr>
                <w:rFonts w:ascii="Century Gothic" w:hAnsi="Century Gothic"/>
              </w:rPr>
            </w:pPr>
            <w:r w:rsidRPr="00BD075E">
              <w:rPr>
                <w:rFonts w:ascii="Century Gothic" w:hAnsi="Century Gothic"/>
              </w:rPr>
              <w:t xml:space="preserve">£ </w:t>
            </w:r>
            <w:r w:rsidR="00380837">
              <w:rPr>
                <w:rFonts w:ascii="Century Gothic" w:hAnsi="Century Gothic"/>
              </w:rPr>
              <w:t xml:space="preserve">   </w:t>
            </w:r>
            <w:r w:rsidR="00946A7C">
              <w:rPr>
                <w:rFonts w:ascii="Century Gothic" w:hAnsi="Century Gothic"/>
              </w:rPr>
              <w:t xml:space="preserve"> </w:t>
            </w:r>
            <w:r w:rsidR="003449BD">
              <w:rPr>
                <w:rFonts w:ascii="Century Gothic" w:hAnsi="Century Gothic"/>
              </w:rPr>
              <w:t xml:space="preserve">  </w:t>
            </w:r>
            <w:r w:rsidR="00946A7C">
              <w:rPr>
                <w:rFonts w:ascii="Century Gothic" w:hAnsi="Century Gothic"/>
              </w:rPr>
              <w:t xml:space="preserve">  </w:t>
            </w:r>
            <w:r w:rsidR="00F05877">
              <w:rPr>
                <w:rFonts w:ascii="Century Gothic" w:hAnsi="Century Gothic"/>
              </w:rPr>
              <w:t>50</w:t>
            </w:r>
            <w:r w:rsidR="003449BD">
              <w:rPr>
                <w:rFonts w:ascii="Century Gothic" w:hAnsi="Century Gothic"/>
              </w:rPr>
              <w:t>.00</w:t>
            </w:r>
          </w:p>
        </w:tc>
        <w:tc>
          <w:tcPr>
            <w:tcW w:w="3402" w:type="dxa"/>
          </w:tcPr>
          <w:p w14:paraId="5AE490C1" w14:textId="25F6C996" w:rsidR="009C5BAB" w:rsidRPr="00BD075E" w:rsidRDefault="00946A7C" w:rsidP="006E26FE">
            <w:pPr>
              <w:rPr>
                <w:rFonts w:ascii="Century Gothic" w:hAnsi="Century Gothic"/>
              </w:rPr>
            </w:pPr>
            <w:r>
              <w:rPr>
                <w:rFonts w:ascii="Century Gothic" w:hAnsi="Century Gothic"/>
              </w:rPr>
              <w:t>Spring disco - costs</w:t>
            </w:r>
          </w:p>
        </w:tc>
        <w:tc>
          <w:tcPr>
            <w:tcW w:w="1730" w:type="dxa"/>
          </w:tcPr>
          <w:p w14:paraId="0D923234" w14:textId="099B94D1" w:rsidR="009C5BAB" w:rsidRPr="00BD075E" w:rsidRDefault="005D7349" w:rsidP="00B647AA">
            <w:pPr>
              <w:rPr>
                <w:rFonts w:ascii="Century Gothic" w:hAnsi="Century Gothic"/>
              </w:rPr>
            </w:pPr>
            <w:r w:rsidRPr="00BD075E">
              <w:rPr>
                <w:rFonts w:ascii="Century Gothic" w:hAnsi="Century Gothic"/>
              </w:rPr>
              <w:t xml:space="preserve">£   </w:t>
            </w:r>
            <w:r w:rsidR="00946A7C">
              <w:rPr>
                <w:rFonts w:ascii="Century Gothic" w:hAnsi="Century Gothic"/>
              </w:rPr>
              <w:t xml:space="preserve">        37.30</w:t>
            </w:r>
          </w:p>
        </w:tc>
      </w:tr>
      <w:tr w:rsidR="00985EC8" w:rsidRPr="00F955FF" w14:paraId="3108096B" w14:textId="77777777" w:rsidTr="009C5BAB">
        <w:tc>
          <w:tcPr>
            <w:tcW w:w="3602" w:type="dxa"/>
          </w:tcPr>
          <w:p w14:paraId="542A8E18" w14:textId="6CF57508" w:rsidR="00985EC8" w:rsidRPr="00BD075E" w:rsidRDefault="00946A7C" w:rsidP="00180A1C">
            <w:pPr>
              <w:rPr>
                <w:rFonts w:ascii="Century Gothic" w:hAnsi="Century Gothic"/>
              </w:rPr>
            </w:pPr>
            <w:r>
              <w:rPr>
                <w:rFonts w:ascii="Century Gothic" w:hAnsi="Century Gothic"/>
              </w:rPr>
              <w:t>Spring disco – held over</w:t>
            </w:r>
          </w:p>
        </w:tc>
        <w:tc>
          <w:tcPr>
            <w:tcW w:w="1609" w:type="dxa"/>
          </w:tcPr>
          <w:p w14:paraId="7F9A2447" w14:textId="4E5EB58A" w:rsidR="00985EC8" w:rsidRPr="00BD075E" w:rsidRDefault="00985EC8" w:rsidP="00434997">
            <w:pPr>
              <w:rPr>
                <w:rFonts w:ascii="Century Gothic" w:hAnsi="Century Gothic"/>
              </w:rPr>
            </w:pPr>
            <w:r w:rsidRPr="00BD075E">
              <w:rPr>
                <w:rFonts w:ascii="Century Gothic" w:hAnsi="Century Gothic"/>
              </w:rPr>
              <w:t xml:space="preserve">£     </w:t>
            </w:r>
            <w:r w:rsidR="00F05877">
              <w:rPr>
                <w:rFonts w:ascii="Century Gothic" w:hAnsi="Century Gothic"/>
              </w:rPr>
              <w:t xml:space="preserve">  162.5</w:t>
            </w:r>
            <w:r w:rsidR="003449BD">
              <w:rPr>
                <w:rFonts w:ascii="Century Gothic" w:hAnsi="Century Gothic"/>
              </w:rPr>
              <w:t>0</w:t>
            </w:r>
          </w:p>
        </w:tc>
        <w:tc>
          <w:tcPr>
            <w:tcW w:w="3402" w:type="dxa"/>
          </w:tcPr>
          <w:p w14:paraId="576EB7C5" w14:textId="1F67B9F2" w:rsidR="00985EC8" w:rsidRPr="00BD075E" w:rsidRDefault="00946A7C" w:rsidP="006E26FE">
            <w:pPr>
              <w:rPr>
                <w:rFonts w:ascii="Century Gothic" w:hAnsi="Century Gothic"/>
              </w:rPr>
            </w:pPr>
            <w:r>
              <w:rPr>
                <w:rFonts w:ascii="Century Gothic" w:hAnsi="Century Gothic"/>
              </w:rPr>
              <w:t>Year 4 leavers gift</w:t>
            </w:r>
          </w:p>
        </w:tc>
        <w:tc>
          <w:tcPr>
            <w:tcW w:w="1730" w:type="dxa"/>
          </w:tcPr>
          <w:p w14:paraId="4D8CE3B2" w14:textId="1CCF27C0" w:rsidR="00985EC8" w:rsidRPr="00BD075E" w:rsidRDefault="00985EC8" w:rsidP="00B647AA">
            <w:pPr>
              <w:rPr>
                <w:rFonts w:ascii="Century Gothic" w:hAnsi="Century Gothic"/>
              </w:rPr>
            </w:pPr>
            <w:r>
              <w:rPr>
                <w:rFonts w:ascii="Century Gothic" w:hAnsi="Century Gothic"/>
              </w:rPr>
              <w:t xml:space="preserve">£     </w:t>
            </w:r>
            <w:r w:rsidRPr="00BD075E">
              <w:rPr>
                <w:rFonts w:ascii="Century Gothic" w:hAnsi="Century Gothic"/>
              </w:rPr>
              <w:t xml:space="preserve"> </w:t>
            </w:r>
            <w:r w:rsidR="00946A7C">
              <w:rPr>
                <w:rFonts w:ascii="Century Gothic" w:hAnsi="Century Gothic"/>
              </w:rPr>
              <w:t xml:space="preserve">   731.50</w:t>
            </w:r>
          </w:p>
        </w:tc>
      </w:tr>
      <w:tr w:rsidR="00985EC8" w:rsidRPr="00F955FF" w14:paraId="50A8409C" w14:textId="77777777" w:rsidTr="009C5BAB">
        <w:tc>
          <w:tcPr>
            <w:tcW w:w="3602" w:type="dxa"/>
          </w:tcPr>
          <w:p w14:paraId="4CF9F90A" w14:textId="1901AA82" w:rsidR="00985EC8" w:rsidRPr="00BD075E" w:rsidRDefault="001E51AD" w:rsidP="00180A1C">
            <w:pPr>
              <w:rPr>
                <w:rFonts w:ascii="Century Gothic" w:hAnsi="Century Gothic"/>
              </w:rPr>
            </w:pPr>
            <w:r>
              <w:rPr>
                <w:rFonts w:ascii="Century Gothic" w:hAnsi="Century Gothic"/>
              </w:rPr>
              <w:t>Amazon Smile</w:t>
            </w:r>
          </w:p>
        </w:tc>
        <w:tc>
          <w:tcPr>
            <w:tcW w:w="1609" w:type="dxa"/>
          </w:tcPr>
          <w:p w14:paraId="2CD3CA47" w14:textId="18AAE492" w:rsidR="00985EC8" w:rsidRPr="00BD075E" w:rsidRDefault="00985EC8" w:rsidP="00434997">
            <w:pPr>
              <w:rPr>
                <w:rFonts w:ascii="Century Gothic" w:hAnsi="Century Gothic"/>
              </w:rPr>
            </w:pPr>
            <w:r w:rsidRPr="00BD075E">
              <w:rPr>
                <w:rFonts w:ascii="Century Gothic" w:hAnsi="Century Gothic"/>
              </w:rPr>
              <w:t xml:space="preserve">£      </w:t>
            </w:r>
            <w:r w:rsidR="00946A7C">
              <w:rPr>
                <w:rFonts w:ascii="Century Gothic" w:hAnsi="Century Gothic"/>
              </w:rPr>
              <w:t xml:space="preserve">   20.39</w:t>
            </w:r>
          </w:p>
        </w:tc>
        <w:tc>
          <w:tcPr>
            <w:tcW w:w="3402" w:type="dxa"/>
          </w:tcPr>
          <w:p w14:paraId="5403D0DF" w14:textId="2ED82BC7" w:rsidR="00985EC8" w:rsidRPr="00BD075E" w:rsidRDefault="00985EC8" w:rsidP="006E26FE">
            <w:pPr>
              <w:rPr>
                <w:rFonts w:ascii="Century Gothic" w:hAnsi="Century Gothic"/>
              </w:rPr>
            </w:pPr>
          </w:p>
        </w:tc>
        <w:tc>
          <w:tcPr>
            <w:tcW w:w="1730" w:type="dxa"/>
          </w:tcPr>
          <w:p w14:paraId="3170D500" w14:textId="2C039CC4" w:rsidR="00985EC8" w:rsidRPr="00BD075E" w:rsidRDefault="00985EC8" w:rsidP="00B647AA">
            <w:pPr>
              <w:rPr>
                <w:rFonts w:ascii="Century Gothic" w:hAnsi="Century Gothic"/>
              </w:rPr>
            </w:pPr>
          </w:p>
        </w:tc>
      </w:tr>
      <w:tr w:rsidR="001E51AD" w:rsidRPr="00F955FF" w14:paraId="55BE9CCF" w14:textId="77777777" w:rsidTr="009C5BAB">
        <w:tc>
          <w:tcPr>
            <w:tcW w:w="3602" w:type="dxa"/>
          </w:tcPr>
          <w:p w14:paraId="68DB56C8" w14:textId="23145051" w:rsidR="001E51AD" w:rsidRDefault="00946A7C" w:rsidP="00180A1C">
            <w:pPr>
              <w:rPr>
                <w:rFonts w:ascii="Century Gothic" w:hAnsi="Century Gothic"/>
              </w:rPr>
            </w:pPr>
            <w:r>
              <w:rPr>
                <w:rFonts w:ascii="Century Gothic" w:hAnsi="Century Gothic"/>
              </w:rPr>
              <w:t>Ball 2019 – HSBC charity matching</w:t>
            </w:r>
          </w:p>
        </w:tc>
        <w:tc>
          <w:tcPr>
            <w:tcW w:w="1609" w:type="dxa"/>
          </w:tcPr>
          <w:p w14:paraId="419D1ECF" w14:textId="1145E364" w:rsidR="001E51AD" w:rsidRDefault="00946A7C" w:rsidP="00434997">
            <w:pPr>
              <w:rPr>
                <w:rFonts w:ascii="Century Gothic" w:hAnsi="Century Gothic"/>
              </w:rPr>
            </w:pPr>
            <w:r>
              <w:rPr>
                <w:rFonts w:ascii="Century Gothic" w:hAnsi="Century Gothic"/>
              </w:rPr>
              <w:t>£    1,000.00</w:t>
            </w:r>
          </w:p>
        </w:tc>
        <w:tc>
          <w:tcPr>
            <w:tcW w:w="3402" w:type="dxa"/>
          </w:tcPr>
          <w:p w14:paraId="43B3B11B" w14:textId="77777777" w:rsidR="001E51AD" w:rsidRPr="00BD075E" w:rsidRDefault="001E51AD" w:rsidP="00180A1C">
            <w:pPr>
              <w:rPr>
                <w:rFonts w:ascii="Century Gothic" w:hAnsi="Century Gothic"/>
              </w:rPr>
            </w:pPr>
          </w:p>
        </w:tc>
        <w:tc>
          <w:tcPr>
            <w:tcW w:w="1730" w:type="dxa"/>
          </w:tcPr>
          <w:p w14:paraId="5F9E44B4" w14:textId="77777777" w:rsidR="001E51AD" w:rsidRPr="00BD075E" w:rsidRDefault="001E51AD" w:rsidP="00583062">
            <w:pPr>
              <w:rPr>
                <w:rFonts w:ascii="Century Gothic" w:hAnsi="Century Gothic"/>
              </w:rPr>
            </w:pPr>
          </w:p>
        </w:tc>
      </w:tr>
      <w:tr w:rsidR="001E51AD" w:rsidRPr="00F955FF" w14:paraId="2F559E8C" w14:textId="77777777" w:rsidTr="009C5BAB">
        <w:tc>
          <w:tcPr>
            <w:tcW w:w="3602" w:type="dxa"/>
          </w:tcPr>
          <w:p w14:paraId="3262E13D" w14:textId="16BE3E43" w:rsidR="001E51AD" w:rsidRDefault="00946A7C" w:rsidP="00180A1C">
            <w:pPr>
              <w:rPr>
                <w:rFonts w:ascii="Century Gothic" w:hAnsi="Century Gothic"/>
              </w:rPr>
            </w:pPr>
            <w:r>
              <w:rPr>
                <w:rFonts w:ascii="Century Gothic" w:hAnsi="Century Gothic"/>
              </w:rPr>
              <w:t>Ball 2019 – Santander charity matching</w:t>
            </w:r>
          </w:p>
        </w:tc>
        <w:tc>
          <w:tcPr>
            <w:tcW w:w="1609" w:type="dxa"/>
          </w:tcPr>
          <w:p w14:paraId="1667B981" w14:textId="7672710B" w:rsidR="001E51AD" w:rsidRDefault="00946A7C" w:rsidP="00434997">
            <w:pPr>
              <w:rPr>
                <w:rFonts w:ascii="Century Gothic" w:hAnsi="Century Gothic"/>
              </w:rPr>
            </w:pPr>
            <w:r>
              <w:rPr>
                <w:rFonts w:ascii="Century Gothic" w:hAnsi="Century Gothic"/>
              </w:rPr>
              <w:t>£    1,200.00</w:t>
            </w:r>
          </w:p>
        </w:tc>
        <w:tc>
          <w:tcPr>
            <w:tcW w:w="3402" w:type="dxa"/>
          </w:tcPr>
          <w:p w14:paraId="24444343" w14:textId="77777777" w:rsidR="001E51AD" w:rsidRPr="00BD075E" w:rsidRDefault="001E51AD" w:rsidP="00180A1C">
            <w:pPr>
              <w:rPr>
                <w:rFonts w:ascii="Century Gothic" w:hAnsi="Century Gothic"/>
              </w:rPr>
            </w:pPr>
          </w:p>
        </w:tc>
        <w:tc>
          <w:tcPr>
            <w:tcW w:w="1730" w:type="dxa"/>
          </w:tcPr>
          <w:p w14:paraId="69D51A0F" w14:textId="77777777" w:rsidR="001E51AD" w:rsidRPr="00BD075E" w:rsidRDefault="001E51AD" w:rsidP="00583062">
            <w:pPr>
              <w:rPr>
                <w:rFonts w:ascii="Century Gothic" w:hAnsi="Century Gothic"/>
              </w:rPr>
            </w:pPr>
          </w:p>
        </w:tc>
      </w:tr>
      <w:tr w:rsidR="00985EC8" w:rsidRPr="00F955FF" w14:paraId="172AFF0A" w14:textId="77777777" w:rsidTr="009C5BAB">
        <w:tc>
          <w:tcPr>
            <w:tcW w:w="3602" w:type="dxa"/>
          </w:tcPr>
          <w:p w14:paraId="02BAF615" w14:textId="6786F3DA" w:rsidR="00985EC8" w:rsidRDefault="00985EC8" w:rsidP="00180A1C">
            <w:pPr>
              <w:rPr>
                <w:rFonts w:ascii="Century Gothic" w:hAnsi="Century Gothic"/>
              </w:rPr>
            </w:pPr>
            <w:r>
              <w:rPr>
                <w:rFonts w:ascii="Century Gothic" w:hAnsi="Century Gothic"/>
              </w:rPr>
              <w:t>Bank interest</w:t>
            </w:r>
          </w:p>
        </w:tc>
        <w:tc>
          <w:tcPr>
            <w:tcW w:w="1609" w:type="dxa"/>
          </w:tcPr>
          <w:p w14:paraId="597F2532" w14:textId="43145635" w:rsidR="00985EC8" w:rsidRDefault="001E51AD" w:rsidP="00434997">
            <w:pPr>
              <w:rPr>
                <w:rFonts w:ascii="Century Gothic" w:hAnsi="Century Gothic"/>
              </w:rPr>
            </w:pPr>
            <w:r>
              <w:rPr>
                <w:rFonts w:ascii="Century Gothic" w:hAnsi="Century Gothic"/>
              </w:rPr>
              <w:t xml:space="preserve">£           </w:t>
            </w:r>
            <w:r w:rsidR="00946A7C">
              <w:rPr>
                <w:rFonts w:ascii="Century Gothic" w:hAnsi="Century Gothic"/>
              </w:rPr>
              <w:t>4.26</w:t>
            </w:r>
          </w:p>
        </w:tc>
        <w:tc>
          <w:tcPr>
            <w:tcW w:w="3402" w:type="dxa"/>
          </w:tcPr>
          <w:p w14:paraId="7DC2D763" w14:textId="77777777" w:rsidR="00985EC8" w:rsidRPr="00BD075E" w:rsidRDefault="00985EC8" w:rsidP="00180A1C">
            <w:pPr>
              <w:rPr>
                <w:rFonts w:ascii="Century Gothic" w:hAnsi="Century Gothic"/>
              </w:rPr>
            </w:pPr>
          </w:p>
        </w:tc>
        <w:tc>
          <w:tcPr>
            <w:tcW w:w="1730" w:type="dxa"/>
          </w:tcPr>
          <w:p w14:paraId="36CDFB35" w14:textId="77777777" w:rsidR="00985EC8" w:rsidRPr="00BD075E" w:rsidRDefault="00985EC8" w:rsidP="00583062">
            <w:pPr>
              <w:rPr>
                <w:rFonts w:ascii="Century Gothic" w:hAnsi="Century Gothic"/>
              </w:rPr>
            </w:pPr>
          </w:p>
        </w:tc>
      </w:tr>
      <w:tr w:rsidR="00985EC8" w:rsidRPr="00F955FF" w14:paraId="3B9E4104" w14:textId="77777777" w:rsidTr="009C5BAB">
        <w:tc>
          <w:tcPr>
            <w:tcW w:w="3602" w:type="dxa"/>
          </w:tcPr>
          <w:p w14:paraId="2B7F3DED" w14:textId="731A2BB9" w:rsidR="00985EC8" w:rsidRDefault="00985EC8" w:rsidP="00180A1C">
            <w:pPr>
              <w:rPr>
                <w:rFonts w:ascii="Century Gothic" w:hAnsi="Century Gothic"/>
              </w:rPr>
            </w:pPr>
          </w:p>
        </w:tc>
        <w:tc>
          <w:tcPr>
            <w:tcW w:w="1609" w:type="dxa"/>
          </w:tcPr>
          <w:p w14:paraId="4B776478" w14:textId="16AC8294" w:rsidR="00985EC8" w:rsidRDefault="00985EC8" w:rsidP="00434997">
            <w:pPr>
              <w:rPr>
                <w:rFonts w:ascii="Century Gothic" w:hAnsi="Century Gothic"/>
              </w:rPr>
            </w:pPr>
          </w:p>
        </w:tc>
        <w:tc>
          <w:tcPr>
            <w:tcW w:w="3402" w:type="dxa"/>
          </w:tcPr>
          <w:p w14:paraId="3E56325A" w14:textId="77777777" w:rsidR="00985EC8" w:rsidRPr="00BD075E" w:rsidRDefault="00985EC8" w:rsidP="00180A1C">
            <w:pPr>
              <w:rPr>
                <w:rFonts w:ascii="Century Gothic" w:hAnsi="Century Gothic"/>
              </w:rPr>
            </w:pPr>
          </w:p>
        </w:tc>
        <w:tc>
          <w:tcPr>
            <w:tcW w:w="1730" w:type="dxa"/>
          </w:tcPr>
          <w:p w14:paraId="0BD6699C" w14:textId="77777777" w:rsidR="00985EC8" w:rsidRPr="00BD075E" w:rsidRDefault="00985EC8" w:rsidP="00583062">
            <w:pPr>
              <w:rPr>
                <w:rFonts w:ascii="Century Gothic" w:hAnsi="Century Gothic"/>
              </w:rPr>
            </w:pPr>
          </w:p>
        </w:tc>
      </w:tr>
      <w:tr w:rsidR="00985EC8" w:rsidRPr="00F955FF" w14:paraId="145F0510" w14:textId="77777777" w:rsidTr="009C5BAB">
        <w:tc>
          <w:tcPr>
            <w:tcW w:w="3602" w:type="dxa"/>
          </w:tcPr>
          <w:p w14:paraId="44459AC0" w14:textId="2CEACD25"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609" w:type="dxa"/>
          </w:tcPr>
          <w:p w14:paraId="3D4E8F31" w14:textId="179C75CD" w:rsidR="00985EC8" w:rsidRPr="00380837" w:rsidRDefault="00985EC8" w:rsidP="00434997">
            <w:pPr>
              <w:rPr>
                <w:rFonts w:ascii="Century Gothic" w:hAnsi="Century Gothic"/>
                <w:b/>
              </w:rPr>
            </w:pPr>
            <w:r>
              <w:rPr>
                <w:rFonts w:ascii="Century Gothic" w:hAnsi="Century Gothic"/>
                <w:b/>
              </w:rPr>
              <w:t xml:space="preserve">£ </w:t>
            </w:r>
            <w:r w:rsidRPr="00380837">
              <w:rPr>
                <w:rFonts w:ascii="Century Gothic" w:hAnsi="Century Gothic"/>
                <w:b/>
              </w:rPr>
              <w:t xml:space="preserve"> </w:t>
            </w:r>
            <w:r w:rsidR="00F4711D">
              <w:rPr>
                <w:rFonts w:ascii="Century Gothic" w:hAnsi="Century Gothic"/>
                <w:b/>
              </w:rPr>
              <w:t xml:space="preserve"> </w:t>
            </w:r>
            <w:r w:rsidR="00D27B2C">
              <w:rPr>
                <w:rFonts w:ascii="Century Gothic" w:hAnsi="Century Gothic"/>
                <w:b/>
              </w:rPr>
              <w:t xml:space="preserve"> </w:t>
            </w:r>
            <w:r w:rsidR="00A3541F">
              <w:rPr>
                <w:rFonts w:ascii="Century Gothic" w:hAnsi="Century Gothic"/>
                <w:b/>
              </w:rPr>
              <w:t>2,437</w:t>
            </w:r>
            <w:r w:rsidR="00F4711D">
              <w:rPr>
                <w:rFonts w:ascii="Century Gothic" w:hAnsi="Century Gothic"/>
                <w:b/>
              </w:rPr>
              <w:t>.15</w:t>
            </w:r>
          </w:p>
        </w:tc>
        <w:tc>
          <w:tcPr>
            <w:tcW w:w="3402" w:type="dxa"/>
          </w:tcPr>
          <w:p w14:paraId="09D823AB" w14:textId="3BB1EAC1"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730" w:type="dxa"/>
          </w:tcPr>
          <w:p w14:paraId="43DD1AEE" w14:textId="1FD1E0F4" w:rsidR="00985EC8" w:rsidRPr="00BD075E" w:rsidRDefault="00F4711D" w:rsidP="00B70B52">
            <w:pPr>
              <w:rPr>
                <w:rFonts w:ascii="Century Gothic" w:hAnsi="Century Gothic"/>
                <w:b/>
                <w:bCs/>
              </w:rPr>
            </w:pPr>
            <w:r>
              <w:rPr>
                <w:rFonts w:ascii="Century Gothic" w:hAnsi="Century Gothic"/>
                <w:b/>
                <w:bCs/>
              </w:rPr>
              <w:t>£         768.80</w:t>
            </w:r>
          </w:p>
        </w:tc>
      </w:tr>
    </w:tbl>
    <w:p w14:paraId="2C7AEF40" w14:textId="77777777" w:rsidR="006248A2" w:rsidRPr="00513650" w:rsidRDefault="006248A2">
      <w:pPr>
        <w:rPr>
          <w:rFonts w:ascii="Century Gothic" w:hAnsi="Century Gothic"/>
          <w:bCs/>
          <w:sz w:val="16"/>
          <w:szCs w:val="16"/>
        </w:rPr>
      </w:pPr>
    </w:p>
    <w:p w14:paraId="425D1522" w14:textId="090F849E" w:rsidR="00112015" w:rsidRPr="00EF412C" w:rsidRDefault="000E37AD" w:rsidP="00EF412C">
      <w:pPr>
        <w:rPr>
          <w:rFonts w:ascii="Century Gothic" w:hAnsi="Century Gothic"/>
          <w:b/>
          <w:bCs/>
          <w:sz w:val="32"/>
          <w:szCs w:val="32"/>
        </w:rPr>
      </w:pPr>
      <w:r w:rsidRPr="00725DEE">
        <w:rPr>
          <w:rFonts w:ascii="Century Gothic" w:hAnsi="Century Gothic"/>
          <w:b/>
          <w:bCs/>
          <w:sz w:val="32"/>
          <w:szCs w:val="32"/>
        </w:rPr>
        <w:t xml:space="preserve">Fundraising events </w:t>
      </w:r>
    </w:p>
    <w:p w14:paraId="200E6D31" w14:textId="77777777" w:rsidR="00C41CD7" w:rsidRPr="00F50F46" w:rsidRDefault="00C41CD7" w:rsidP="00ED1190">
      <w:pPr>
        <w:jc w:val="both"/>
        <w:rPr>
          <w:rFonts w:ascii="Century Gothic" w:hAnsi="Century Gothic"/>
          <w:bCs/>
          <w:sz w:val="16"/>
          <w:szCs w:val="16"/>
        </w:rPr>
      </w:pPr>
    </w:p>
    <w:p w14:paraId="647FBC67" w14:textId="6169814A" w:rsidR="00C41CD7" w:rsidRPr="00C41CD7" w:rsidRDefault="003449BD" w:rsidP="00ED1190">
      <w:pPr>
        <w:jc w:val="both"/>
        <w:rPr>
          <w:rFonts w:ascii="Century Gothic" w:hAnsi="Century Gothic"/>
          <w:b/>
          <w:bCs/>
          <w:sz w:val="28"/>
          <w:szCs w:val="28"/>
        </w:rPr>
      </w:pPr>
      <w:r>
        <w:rPr>
          <w:rFonts w:ascii="Century Gothic" w:hAnsi="Century Gothic"/>
          <w:b/>
          <w:bCs/>
          <w:sz w:val="28"/>
          <w:szCs w:val="28"/>
        </w:rPr>
        <w:t>Coronavirus impact</w:t>
      </w:r>
    </w:p>
    <w:p w14:paraId="30967B8E" w14:textId="5046B2F6" w:rsidR="00054714" w:rsidRDefault="003449BD" w:rsidP="00ED1190">
      <w:pPr>
        <w:jc w:val="both"/>
        <w:rPr>
          <w:rFonts w:ascii="Century Gothic" w:hAnsi="Century Gothic"/>
          <w:bCs/>
        </w:rPr>
      </w:pPr>
      <w:r>
        <w:rPr>
          <w:rFonts w:ascii="Century Gothic" w:hAnsi="Century Gothic"/>
          <w:bCs/>
        </w:rPr>
        <w:t>As a result of the Coronavirus outbreak in the UK and resulting lockdown in March 2020, the PTA has put the majority of its fundraising activities</w:t>
      </w:r>
      <w:r w:rsidR="003D52E8">
        <w:rPr>
          <w:rFonts w:ascii="Century Gothic" w:hAnsi="Century Gothic"/>
          <w:bCs/>
        </w:rPr>
        <w:t xml:space="preserve"> on hold</w:t>
      </w:r>
      <w:r>
        <w:rPr>
          <w:rFonts w:ascii="Century Gothic" w:hAnsi="Century Gothic"/>
          <w:bCs/>
        </w:rPr>
        <w:t>. The Spring Disco planned for March 2020 was cancelled along with the Summer Fayre event planned for June. The PTA continues to raise some funds through Amazon Sm</w:t>
      </w:r>
      <w:r w:rsidR="00BD16EB">
        <w:rPr>
          <w:rFonts w:ascii="Century Gothic" w:hAnsi="Century Gothic"/>
          <w:bCs/>
        </w:rPr>
        <w:t xml:space="preserve">ile, Textile Bank, </w:t>
      </w:r>
      <w:proofErr w:type="spellStart"/>
      <w:r w:rsidR="00BD16EB">
        <w:rPr>
          <w:rFonts w:ascii="Century Gothic" w:hAnsi="Century Gothic"/>
          <w:bCs/>
        </w:rPr>
        <w:t>Stikkins</w:t>
      </w:r>
      <w:proofErr w:type="spellEnd"/>
      <w:r w:rsidR="00BD16EB">
        <w:rPr>
          <w:rFonts w:ascii="Century Gothic" w:hAnsi="Century Gothic"/>
          <w:bCs/>
        </w:rPr>
        <w:t xml:space="preserve">, </w:t>
      </w:r>
      <w:proofErr w:type="spellStart"/>
      <w:r>
        <w:rPr>
          <w:rFonts w:ascii="Century Gothic" w:hAnsi="Century Gothic"/>
          <w:bCs/>
        </w:rPr>
        <w:t>Easyfundraising</w:t>
      </w:r>
      <w:proofErr w:type="spellEnd"/>
      <w:r>
        <w:rPr>
          <w:rFonts w:ascii="Century Gothic" w:hAnsi="Century Gothic"/>
          <w:bCs/>
        </w:rPr>
        <w:t xml:space="preserve"> and bank interest. </w:t>
      </w:r>
    </w:p>
    <w:p w14:paraId="35D0F26D" w14:textId="77777777" w:rsidR="003449BD" w:rsidRDefault="003449BD" w:rsidP="00ED1190">
      <w:pPr>
        <w:jc w:val="both"/>
        <w:rPr>
          <w:rFonts w:ascii="Century Gothic" w:hAnsi="Century Gothic"/>
          <w:bCs/>
        </w:rPr>
      </w:pPr>
    </w:p>
    <w:p w14:paraId="2791E002" w14:textId="550FF7C4" w:rsidR="003449BD" w:rsidRDefault="003449BD" w:rsidP="00ED1190">
      <w:pPr>
        <w:jc w:val="both"/>
        <w:rPr>
          <w:rFonts w:ascii="Century Gothic" w:hAnsi="Century Gothic"/>
          <w:bCs/>
        </w:rPr>
      </w:pPr>
      <w:r>
        <w:rPr>
          <w:rFonts w:ascii="Century Gothic" w:hAnsi="Century Gothic"/>
          <w:bCs/>
        </w:rPr>
        <w:t xml:space="preserve">The Easter egg treats planned the traditional Easter egg hunt were handed out to pupils before School closed and plans for the new shed were put on hold. </w:t>
      </w:r>
    </w:p>
    <w:p w14:paraId="64F639B0" w14:textId="77777777" w:rsidR="003449BD" w:rsidRDefault="003449BD" w:rsidP="00ED1190">
      <w:pPr>
        <w:jc w:val="both"/>
        <w:rPr>
          <w:rFonts w:ascii="Century Gothic" w:hAnsi="Century Gothic"/>
          <w:bCs/>
        </w:rPr>
      </w:pPr>
    </w:p>
    <w:p w14:paraId="60A10A72" w14:textId="0C96CA7F" w:rsidR="003449BD" w:rsidRDefault="003449BD" w:rsidP="00ED1190">
      <w:pPr>
        <w:jc w:val="both"/>
        <w:rPr>
          <w:rFonts w:ascii="Century Gothic" w:hAnsi="Century Gothic"/>
          <w:bCs/>
        </w:rPr>
      </w:pPr>
      <w:r>
        <w:rPr>
          <w:rFonts w:ascii="Century Gothic" w:hAnsi="Century Gothic"/>
          <w:bCs/>
        </w:rPr>
        <w:t xml:space="preserve">Some funds had been paid as deposits </w:t>
      </w:r>
      <w:r w:rsidR="003D52E8">
        <w:rPr>
          <w:rFonts w:ascii="Century Gothic" w:hAnsi="Century Gothic"/>
          <w:bCs/>
        </w:rPr>
        <w:t xml:space="preserve">for events </w:t>
      </w:r>
      <w:r>
        <w:rPr>
          <w:rFonts w:ascii="Century Gothic" w:hAnsi="Century Gothic"/>
          <w:bCs/>
        </w:rPr>
        <w:t>(£30 for Spring disco biscuits; £</w:t>
      </w:r>
      <w:r w:rsidR="00D27B2C">
        <w:rPr>
          <w:rFonts w:ascii="Century Gothic" w:hAnsi="Century Gothic"/>
          <w:bCs/>
        </w:rPr>
        <w:t xml:space="preserve">650 for SSG inflatables deposit) and work is underway to recover those funds from the </w:t>
      </w:r>
      <w:proofErr w:type="gramStart"/>
      <w:r w:rsidR="00D27B2C">
        <w:rPr>
          <w:rFonts w:ascii="Century Gothic" w:hAnsi="Century Gothic"/>
          <w:bCs/>
        </w:rPr>
        <w:t>third party</w:t>
      </w:r>
      <w:proofErr w:type="gramEnd"/>
      <w:r w:rsidR="00D27B2C">
        <w:rPr>
          <w:rFonts w:ascii="Century Gothic" w:hAnsi="Century Gothic"/>
          <w:bCs/>
        </w:rPr>
        <w:t xml:space="preserve"> suppliers. In addition, a claim has been made by an auction prize winner at the 2019 Ball for £550 as they no longer feel able to travel to make use of their prize. Following legal advice, discussions are underway with the prize winner to see whether they are willing to accept an extension to the validity period of the prize (to October 2021) or are able to </w:t>
      </w:r>
      <w:r w:rsidR="003D52E8">
        <w:rPr>
          <w:rFonts w:ascii="Century Gothic" w:hAnsi="Century Gothic"/>
          <w:bCs/>
        </w:rPr>
        <w:t>sell</w:t>
      </w:r>
      <w:r w:rsidR="00D27B2C">
        <w:rPr>
          <w:rFonts w:ascii="Century Gothic" w:hAnsi="Century Gothic"/>
          <w:bCs/>
        </w:rPr>
        <w:t xml:space="preserve"> the prize to another party. </w:t>
      </w:r>
    </w:p>
    <w:p w14:paraId="180ED0A7" w14:textId="77777777" w:rsidR="00054714" w:rsidRDefault="00054714" w:rsidP="00ED1190">
      <w:pPr>
        <w:jc w:val="both"/>
        <w:rPr>
          <w:rFonts w:ascii="Century Gothic" w:hAnsi="Century Gothic"/>
          <w:bCs/>
        </w:rPr>
      </w:pPr>
    </w:p>
    <w:p w14:paraId="0B6756E3" w14:textId="0BB1C7AB" w:rsidR="00054714" w:rsidRDefault="00F4711D" w:rsidP="00ED1190">
      <w:pPr>
        <w:jc w:val="both"/>
        <w:rPr>
          <w:rFonts w:ascii="Century Gothic" w:hAnsi="Century Gothic"/>
          <w:bCs/>
        </w:rPr>
      </w:pPr>
      <w:r>
        <w:rPr>
          <w:rFonts w:ascii="Century Gothic" w:hAnsi="Century Gothic"/>
          <w:bCs/>
        </w:rPr>
        <w:t>Some tickets had already been purchased for the Spring Disco prior to its cancellation. Some parents kindly offered their ticket money as a donation to the</w:t>
      </w:r>
      <w:r w:rsidR="00F05877">
        <w:rPr>
          <w:rFonts w:ascii="Century Gothic" w:hAnsi="Century Gothic"/>
          <w:bCs/>
        </w:rPr>
        <w:t xml:space="preserve"> PTA (£59</w:t>
      </w:r>
      <w:r w:rsidR="003D52E8">
        <w:rPr>
          <w:rFonts w:ascii="Century Gothic" w:hAnsi="Century Gothic"/>
          <w:bCs/>
        </w:rPr>
        <w:t>).</w:t>
      </w:r>
      <w:r>
        <w:rPr>
          <w:rFonts w:ascii="Century Gothic" w:hAnsi="Century Gothic"/>
          <w:bCs/>
        </w:rPr>
        <w:t xml:space="preserve"> Most other tickets are being held over to be redeemed at the next disco</w:t>
      </w:r>
      <w:r w:rsidR="00F05877">
        <w:rPr>
          <w:rFonts w:ascii="Century Gothic" w:hAnsi="Century Gothic"/>
          <w:bCs/>
        </w:rPr>
        <w:t xml:space="preserve"> (£185)</w:t>
      </w:r>
      <w:r>
        <w:rPr>
          <w:rFonts w:ascii="Century Gothic" w:hAnsi="Century Gothic"/>
          <w:bCs/>
        </w:rPr>
        <w:t xml:space="preserve">. If at that point a ticket is not required, a refund will be given for the </w:t>
      </w:r>
      <w:r w:rsidR="00DB3D57">
        <w:rPr>
          <w:rFonts w:ascii="Century Gothic" w:hAnsi="Century Gothic"/>
          <w:bCs/>
        </w:rPr>
        <w:t xml:space="preserve">original </w:t>
      </w:r>
      <w:r>
        <w:rPr>
          <w:rFonts w:ascii="Century Gothic" w:hAnsi="Century Gothic"/>
          <w:bCs/>
        </w:rPr>
        <w:t xml:space="preserve">ticket.  Tickets </w:t>
      </w:r>
      <w:r w:rsidR="00F05877">
        <w:rPr>
          <w:rFonts w:ascii="Century Gothic" w:hAnsi="Century Gothic"/>
          <w:bCs/>
        </w:rPr>
        <w:t>bought for Year 4 pupils (£27</w:t>
      </w:r>
      <w:r>
        <w:rPr>
          <w:rFonts w:ascii="Century Gothic" w:hAnsi="Century Gothic"/>
          <w:bCs/>
        </w:rPr>
        <w:t xml:space="preserve">) are currently being refunded as they will already have moved to a different school. </w:t>
      </w:r>
      <w:r w:rsidR="00DB3D57">
        <w:rPr>
          <w:rFonts w:ascii="Century Gothic" w:hAnsi="Century Gothic"/>
          <w:bCs/>
        </w:rPr>
        <w:t xml:space="preserve">The money will be returned to these pupils at the ‘Return to Russell’ event in the last week of term. </w:t>
      </w:r>
    </w:p>
    <w:p w14:paraId="59B8B5CC" w14:textId="77777777" w:rsidR="005F2DAD" w:rsidRDefault="005F2DAD" w:rsidP="00ED1190">
      <w:pPr>
        <w:jc w:val="both"/>
        <w:rPr>
          <w:rFonts w:ascii="Century Gothic" w:hAnsi="Century Gothic"/>
          <w:bCs/>
        </w:rPr>
      </w:pPr>
    </w:p>
    <w:p w14:paraId="63569D8B" w14:textId="77777777" w:rsidR="00F4711D" w:rsidRDefault="00F4711D" w:rsidP="00ED1190">
      <w:pPr>
        <w:jc w:val="both"/>
        <w:rPr>
          <w:rFonts w:ascii="Century Gothic" w:hAnsi="Century Gothic"/>
          <w:bCs/>
        </w:rPr>
      </w:pPr>
    </w:p>
    <w:p w14:paraId="51AFB786" w14:textId="133B41C3" w:rsidR="00F4711D" w:rsidRPr="00F4711D" w:rsidRDefault="00F4711D" w:rsidP="00ED1190">
      <w:pPr>
        <w:jc w:val="both"/>
        <w:rPr>
          <w:rFonts w:ascii="Century Gothic" w:hAnsi="Century Gothic"/>
          <w:b/>
          <w:bCs/>
          <w:sz w:val="28"/>
          <w:szCs w:val="28"/>
        </w:rPr>
      </w:pPr>
      <w:r w:rsidRPr="00F4711D">
        <w:rPr>
          <w:rFonts w:ascii="Century Gothic" w:hAnsi="Century Gothic"/>
          <w:b/>
          <w:bCs/>
          <w:sz w:val="28"/>
          <w:szCs w:val="28"/>
        </w:rPr>
        <w:t>Ball 2019 – charity matching</w:t>
      </w:r>
    </w:p>
    <w:p w14:paraId="0CE6D72F" w14:textId="0778CAAC" w:rsidR="00F4711D" w:rsidRPr="00F4711D" w:rsidRDefault="00F4711D" w:rsidP="00ED1190">
      <w:pPr>
        <w:jc w:val="both"/>
        <w:rPr>
          <w:rFonts w:ascii="Century Gothic" w:hAnsi="Century Gothic"/>
          <w:bCs/>
        </w:rPr>
      </w:pPr>
      <w:r>
        <w:rPr>
          <w:rFonts w:ascii="Century Gothic" w:hAnsi="Century Gothic"/>
          <w:bCs/>
        </w:rPr>
        <w:t xml:space="preserve">Charity matching funds have been received from HSBC (£1,000) and also from Santander (£1,200). The PTA is extremely grateful for this particularly at a time when fundraising is so difficult. It is expected that the Santander matching will be used </w:t>
      </w:r>
      <w:r w:rsidR="00BD16EB">
        <w:rPr>
          <w:rFonts w:ascii="Century Gothic" w:hAnsi="Century Gothic"/>
          <w:bCs/>
        </w:rPr>
        <w:t xml:space="preserve">by school </w:t>
      </w:r>
      <w:r>
        <w:rPr>
          <w:rFonts w:ascii="Century Gothic" w:hAnsi="Century Gothic"/>
          <w:bCs/>
        </w:rPr>
        <w:t xml:space="preserve">to improve the quality of the school football pitch as the funds were coordinated and raised by Matt Chester who is a </w:t>
      </w:r>
      <w:r w:rsidR="00BD16EB">
        <w:rPr>
          <w:rFonts w:ascii="Century Gothic" w:hAnsi="Century Gothic"/>
          <w:bCs/>
        </w:rPr>
        <w:t xml:space="preserve">Russell Raiders </w:t>
      </w:r>
      <w:r>
        <w:rPr>
          <w:rFonts w:ascii="Century Gothic" w:hAnsi="Century Gothic"/>
          <w:bCs/>
        </w:rPr>
        <w:t>c</w:t>
      </w:r>
      <w:r w:rsidR="00BD16EB">
        <w:rPr>
          <w:rFonts w:ascii="Century Gothic" w:hAnsi="Century Gothic"/>
          <w:bCs/>
        </w:rPr>
        <w:t>oach</w:t>
      </w:r>
      <w:r>
        <w:rPr>
          <w:rFonts w:ascii="Century Gothic" w:hAnsi="Century Gothic"/>
          <w:bCs/>
        </w:rPr>
        <w:t xml:space="preserve">. </w:t>
      </w:r>
    </w:p>
    <w:p w14:paraId="737D2674" w14:textId="77777777" w:rsidR="00F4711D" w:rsidRPr="00DB3D57" w:rsidRDefault="00F4711D" w:rsidP="00ED1190">
      <w:pPr>
        <w:jc w:val="both"/>
        <w:rPr>
          <w:rFonts w:ascii="Century Gothic" w:hAnsi="Century Gothic"/>
          <w:b/>
          <w:bCs/>
          <w:sz w:val="16"/>
          <w:szCs w:val="16"/>
        </w:rPr>
      </w:pPr>
    </w:p>
    <w:p w14:paraId="1E233964" w14:textId="4197E884" w:rsidR="005F2DAD" w:rsidRPr="005F2DAD" w:rsidRDefault="005F2DAD" w:rsidP="00ED1190">
      <w:pPr>
        <w:jc w:val="both"/>
        <w:rPr>
          <w:rFonts w:ascii="Century Gothic" w:hAnsi="Century Gothic"/>
          <w:b/>
          <w:bCs/>
          <w:sz w:val="28"/>
          <w:szCs w:val="28"/>
        </w:rPr>
      </w:pPr>
      <w:r w:rsidRPr="005F2DAD">
        <w:rPr>
          <w:rFonts w:ascii="Century Gothic" w:hAnsi="Century Gothic"/>
          <w:b/>
          <w:bCs/>
          <w:sz w:val="28"/>
          <w:szCs w:val="28"/>
        </w:rPr>
        <w:t>Year 4 party / gift</w:t>
      </w:r>
      <w:r>
        <w:rPr>
          <w:rFonts w:ascii="Century Gothic" w:hAnsi="Century Gothic"/>
          <w:b/>
          <w:bCs/>
          <w:sz w:val="28"/>
          <w:szCs w:val="28"/>
        </w:rPr>
        <w:t xml:space="preserve"> 2020</w:t>
      </w:r>
    </w:p>
    <w:p w14:paraId="13DB5536" w14:textId="0C3FAFF1" w:rsidR="005F2DAD" w:rsidRDefault="00F27B6A" w:rsidP="00ED1190">
      <w:pPr>
        <w:jc w:val="both"/>
        <w:rPr>
          <w:rFonts w:ascii="Century Gothic" w:hAnsi="Century Gothic"/>
          <w:bCs/>
        </w:rPr>
      </w:pPr>
      <w:r>
        <w:rPr>
          <w:rFonts w:ascii="Century Gothic" w:hAnsi="Century Gothic"/>
          <w:bCs/>
        </w:rPr>
        <w:t xml:space="preserve">The leavers’ hoodies have been purchased by the PTA and delivered to school ahead of the Year 4 ‘Return to Russell’ day in the last week of term. This cost £731.50 for 77 hoodies at a cost of £9.50 each. A sum of £400 has been set aside for the leavers’ party which will hopefully be run in the Autumn 2020 term subject to coronavirus restrictions. </w:t>
      </w:r>
    </w:p>
    <w:p w14:paraId="4739B774" w14:textId="77777777" w:rsidR="00F27B6A" w:rsidRPr="00892C85" w:rsidRDefault="00F27B6A" w:rsidP="00ED1190">
      <w:pPr>
        <w:jc w:val="both"/>
        <w:rPr>
          <w:rFonts w:ascii="Century Gothic" w:hAnsi="Century Gothic"/>
          <w:bCs/>
        </w:rPr>
      </w:pPr>
    </w:p>
    <w:p w14:paraId="1D483644" w14:textId="69F7EF1A" w:rsidR="002076B7" w:rsidRPr="00CD2945" w:rsidRDefault="00DB2005" w:rsidP="00CD2945">
      <w:pPr>
        <w:rPr>
          <w:rFonts w:ascii="Century Gothic" w:hAnsi="Century Gothic"/>
          <w:b/>
          <w:bCs/>
          <w:sz w:val="32"/>
          <w:szCs w:val="32"/>
        </w:rPr>
      </w:pPr>
      <w:r w:rsidRPr="00725DEE">
        <w:rPr>
          <w:rFonts w:ascii="Century Gothic" w:hAnsi="Century Gothic"/>
          <w:b/>
          <w:bCs/>
          <w:sz w:val="32"/>
          <w:szCs w:val="32"/>
        </w:rPr>
        <w:t>Other Income</w:t>
      </w:r>
      <w:r w:rsidR="0060412B" w:rsidRPr="00725DEE">
        <w:rPr>
          <w:rFonts w:ascii="Century Gothic" w:hAnsi="Century Gothic"/>
          <w:b/>
          <w:bCs/>
          <w:sz w:val="32"/>
          <w:szCs w:val="32"/>
        </w:rPr>
        <w:t xml:space="preserve"> and Expenditure</w:t>
      </w:r>
    </w:p>
    <w:p w14:paraId="608F4980" w14:textId="71E5AC37" w:rsidR="00F4711D" w:rsidRPr="00F50F46" w:rsidRDefault="00F50F46" w:rsidP="009D6C7C">
      <w:pPr>
        <w:pStyle w:val="BodyText"/>
        <w:jc w:val="both"/>
        <w:rPr>
          <w:rFonts w:ascii="Century Gothic" w:hAnsi="Century Gothic"/>
          <w:sz w:val="24"/>
        </w:rPr>
      </w:pPr>
      <w:r>
        <w:rPr>
          <w:rFonts w:ascii="Century Gothic" w:hAnsi="Century Gothic"/>
          <w:b/>
        </w:rPr>
        <w:t xml:space="preserve">Amazon Smile </w:t>
      </w:r>
      <w:r w:rsidR="00BD16EB">
        <w:rPr>
          <w:rFonts w:ascii="Century Gothic" w:hAnsi="Century Gothic"/>
          <w:b/>
        </w:rPr>
        <w:t xml:space="preserve">and other </w:t>
      </w:r>
      <w:r w:rsidR="00D27B2C">
        <w:rPr>
          <w:rFonts w:ascii="Century Gothic" w:hAnsi="Century Gothic"/>
          <w:sz w:val="24"/>
        </w:rPr>
        <w:t>- £20.39 has</w:t>
      </w:r>
      <w:r>
        <w:rPr>
          <w:rFonts w:ascii="Century Gothic" w:hAnsi="Century Gothic"/>
          <w:sz w:val="24"/>
        </w:rPr>
        <w:t xml:space="preserve"> been received from Amazon Smile</w:t>
      </w:r>
      <w:r w:rsidR="00BD16EB">
        <w:rPr>
          <w:rFonts w:ascii="Century Gothic" w:hAnsi="Century Gothic"/>
          <w:sz w:val="24"/>
        </w:rPr>
        <w:t xml:space="preserve">. Further marketing of this and other </w:t>
      </w:r>
      <w:r>
        <w:rPr>
          <w:rFonts w:ascii="Century Gothic" w:hAnsi="Century Gothic"/>
          <w:sz w:val="24"/>
        </w:rPr>
        <w:t xml:space="preserve">fundraising opportunities is </w:t>
      </w:r>
      <w:r w:rsidR="00D27B2C">
        <w:rPr>
          <w:rFonts w:ascii="Century Gothic" w:hAnsi="Century Gothic"/>
          <w:sz w:val="24"/>
        </w:rPr>
        <w:t>underway</w:t>
      </w:r>
      <w:r>
        <w:rPr>
          <w:rFonts w:ascii="Century Gothic" w:hAnsi="Century Gothic"/>
          <w:sz w:val="24"/>
        </w:rPr>
        <w:t xml:space="preserve">! </w:t>
      </w:r>
      <w:r w:rsidR="00BD16EB">
        <w:rPr>
          <w:rFonts w:ascii="Century Gothic" w:hAnsi="Century Gothic"/>
          <w:sz w:val="24"/>
        </w:rPr>
        <w:t>Funding is expected from the Textile bank although they have had to reduce their rate paid to £120 / tonne.</w:t>
      </w:r>
    </w:p>
    <w:p w14:paraId="632F3589" w14:textId="77777777" w:rsidR="00F50F46" w:rsidRPr="00F4711D" w:rsidRDefault="00F50F46" w:rsidP="009D6C7C">
      <w:pPr>
        <w:pStyle w:val="BodyText"/>
        <w:jc w:val="both"/>
        <w:rPr>
          <w:rFonts w:ascii="Century Gothic" w:hAnsi="Century Gothic"/>
          <w:sz w:val="16"/>
          <w:szCs w:val="16"/>
        </w:rPr>
      </w:pPr>
    </w:p>
    <w:p w14:paraId="46919CCA" w14:textId="67BA20AA" w:rsidR="002076B7" w:rsidRDefault="002076B7" w:rsidP="009D6C7C">
      <w:pPr>
        <w:pStyle w:val="BodyText"/>
        <w:jc w:val="both"/>
        <w:rPr>
          <w:rFonts w:ascii="Century Gothic" w:hAnsi="Century Gothic"/>
          <w:sz w:val="24"/>
        </w:rPr>
      </w:pPr>
      <w:r>
        <w:rPr>
          <w:rFonts w:ascii="Century Gothic" w:hAnsi="Century Gothic"/>
          <w:b/>
        </w:rPr>
        <w:t xml:space="preserve">Bank interest </w:t>
      </w:r>
      <w:r>
        <w:rPr>
          <w:rFonts w:ascii="Century Gothic" w:hAnsi="Century Gothic"/>
          <w:sz w:val="24"/>
        </w:rPr>
        <w:t xml:space="preserve">– </w:t>
      </w:r>
      <w:r w:rsidR="00D27B2C">
        <w:rPr>
          <w:rFonts w:ascii="Century Gothic" w:hAnsi="Century Gothic"/>
          <w:sz w:val="24"/>
        </w:rPr>
        <w:t>£4.26</w:t>
      </w:r>
      <w:r w:rsidR="00486DEE">
        <w:rPr>
          <w:rFonts w:ascii="Century Gothic" w:hAnsi="Century Gothic"/>
          <w:sz w:val="24"/>
        </w:rPr>
        <w:t xml:space="preserve"> was earned in interest in the 3 months to </w:t>
      </w:r>
      <w:r w:rsidR="00D27B2C">
        <w:rPr>
          <w:rFonts w:ascii="Century Gothic" w:hAnsi="Century Gothic"/>
          <w:sz w:val="24"/>
        </w:rPr>
        <w:t>June</w:t>
      </w:r>
      <w:r w:rsidR="00C41CD7">
        <w:rPr>
          <w:rFonts w:ascii="Century Gothic" w:hAnsi="Century Gothic"/>
          <w:sz w:val="24"/>
        </w:rPr>
        <w:t xml:space="preserve"> 2020</w:t>
      </w:r>
      <w:r w:rsidR="00486DEE">
        <w:rPr>
          <w:rFonts w:ascii="Century Gothic" w:hAnsi="Century Gothic"/>
          <w:sz w:val="24"/>
        </w:rPr>
        <w:t xml:space="preserve">. </w:t>
      </w:r>
      <w:r>
        <w:rPr>
          <w:rFonts w:ascii="Century Gothic" w:hAnsi="Century Gothic"/>
          <w:sz w:val="24"/>
        </w:rPr>
        <w:t xml:space="preserve"> </w:t>
      </w:r>
      <w:r w:rsidRPr="0047615A">
        <w:rPr>
          <w:rFonts w:ascii="Century Gothic" w:hAnsi="Century Gothic"/>
          <w:sz w:val="24"/>
        </w:rPr>
        <w:t xml:space="preserve"> </w:t>
      </w:r>
    </w:p>
    <w:p w14:paraId="6BD025A3" w14:textId="77777777" w:rsidR="009D6C7C" w:rsidRPr="00CD2945" w:rsidRDefault="009D6C7C" w:rsidP="009D6C7C">
      <w:pPr>
        <w:pStyle w:val="BodyText"/>
        <w:jc w:val="both"/>
        <w:rPr>
          <w:rFonts w:ascii="Century Gothic" w:hAnsi="Century Gothic"/>
          <w:sz w:val="16"/>
          <w:szCs w:val="16"/>
        </w:rPr>
      </w:pPr>
    </w:p>
    <w:p w14:paraId="30F4241E" w14:textId="129F29F6" w:rsidR="00C36071" w:rsidRDefault="00D27B2C" w:rsidP="009D6C7C">
      <w:pPr>
        <w:pStyle w:val="BodyText"/>
        <w:jc w:val="both"/>
        <w:rPr>
          <w:rFonts w:ascii="Century Gothic" w:hAnsi="Century Gothic"/>
          <w:sz w:val="24"/>
        </w:rPr>
      </w:pPr>
      <w:r>
        <w:rPr>
          <w:rFonts w:ascii="Century Gothic" w:hAnsi="Century Gothic"/>
          <w:b/>
        </w:rPr>
        <w:t xml:space="preserve">Spring disco costs </w:t>
      </w:r>
      <w:r>
        <w:rPr>
          <w:rFonts w:ascii="Century Gothic" w:hAnsi="Century Gothic"/>
        </w:rPr>
        <w:t xml:space="preserve">– </w:t>
      </w:r>
      <w:r w:rsidRPr="00D27B2C">
        <w:rPr>
          <w:rFonts w:ascii="Century Gothic" w:hAnsi="Century Gothic"/>
          <w:sz w:val="24"/>
        </w:rPr>
        <w:t xml:space="preserve">Prior to cancellation of the spring disco, a deposit of £30 was paid to Cakes and Canapes for the biscuit present for children. </w:t>
      </w:r>
      <w:r>
        <w:rPr>
          <w:rFonts w:ascii="Century Gothic" w:hAnsi="Century Gothic"/>
          <w:sz w:val="24"/>
        </w:rPr>
        <w:t xml:space="preserve"> It is expected that this money will be recovered. £7.30 was paid for food bags for the biscuits but those bags will be used at a future event. </w:t>
      </w:r>
    </w:p>
    <w:p w14:paraId="5821502F" w14:textId="77777777" w:rsidR="000048E9" w:rsidRPr="00CD2945" w:rsidRDefault="000048E9" w:rsidP="009D6C7C">
      <w:pPr>
        <w:pStyle w:val="BodyText"/>
        <w:jc w:val="both"/>
        <w:rPr>
          <w:rFonts w:ascii="Century Gothic" w:hAnsi="Century Gothic"/>
          <w:sz w:val="16"/>
          <w:szCs w:val="16"/>
        </w:rPr>
      </w:pPr>
    </w:p>
    <w:p w14:paraId="110E0C4B" w14:textId="62FA5E54" w:rsidR="000048E9" w:rsidRPr="000048E9" w:rsidRDefault="000048E9" w:rsidP="009D6C7C">
      <w:pPr>
        <w:pStyle w:val="BodyText"/>
        <w:jc w:val="both"/>
        <w:rPr>
          <w:rFonts w:ascii="Century Gothic" w:hAnsi="Century Gothic"/>
          <w:b/>
        </w:rPr>
      </w:pPr>
      <w:r w:rsidRPr="000048E9">
        <w:rPr>
          <w:rFonts w:ascii="Century Gothic" w:hAnsi="Century Gothic"/>
          <w:b/>
        </w:rPr>
        <w:t>Administration</w:t>
      </w:r>
    </w:p>
    <w:p w14:paraId="7B286558" w14:textId="24008725" w:rsidR="00CD2945" w:rsidRDefault="005F2DAD" w:rsidP="00CD2945">
      <w:pPr>
        <w:pStyle w:val="BodyText"/>
        <w:jc w:val="both"/>
        <w:rPr>
          <w:rFonts w:ascii="Century Gothic" w:hAnsi="Century Gothic"/>
          <w:sz w:val="24"/>
        </w:rPr>
      </w:pPr>
      <w:r>
        <w:rPr>
          <w:rFonts w:ascii="Century Gothic" w:hAnsi="Century Gothic"/>
          <w:sz w:val="24"/>
        </w:rPr>
        <w:t xml:space="preserve">Work is underway to source a new shed (budgeted amount of £700). </w:t>
      </w:r>
      <w:r w:rsidR="00D27B2C">
        <w:rPr>
          <w:rFonts w:ascii="Century Gothic" w:hAnsi="Century Gothic"/>
          <w:sz w:val="24"/>
        </w:rPr>
        <w:t xml:space="preserve">The </w:t>
      </w:r>
      <w:r w:rsidR="001E4890">
        <w:rPr>
          <w:rFonts w:ascii="Century Gothic" w:hAnsi="Century Gothic"/>
          <w:sz w:val="24"/>
        </w:rPr>
        <w:t xml:space="preserve">2019 </w:t>
      </w:r>
      <w:r w:rsidR="00D27B2C">
        <w:rPr>
          <w:rFonts w:ascii="Century Gothic" w:hAnsi="Century Gothic"/>
          <w:sz w:val="24"/>
        </w:rPr>
        <w:t>annual return is also being prepared</w:t>
      </w:r>
      <w:r w:rsidR="00BD16EB">
        <w:rPr>
          <w:rFonts w:ascii="Century Gothic" w:hAnsi="Century Gothic"/>
          <w:sz w:val="24"/>
        </w:rPr>
        <w:t xml:space="preserve"> ready for review by Andrew Upton</w:t>
      </w:r>
      <w:r w:rsidR="00D27B2C">
        <w:rPr>
          <w:rFonts w:ascii="Century Gothic" w:hAnsi="Century Gothic"/>
          <w:sz w:val="24"/>
        </w:rPr>
        <w:t xml:space="preserve">. Discussions are underway with Barclays bank to change from </w:t>
      </w:r>
      <w:r w:rsidR="00F4711D">
        <w:rPr>
          <w:rFonts w:ascii="Century Gothic" w:hAnsi="Century Gothic"/>
          <w:sz w:val="24"/>
        </w:rPr>
        <w:t xml:space="preserve">dual authorisation on the account to single authorisation and to change current signatories. </w:t>
      </w:r>
    </w:p>
    <w:p w14:paraId="301D377A" w14:textId="77777777" w:rsidR="00054714" w:rsidRPr="00F05877" w:rsidRDefault="00054714" w:rsidP="00B70796">
      <w:pPr>
        <w:pStyle w:val="BodyText"/>
        <w:rPr>
          <w:rFonts w:ascii="Century Gothic" w:hAnsi="Century Gothic"/>
          <w:b/>
          <w:sz w:val="16"/>
          <w:szCs w:val="16"/>
        </w:rPr>
      </w:pPr>
    </w:p>
    <w:p w14:paraId="143B1A98" w14:textId="2A40FB29" w:rsidR="00B70796" w:rsidRPr="00725DEE" w:rsidRDefault="00B70796" w:rsidP="00B70796">
      <w:pPr>
        <w:pStyle w:val="BodyText"/>
        <w:rPr>
          <w:rFonts w:ascii="Century Gothic" w:hAnsi="Century Gothic"/>
          <w:b/>
          <w:sz w:val="32"/>
          <w:szCs w:val="32"/>
        </w:rPr>
      </w:pPr>
      <w:r w:rsidRPr="00725DEE">
        <w:rPr>
          <w:rFonts w:ascii="Century Gothic" w:hAnsi="Century Gothic"/>
          <w:b/>
          <w:sz w:val="32"/>
          <w:szCs w:val="32"/>
        </w:rPr>
        <w:t>Future Plans/Spending</w:t>
      </w:r>
      <w:r w:rsidR="0092782F" w:rsidRPr="00725DEE">
        <w:rPr>
          <w:rFonts w:ascii="Century Gothic" w:hAnsi="Century Gothic"/>
          <w:b/>
          <w:sz w:val="32"/>
          <w:szCs w:val="32"/>
        </w:rPr>
        <w:t>:</w:t>
      </w:r>
    </w:p>
    <w:p w14:paraId="6248F4B3" w14:textId="7F4E67FA" w:rsidR="00741738" w:rsidRPr="00725DEE" w:rsidRDefault="00CD2945" w:rsidP="00741738">
      <w:pPr>
        <w:pStyle w:val="BodyText"/>
        <w:numPr>
          <w:ilvl w:val="0"/>
          <w:numId w:val="8"/>
        </w:numPr>
        <w:rPr>
          <w:rFonts w:ascii="Century Gothic" w:hAnsi="Century Gothic"/>
          <w:sz w:val="24"/>
        </w:rPr>
      </w:pPr>
      <w:r>
        <w:rPr>
          <w:rFonts w:ascii="Century Gothic" w:hAnsi="Century Gothic"/>
          <w:sz w:val="24"/>
        </w:rPr>
        <w:t>£1</w:t>
      </w:r>
      <w:r w:rsidR="00741738" w:rsidRPr="00725DEE">
        <w:rPr>
          <w:rFonts w:ascii="Century Gothic" w:hAnsi="Century Gothic"/>
          <w:sz w:val="24"/>
        </w:rPr>
        <w:t>00 for Russell Raiders</w:t>
      </w:r>
      <w:r w:rsidR="00134007" w:rsidRPr="00725DEE">
        <w:rPr>
          <w:rFonts w:ascii="Century Gothic" w:hAnsi="Century Gothic"/>
          <w:sz w:val="24"/>
        </w:rPr>
        <w:t xml:space="preserve"> </w:t>
      </w:r>
    </w:p>
    <w:p w14:paraId="32CBAC2C" w14:textId="20A4BEEC" w:rsidR="00726345" w:rsidRDefault="00726345" w:rsidP="00134007">
      <w:pPr>
        <w:pStyle w:val="BodyText"/>
        <w:numPr>
          <w:ilvl w:val="0"/>
          <w:numId w:val="8"/>
        </w:numPr>
        <w:jc w:val="both"/>
        <w:rPr>
          <w:rFonts w:ascii="Century Gothic" w:hAnsi="Century Gothic"/>
          <w:sz w:val="24"/>
        </w:rPr>
      </w:pPr>
      <w:r w:rsidRPr="00725DEE">
        <w:rPr>
          <w:rFonts w:ascii="Century Gothic" w:hAnsi="Century Gothic"/>
          <w:sz w:val="24"/>
        </w:rPr>
        <w:t xml:space="preserve">£280 for </w:t>
      </w:r>
      <w:r w:rsidR="00CD2945">
        <w:rPr>
          <w:rFonts w:ascii="Century Gothic" w:hAnsi="Century Gothic"/>
          <w:sz w:val="24"/>
        </w:rPr>
        <w:t xml:space="preserve">2019 </w:t>
      </w:r>
      <w:r w:rsidRPr="00725DEE">
        <w:rPr>
          <w:rFonts w:ascii="Century Gothic" w:hAnsi="Century Gothic"/>
          <w:sz w:val="24"/>
        </w:rPr>
        <w:t>calendars</w:t>
      </w:r>
    </w:p>
    <w:p w14:paraId="1B09F4D0" w14:textId="68019B03" w:rsidR="00CD2945" w:rsidRDefault="00CD2945" w:rsidP="00134007">
      <w:pPr>
        <w:pStyle w:val="BodyText"/>
        <w:numPr>
          <w:ilvl w:val="0"/>
          <w:numId w:val="8"/>
        </w:numPr>
        <w:jc w:val="both"/>
        <w:rPr>
          <w:rFonts w:ascii="Century Gothic" w:hAnsi="Century Gothic"/>
          <w:sz w:val="24"/>
        </w:rPr>
      </w:pPr>
      <w:r>
        <w:rPr>
          <w:rFonts w:ascii="Century Gothic" w:hAnsi="Century Gothic"/>
          <w:sz w:val="24"/>
        </w:rPr>
        <w:t>£240 for 2020 calendars</w:t>
      </w:r>
    </w:p>
    <w:p w14:paraId="0518000D" w14:textId="4491D01B" w:rsidR="003D3551" w:rsidRDefault="003D3551" w:rsidP="00134007">
      <w:pPr>
        <w:pStyle w:val="BodyText"/>
        <w:numPr>
          <w:ilvl w:val="0"/>
          <w:numId w:val="8"/>
        </w:numPr>
        <w:jc w:val="both"/>
        <w:rPr>
          <w:rFonts w:ascii="Century Gothic" w:hAnsi="Century Gothic"/>
          <w:sz w:val="24"/>
        </w:rPr>
      </w:pPr>
      <w:r>
        <w:rPr>
          <w:rFonts w:ascii="Century Gothic" w:hAnsi="Century Gothic"/>
          <w:sz w:val="24"/>
        </w:rPr>
        <w:t>£1,247 for SSG inflatables for Summer Event</w:t>
      </w:r>
      <w:r w:rsidR="005F2DAD">
        <w:rPr>
          <w:rFonts w:ascii="Century Gothic" w:hAnsi="Century Gothic"/>
          <w:sz w:val="24"/>
        </w:rPr>
        <w:t xml:space="preserve"> (2019)</w:t>
      </w:r>
    </w:p>
    <w:p w14:paraId="229B8D8B" w14:textId="063B7657" w:rsidR="005F2DAD" w:rsidRDefault="00F27B6A" w:rsidP="00134007">
      <w:pPr>
        <w:pStyle w:val="BodyText"/>
        <w:numPr>
          <w:ilvl w:val="0"/>
          <w:numId w:val="8"/>
        </w:numPr>
        <w:jc w:val="both"/>
        <w:rPr>
          <w:rFonts w:ascii="Century Gothic" w:hAnsi="Century Gothic"/>
          <w:sz w:val="24"/>
        </w:rPr>
      </w:pPr>
      <w:r>
        <w:rPr>
          <w:rFonts w:ascii="Century Gothic" w:hAnsi="Century Gothic"/>
          <w:sz w:val="24"/>
        </w:rPr>
        <w:t>£65</w:t>
      </w:r>
      <w:r w:rsidR="005F2DAD">
        <w:rPr>
          <w:rFonts w:ascii="Century Gothic" w:hAnsi="Century Gothic"/>
          <w:sz w:val="24"/>
        </w:rPr>
        <w:t>0 for SSG inflatables for Summer Event (2020)</w:t>
      </w:r>
    </w:p>
    <w:p w14:paraId="562DA8CA" w14:textId="5CA430FA" w:rsidR="00E20884" w:rsidRDefault="009D6C7C" w:rsidP="00134007">
      <w:pPr>
        <w:pStyle w:val="BodyText"/>
        <w:numPr>
          <w:ilvl w:val="0"/>
          <w:numId w:val="8"/>
        </w:numPr>
        <w:jc w:val="both"/>
        <w:rPr>
          <w:rFonts w:ascii="Century Gothic" w:hAnsi="Century Gothic"/>
          <w:sz w:val="24"/>
        </w:rPr>
      </w:pPr>
      <w:r>
        <w:rPr>
          <w:rFonts w:ascii="Century Gothic" w:hAnsi="Century Gothic"/>
          <w:sz w:val="24"/>
        </w:rPr>
        <w:t>£819.48</w:t>
      </w:r>
      <w:r w:rsidR="00E20884">
        <w:rPr>
          <w:rFonts w:ascii="Century Gothic" w:hAnsi="Century Gothic"/>
          <w:sz w:val="24"/>
        </w:rPr>
        <w:t xml:space="preserve"> for Year 4 Gift/Party (2019)</w:t>
      </w:r>
    </w:p>
    <w:p w14:paraId="21F7BDE4" w14:textId="7DF7D61B" w:rsidR="009D6C7C" w:rsidRDefault="00966A72" w:rsidP="00134007">
      <w:pPr>
        <w:pStyle w:val="BodyText"/>
        <w:numPr>
          <w:ilvl w:val="0"/>
          <w:numId w:val="8"/>
        </w:numPr>
        <w:jc w:val="both"/>
        <w:rPr>
          <w:rFonts w:ascii="Century Gothic" w:hAnsi="Century Gothic"/>
          <w:sz w:val="24"/>
        </w:rPr>
      </w:pPr>
      <w:r>
        <w:rPr>
          <w:rFonts w:ascii="Century Gothic" w:hAnsi="Century Gothic"/>
          <w:sz w:val="24"/>
        </w:rPr>
        <w:t>£5,585</w:t>
      </w:r>
      <w:r w:rsidR="00CD2945">
        <w:rPr>
          <w:rFonts w:ascii="Century Gothic" w:hAnsi="Century Gothic"/>
          <w:sz w:val="24"/>
        </w:rPr>
        <w:t>.22</w:t>
      </w:r>
      <w:r w:rsidR="009D6C7C">
        <w:rPr>
          <w:rFonts w:ascii="Century Gothic" w:hAnsi="Century Gothic"/>
          <w:sz w:val="24"/>
        </w:rPr>
        <w:t xml:space="preserve"> commitments for the Ball 2019 </w:t>
      </w:r>
    </w:p>
    <w:p w14:paraId="567D7704" w14:textId="264BC1ED" w:rsidR="009D6C7C" w:rsidRDefault="009D6C7C" w:rsidP="00134007">
      <w:pPr>
        <w:pStyle w:val="BodyText"/>
        <w:numPr>
          <w:ilvl w:val="0"/>
          <w:numId w:val="8"/>
        </w:numPr>
        <w:jc w:val="both"/>
        <w:rPr>
          <w:rFonts w:ascii="Century Gothic" w:hAnsi="Century Gothic"/>
          <w:sz w:val="24"/>
        </w:rPr>
      </w:pPr>
      <w:r>
        <w:rPr>
          <w:rFonts w:ascii="Century Gothic" w:hAnsi="Century Gothic"/>
          <w:sz w:val="24"/>
        </w:rPr>
        <w:t>£300 estimated cost of PTA notice board</w:t>
      </w:r>
    </w:p>
    <w:p w14:paraId="170828BB" w14:textId="073AD470" w:rsidR="00D30A9E" w:rsidRDefault="00966A72" w:rsidP="00F50F46">
      <w:pPr>
        <w:pStyle w:val="BodyText"/>
        <w:numPr>
          <w:ilvl w:val="0"/>
          <w:numId w:val="8"/>
        </w:numPr>
        <w:jc w:val="both"/>
        <w:rPr>
          <w:rFonts w:ascii="Century Gothic" w:hAnsi="Century Gothic"/>
          <w:sz w:val="24"/>
        </w:rPr>
      </w:pPr>
      <w:r>
        <w:rPr>
          <w:rFonts w:ascii="Century Gothic" w:hAnsi="Century Gothic"/>
          <w:sz w:val="24"/>
        </w:rPr>
        <w:t xml:space="preserve">£840 estimated cost of Theatre 2019 </w:t>
      </w:r>
      <w:r w:rsidR="00D30A9E" w:rsidRPr="00F50F46">
        <w:rPr>
          <w:rFonts w:ascii="Century Gothic" w:hAnsi="Century Gothic"/>
          <w:sz w:val="24"/>
        </w:rPr>
        <w:t xml:space="preserve"> </w:t>
      </w:r>
    </w:p>
    <w:p w14:paraId="2213734B" w14:textId="6A3C1FBA" w:rsidR="005F2DAD" w:rsidRDefault="00F27B6A" w:rsidP="00F50F46">
      <w:pPr>
        <w:pStyle w:val="BodyText"/>
        <w:numPr>
          <w:ilvl w:val="0"/>
          <w:numId w:val="8"/>
        </w:numPr>
        <w:jc w:val="both"/>
        <w:rPr>
          <w:rFonts w:ascii="Century Gothic" w:hAnsi="Century Gothic"/>
          <w:sz w:val="24"/>
        </w:rPr>
      </w:pPr>
      <w:r>
        <w:rPr>
          <w:rFonts w:ascii="Century Gothic" w:hAnsi="Century Gothic"/>
          <w:sz w:val="24"/>
        </w:rPr>
        <w:t>£400</w:t>
      </w:r>
      <w:r w:rsidR="005F2DAD">
        <w:rPr>
          <w:rFonts w:ascii="Century Gothic" w:hAnsi="Century Gothic"/>
          <w:sz w:val="24"/>
        </w:rPr>
        <w:t xml:space="preserve"> </w:t>
      </w:r>
      <w:r>
        <w:rPr>
          <w:rFonts w:ascii="Century Gothic" w:hAnsi="Century Gothic"/>
          <w:sz w:val="24"/>
        </w:rPr>
        <w:t xml:space="preserve">estimated cost of Year 4 </w:t>
      </w:r>
      <w:r w:rsidR="005F2DAD">
        <w:rPr>
          <w:rFonts w:ascii="Century Gothic" w:hAnsi="Century Gothic"/>
          <w:sz w:val="24"/>
        </w:rPr>
        <w:t xml:space="preserve">Party 2020 </w:t>
      </w:r>
    </w:p>
    <w:p w14:paraId="5F3AD16C" w14:textId="103E6575" w:rsidR="005F2DAD" w:rsidRDefault="00F27B6A" w:rsidP="00F50F46">
      <w:pPr>
        <w:pStyle w:val="BodyText"/>
        <w:numPr>
          <w:ilvl w:val="0"/>
          <w:numId w:val="8"/>
        </w:numPr>
        <w:jc w:val="both"/>
        <w:rPr>
          <w:rFonts w:ascii="Century Gothic" w:hAnsi="Century Gothic"/>
          <w:sz w:val="24"/>
        </w:rPr>
      </w:pPr>
      <w:r>
        <w:rPr>
          <w:rFonts w:ascii="Century Gothic" w:hAnsi="Century Gothic"/>
          <w:sz w:val="24"/>
        </w:rPr>
        <w:t>£550 possible refund for Ball 2019 auction prize</w:t>
      </w:r>
    </w:p>
    <w:p w14:paraId="75BFBE4A" w14:textId="57F40734" w:rsidR="00507F64" w:rsidRDefault="00507F64" w:rsidP="00F50F46">
      <w:pPr>
        <w:pStyle w:val="BodyText"/>
        <w:numPr>
          <w:ilvl w:val="0"/>
          <w:numId w:val="8"/>
        </w:numPr>
        <w:jc w:val="both"/>
        <w:rPr>
          <w:rFonts w:ascii="Century Gothic" w:hAnsi="Century Gothic"/>
          <w:sz w:val="24"/>
        </w:rPr>
      </w:pPr>
      <w:r>
        <w:rPr>
          <w:rFonts w:ascii="Century Gothic" w:hAnsi="Century Gothic"/>
          <w:sz w:val="24"/>
        </w:rPr>
        <w:t>£700.00 estimated cost of new Shed</w:t>
      </w:r>
    </w:p>
    <w:p w14:paraId="27AB5CC1" w14:textId="74122A15" w:rsidR="00C36071" w:rsidRPr="00F50F46" w:rsidRDefault="00C36071" w:rsidP="00F50F46">
      <w:pPr>
        <w:pStyle w:val="BodyText"/>
        <w:numPr>
          <w:ilvl w:val="0"/>
          <w:numId w:val="8"/>
        </w:numPr>
        <w:jc w:val="both"/>
        <w:rPr>
          <w:rFonts w:ascii="Century Gothic" w:hAnsi="Century Gothic"/>
          <w:sz w:val="24"/>
        </w:rPr>
      </w:pPr>
      <w:r>
        <w:rPr>
          <w:rFonts w:ascii="Century Gothic" w:hAnsi="Century Gothic"/>
          <w:sz w:val="24"/>
        </w:rPr>
        <w:t>£31.92 estimated cost for Easter egg hunt treats</w:t>
      </w:r>
    </w:p>
    <w:p w14:paraId="5C7CEA24" w14:textId="77777777" w:rsidR="00D45D71" w:rsidRPr="00F05877" w:rsidRDefault="00D45D71" w:rsidP="00243AD4">
      <w:pPr>
        <w:pStyle w:val="BodyText"/>
        <w:jc w:val="both"/>
        <w:rPr>
          <w:rFonts w:ascii="Century Gothic" w:hAnsi="Century Gothic"/>
          <w:sz w:val="16"/>
          <w:szCs w:val="16"/>
        </w:rPr>
      </w:pPr>
    </w:p>
    <w:p w14:paraId="26BD2EF5" w14:textId="17706DC6" w:rsidR="00B70796" w:rsidRPr="006248A2" w:rsidRDefault="00B70796" w:rsidP="00B65A38">
      <w:pPr>
        <w:pStyle w:val="BodyText"/>
        <w:rPr>
          <w:rFonts w:ascii="Century Gothic" w:hAnsi="Century Gothic"/>
          <w:b/>
          <w:sz w:val="24"/>
        </w:rPr>
      </w:pPr>
      <w:r w:rsidRPr="006248A2">
        <w:rPr>
          <w:rFonts w:ascii="Century Gothic" w:hAnsi="Century Gothic"/>
          <w:b/>
          <w:sz w:val="24"/>
        </w:rPr>
        <w:t xml:space="preserve">Current Available Funds: £ </w:t>
      </w:r>
      <w:r w:rsidR="00BD16EB">
        <w:rPr>
          <w:rFonts w:ascii="Century Gothic" w:hAnsi="Century Gothic"/>
          <w:b/>
          <w:sz w:val="24"/>
        </w:rPr>
        <w:t>38,346</w:t>
      </w:r>
      <w:r w:rsidR="00F27B6A">
        <w:rPr>
          <w:rFonts w:ascii="Century Gothic" w:hAnsi="Century Gothic"/>
          <w:b/>
          <w:sz w:val="24"/>
        </w:rPr>
        <w:t>.90</w:t>
      </w:r>
    </w:p>
    <w:p w14:paraId="658092D5" w14:textId="7615C675" w:rsidR="00134007" w:rsidRPr="006248A2" w:rsidRDefault="00E927C5" w:rsidP="00134007">
      <w:pPr>
        <w:pStyle w:val="BodyText"/>
        <w:rPr>
          <w:rFonts w:ascii="Century Gothic" w:hAnsi="Century Gothic"/>
          <w:b/>
          <w:sz w:val="24"/>
        </w:rPr>
      </w:pPr>
      <w:r w:rsidRPr="006248A2">
        <w:rPr>
          <w:rFonts w:ascii="Century Gothic" w:hAnsi="Century Gothic"/>
          <w:b/>
          <w:sz w:val="24"/>
        </w:rPr>
        <w:t>Allocated</w:t>
      </w:r>
      <w:r w:rsidR="004D6E76" w:rsidRPr="006248A2">
        <w:rPr>
          <w:rFonts w:ascii="Century Gothic" w:hAnsi="Century Gothic"/>
          <w:b/>
          <w:sz w:val="24"/>
        </w:rPr>
        <w:t>/Earmarked</w:t>
      </w:r>
      <w:r w:rsidRPr="006248A2">
        <w:rPr>
          <w:rFonts w:ascii="Century Gothic" w:hAnsi="Century Gothic"/>
          <w:b/>
          <w:sz w:val="24"/>
        </w:rPr>
        <w:t xml:space="preserve"> Funds</w:t>
      </w:r>
      <w:r w:rsidR="00FA2AE4" w:rsidRPr="006248A2">
        <w:rPr>
          <w:rFonts w:ascii="Century Gothic" w:hAnsi="Century Gothic"/>
          <w:b/>
          <w:sz w:val="24"/>
        </w:rPr>
        <w:t xml:space="preserve">: </w:t>
      </w:r>
      <w:r w:rsidR="00530803" w:rsidRPr="006248A2">
        <w:rPr>
          <w:rFonts w:ascii="Century Gothic" w:hAnsi="Century Gothic"/>
          <w:b/>
          <w:sz w:val="24"/>
        </w:rPr>
        <w:t>£</w:t>
      </w:r>
      <w:r w:rsidR="000D2F07" w:rsidRPr="006248A2">
        <w:rPr>
          <w:rFonts w:ascii="Century Gothic" w:hAnsi="Century Gothic"/>
          <w:b/>
          <w:sz w:val="24"/>
        </w:rPr>
        <w:t xml:space="preserve"> </w:t>
      </w:r>
      <w:r w:rsidR="00F27B6A">
        <w:rPr>
          <w:rFonts w:ascii="Century Gothic" w:hAnsi="Century Gothic"/>
          <w:b/>
          <w:sz w:val="24"/>
        </w:rPr>
        <w:t>11,743.62</w:t>
      </w:r>
    </w:p>
    <w:p w14:paraId="7632D510" w14:textId="7F14570B" w:rsidR="00741738" w:rsidRPr="006248A2" w:rsidRDefault="00D91B24" w:rsidP="00741738">
      <w:pPr>
        <w:pStyle w:val="BodyText"/>
        <w:rPr>
          <w:rFonts w:ascii="Century Gothic" w:hAnsi="Century Gothic"/>
          <w:b/>
          <w:sz w:val="24"/>
        </w:rPr>
      </w:pPr>
      <w:r w:rsidRPr="006248A2">
        <w:rPr>
          <w:rFonts w:ascii="Century Gothic" w:hAnsi="Century Gothic"/>
          <w:b/>
          <w:sz w:val="24"/>
        </w:rPr>
        <w:t>Un</w:t>
      </w:r>
      <w:r w:rsidR="00980CD3" w:rsidRPr="006248A2">
        <w:rPr>
          <w:rFonts w:ascii="Century Gothic" w:hAnsi="Century Gothic"/>
          <w:b/>
          <w:sz w:val="24"/>
        </w:rPr>
        <w:t>allocated income available to PTA at present is £</w:t>
      </w:r>
      <w:r w:rsidR="001D2A4A">
        <w:rPr>
          <w:rFonts w:ascii="Century Gothic" w:hAnsi="Century Gothic"/>
          <w:b/>
          <w:sz w:val="24"/>
        </w:rPr>
        <w:t xml:space="preserve"> </w:t>
      </w:r>
      <w:r w:rsidR="00BD16EB">
        <w:rPr>
          <w:rFonts w:ascii="Century Gothic" w:hAnsi="Century Gothic"/>
          <w:b/>
          <w:sz w:val="24"/>
        </w:rPr>
        <w:t>26,603</w:t>
      </w:r>
      <w:r w:rsidR="00F27B6A">
        <w:rPr>
          <w:rFonts w:ascii="Century Gothic" w:hAnsi="Century Gothic"/>
          <w:b/>
          <w:sz w:val="24"/>
        </w:rPr>
        <w:t>.28</w:t>
      </w:r>
    </w:p>
    <w:p w14:paraId="75E5D960" w14:textId="77777777" w:rsidR="00741738" w:rsidRPr="009F4745" w:rsidRDefault="00741738" w:rsidP="00741738">
      <w:pPr>
        <w:pStyle w:val="BodyText"/>
        <w:rPr>
          <w:rFonts w:ascii="Century Gothic" w:hAnsi="Century Gothic"/>
          <w:b/>
          <w:sz w:val="10"/>
          <w:szCs w:val="10"/>
        </w:rPr>
      </w:pPr>
    </w:p>
    <w:p w14:paraId="4CD156AC" w14:textId="15DC615B" w:rsidR="00AC1FC6" w:rsidRPr="00725DEE" w:rsidRDefault="00A635EE" w:rsidP="00741738">
      <w:pPr>
        <w:pStyle w:val="BodyText"/>
        <w:rPr>
          <w:rFonts w:ascii="Century Gothic" w:hAnsi="Century Gothic"/>
          <w:sz w:val="24"/>
        </w:rPr>
      </w:pPr>
      <w:r w:rsidRPr="00725DEE">
        <w:rPr>
          <w:rFonts w:ascii="Century Gothic" w:hAnsi="Century Gothic"/>
          <w:sz w:val="24"/>
        </w:rPr>
        <w:t>Nina Page</w:t>
      </w:r>
      <w:r w:rsidR="00AC1FC6" w:rsidRPr="00725DEE">
        <w:rPr>
          <w:rFonts w:ascii="Century Gothic" w:hAnsi="Century Gothic"/>
          <w:sz w:val="24"/>
        </w:rPr>
        <w:t xml:space="preserve"> </w:t>
      </w:r>
      <w:r w:rsidR="00A4501B" w:rsidRPr="00725DEE">
        <w:rPr>
          <w:rFonts w:ascii="Century Gothic" w:hAnsi="Century Gothic"/>
          <w:sz w:val="24"/>
        </w:rPr>
        <w:t xml:space="preserve">– </w:t>
      </w:r>
      <w:r w:rsidR="00F50F46">
        <w:rPr>
          <w:rFonts w:ascii="Century Gothic" w:hAnsi="Century Gothic"/>
          <w:sz w:val="24"/>
        </w:rPr>
        <w:t>9</w:t>
      </w:r>
      <w:r w:rsidR="008A3791" w:rsidRPr="008A3791">
        <w:rPr>
          <w:rFonts w:ascii="Century Gothic" w:hAnsi="Century Gothic"/>
          <w:sz w:val="24"/>
          <w:vertAlign w:val="superscript"/>
        </w:rPr>
        <w:t>th</w:t>
      </w:r>
      <w:r w:rsidR="0049464B">
        <w:rPr>
          <w:rFonts w:ascii="Century Gothic" w:hAnsi="Century Gothic"/>
          <w:sz w:val="24"/>
        </w:rPr>
        <w:t xml:space="preserve"> </w:t>
      </w:r>
      <w:r w:rsidR="00F27B6A">
        <w:rPr>
          <w:rFonts w:ascii="Century Gothic" w:hAnsi="Century Gothic"/>
          <w:sz w:val="24"/>
        </w:rPr>
        <w:t>July</w:t>
      </w:r>
      <w:r w:rsidR="00CD2945">
        <w:rPr>
          <w:rFonts w:ascii="Century Gothic" w:hAnsi="Century Gothic"/>
          <w:sz w:val="24"/>
        </w:rPr>
        <w:t xml:space="preserve"> 2020</w:t>
      </w:r>
    </w:p>
    <w:sectPr w:rsidR="00AC1FC6" w:rsidRPr="00725DEE" w:rsidSect="001551EF">
      <w:pgSz w:w="11900" w:h="1682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B52"/>
    <w:multiLevelType w:val="hybridMultilevel"/>
    <w:tmpl w:val="62223E5A"/>
    <w:lvl w:ilvl="0" w:tplc="689A6086">
      <w:start w:val="3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6CC0"/>
    <w:multiLevelType w:val="hybridMultilevel"/>
    <w:tmpl w:val="8096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06FD7"/>
    <w:multiLevelType w:val="hybridMultilevel"/>
    <w:tmpl w:val="D36C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0338D"/>
    <w:multiLevelType w:val="hybridMultilevel"/>
    <w:tmpl w:val="F21A983C"/>
    <w:lvl w:ilvl="0" w:tplc="0F14F4E0">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216F"/>
    <w:multiLevelType w:val="hybridMultilevel"/>
    <w:tmpl w:val="EEF60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266BD"/>
    <w:multiLevelType w:val="hybridMultilevel"/>
    <w:tmpl w:val="BEB495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764096"/>
    <w:multiLevelType w:val="hybridMultilevel"/>
    <w:tmpl w:val="1362FC6E"/>
    <w:lvl w:ilvl="0" w:tplc="7694AA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068EA"/>
    <w:multiLevelType w:val="hybridMultilevel"/>
    <w:tmpl w:val="B39856D8"/>
    <w:lvl w:ilvl="0" w:tplc="5428FA16">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E0"/>
    <w:rsid w:val="000048E9"/>
    <w:rsid w:val="00012E62"/>
    <w:rsid w:val="000274A2"/>
    <w:rsid w:val="0003067E"/>
    <w:rsid w:val="0004079A"/>
    <w:rsid w:val="00054714"/>
    <w:rsid w:val="00065392"/>
    <w:rsid w:val="000801DD"/>
    <w:rsid w:val="000B778C"/>
    <w:rsid w:val="000D2F07"/>
    <w:rsid w:val="000E37AD"/>
    <w:rsid w:val="000F0C2A"/>
    <w:rsid w:val="001002DB"/>
    <w:rsid w:val="00105546"/>
    <w:rsid w:val="00105ACA"/>
    <w:rsid w:val="00112015"/>
    <w:rsid w:val="00117CFB"/>
    <w:rsid w:val="00120D18"/>
    <w:rsid w:val="00131DE7"/>
    <w:rsid w:val="00134007"/>
    <w:rsid w:val="00142106"/>
    <w:rsid w:val="00151F36"/>
    <w:rsid w:val="001551EF"/>
    <w:rsid w:val="00161DE7"/>
    <w:rsid w:val="001674E2"/>
    <w:rsid w:val="00175AEB"/>
    <w:rsid w:val="001775E3"/>
    <w:rsid w:val="00180A1C"/>
    <w:rsid w:val="00181447"/>
    <w:rsid w:val="00194B0A"/>
    <w:rsid w:val="001A779E"/>
    <w:rsid w:val="001B7C7B"/>
    <w:rsid w:val="001C6C54"/>
    <w:rsid w:val="001C79AC"/>
    <w:rsid w:val="001D0735"/>
    <w:rsid w:val="001D2A4A"/>
    <w:rsid w:val="001D351C"/>
    <w:rsid w:val="001D6004"/>
    <w:rsid w:val="001E4890"/>
    <w:rsid w:val="001E51AD"/>
    <w:rsid w:val="002076B7"/>
    <w:rsid w:val="00207970"/>
    <w:rsid w:val="0022706F"/>
    <w:rsid w:val="00232B9F"/>
    <w:rsid w:val="00234855"/>
    <w:rsid w:val="00243AD4"/>
    <w:rsid w:val="0026342B"/>
    <w:rsid w:val="002642FB"/>
    <w:rsid w:val="002813DA"/>
    <w:rsid w:val="00287FA4"/>
    <w:rsid w:val="002924B7"/>
    <w:rsid w:val="002B40AF"/>
    <w:rsid w:val="002C3923"/>
    <w:rsid w:val="002D13E4"/>
    <w:rsid w:val="002D2F03"/>
    <w:rsid w:val="002E234F"/>
    <w:rsid w:val="002F169B"/>
    <w:rsid w:val="003012DE"/>
    <w:rsid w:val="003070B7"/>
    <w:rsid w:val="003135B4"/>
    <w:rsid w:val="003449BD"/>
    <w:rsid w:val="00355EDF"/>
    <w:rsid w:val="0035651E"/>
    <w:rsid w:val="003576A7"/>
    <w:rsid w:val="00380837"/>
    <w:rsid w:val="003907B4"/>
    <w:rsid w:val="00392822"/>
    <w:rsid w:val="00395184"/>
    <w:rsid w:val="003A5A9F"/>
    <w:rsid w:val="003A60EF"/>
    <w:rsid w:val="003A7114"/>
    <w:rsid w:val="003B0DD1"/>
    <w:rsid w:val="003C172A"/>
    <w:rsid w:val="003C2390"/>
    <w:rsid w:val="003C3072"/>
    <w:rsid w:val="003D3551"/>
    <w:rsid w:val="003D52E8"/>
    <w:rsid w:val="003E0123"/>
    <w:rsid w:val="003E1EA2"/>
    <w:rsid w:val="003E3570"/>
    <w:rsid w:val="003E584E"/>
    <w:rsid w:val="00400002"/>
    <w:rsid w:val="00405B46"/>
    <w:rsid w:val="004062A6"/>
    <w:rsid w:val="0040723C"/>
    <w:rsid w:val="00430EA4"/>
    <w:rsid w:val="004325E9"/>
    <w:rsid w:val="00434997"/>
    <w:rsid w:val="0044043D"/>
    <w:rsid w:val="00451667"/>
    <w:rsid w:val="0045386B"/>
    <w:rsid w:val="0047615A"/>
    <w:rsid w:val="00480F66"/>
    <w:rsid w:val="00486DEE"/>
    <w:rsid w:val="0049444E"/>
    <w:rsid w:val="0049464B"/>
    <w:rsid w:val="00496732"/>
    <w:rsid w:val="004A30D7"/>
    <w:rsid w:val="004C7327"/>
    <w:rsid w:val="004D0B93"/>
    <w:rsid w:val="004D6E76"/>
    <w:rsid w:val="004E4491"/>
    <w:rsid w:val="00500F42"/>
    <w:rsid w:val="00505BB9"/>
    <w:rsid w:val="00507F64"/>
    <w:rsid w:val="00510033"/>
    <w:rsid w:val="00513650"/>
    <w:rsid w:val="00520261"/>
    <w:rsid w:val="0052065A"/>
    <w:rsid w:val="0052712A"/>
    <w:rsid w:val="00530803"/>
    <w:rsid w:val="00531C51"/>
    <w:rsid w:val="00536C56"/>
    <w:rsid w:val="00543F31"/>
    <w:rsid w:val="005659A7"/>
    <w:rsid w:val="00566493"/>
    <w:rsid w:val="00583062"/>
    <w:rsid w:val="005851B2"/>
    <w:rsid w:val="005A18B0"/>
    <w:rsid w:val="005B14EA"/>
    <w:rsid w:val="005B1B4D"/>
    <w:rsid w:val="005B438D"/>
    <w:rsid w:val="005D7349"/>
    <w:rsid w:val="005D7CD0"/>
    <w:rsid w:val="005F2DAD"/>
    <w:rsid w:val="005F6CDE"/>
    <w:rsid w:val="0060412B"/>
    <w:rsid w:val="00606826"/>
    <w:rsid w:val="006070E5"/>
    <w:rsid w:val="00620316"/>
    <w:rsid w:val="006221EA"/>
    <w:rsid w:val="006248A2"/>
    <w:rsid w:val="006768EF"/>
    <w:rsid w:val="00690C1F"/>
    <w:rsid w:val="0069263E"/>
    <w:rsid w:val="006C1DDA"/>
    <w:rsid w:val="006C54B0"/>
    <w:rsid w:val="006D615C"/>
    <w:rsid w:val="006E26FE"/>
    <w:rsid w:val="006E6704"/>
    <w:rsid w:val="006F76FD"/>
    <w:rsid w:val="00714D76"/>
    <w:rsid w:val="00717AFF"/>
    <w:rsid w:val="00722C57"/>
    <w:rsid w:val="00725DEE"/>
    <w:rsid w:val="00726345"/>
    <w:rsid w:val="00731424"/>
    <w:rsid w:val="00737B09"/>
    <w:rsid w:val="00741738"/>
    <w:rsid w:val="00741F33"/>
    <w:rsid w:val="0077023A"/>
    <w:rsid w:val="007828D9"/>
    <w:rsid w:val="007871E3"/>
    <w:rsid w:val="0079596A"/>
    <w:rsid w:val="00795E8D"/>
    <w:rsid w:val="007A73C6"/>
    <w:rsid w:val="007A7E80"/>
    <w:rsid w:val="007F55ED"/>
    <w:rsid w:val="00804637"/>
    <w:rsid w:val="008121D1"/>
    <w:rsid w:val="008258CE"/>
    <w:rsid w:val="008515D3"/>
    <w:rsid w:val="00872A30"/>
    <w:rsid w:val="008748CB"/>
    <w:rsid w:val="00891383"/>
    <w:rsid w:val="00892C85"/>
    <w:rsid w:val="00896B99"/>
    <w:rsid w:val="008A3791"/>
    <w:rsid w:val="008A41B4"/>
    <w:rsid w:val="008A47A4"/>
    <w:rsid w:val="008C2DA7"/>
    <w:rsid w:val="008D6F92"/>
    <w:rsid w:val="008E37CB"/>
    <w:rsid w:val="008F08E0"/>
    <w:rsid w:val="00923569"/>
    <w:rsid w:val="0092456F"/>
    <w:rsid w:val="0092782F"/>
    <w:rsid w:val="009455BF"/>
    <w:rsid w:val="00946A7C"/>
    <w:rsid w:val="00947C31"/>
    <w:rsid w:val="009571FA"/>
    <w:rsid w:val="00961619"/>
    <w:rsid w:val="00965755"/>
    <w:rsid w:val="00966A72"/>
    <w:rsid w:val="009751F5"/>
    <w:rsid w:val="00980CD3"/>
    <w:rsid w:val="0098219C"/>
    <w:rsid w:val="00985EC8"/>
    <w:rsid w:val="009A0476"/>
    <w:rsid w:val="009B3094"/>
    <w:rsid w:val="009C5BAB"/>
    <w:rsid w:val="009C5E83"/>
    <w:rsid w:val="009D6582"/>
    <w:rsid w:val="009D6C7C"/>
    <w:rsid w:val="009E61B7"/>
    <w:rsid w:val="009F4745"/>
    <w:rsid w:val="009F5298"/>
    <w:rsid w:val="009F6260"/>
    <w:rsid w:val="009F6CA9"/>
    <w:rsid w:val="00A026AA"/>
    <w:rsid w:val="00A04CF6"/>
    <w:rsid w:val="00A3541F"/>
    <w:rsid w:val="00A4501B"/>
    <w:rsid w:val="00A53C7F"/>
    <w:rsid w:val="00A635EE"/>
    <w:rsid w:val="00A65423"/>
    <w:rsid w:val="00A76E64"/>
    <w:rsid w:val="00A92370"/>
    <w:rsid w:val="00AA7BD4"/>
    <w:rsid w:val="00AC12ED"/>
    <w:rsid w:val="00AC1FC6"/>
    <w:rsid w:val="00AE5011"/>
    <w:rsid w:val="00B02477"/>
    <w:rsid w:val="00B0362A"/>
    <w:rsid w:val="00B0674C"/>
    <w:rsid w:val="00B07468"/>
    <w:rsid w:val="00B32C1D"/>
    <w:rsid w:val="00B331EC"/>
    <w:rsid w:val="00B37BB4"/>
    <w:rsid w:val="00B43C13"/>
    <w:rsid w:val="00B463A9"/>
    <w:rsid w:val="00B46EB6"/>
    <w:rsid w:val="00B508ED"/>
    <w:rsid w:val="00B61612"/>
    <w:rsid w:val="00B647AA"/>
    <w:rsid w:val="00B652FF"/>
    <w:rsid w:val="00B65A38"/>
    <w:rsid w:val="00B70796"/>
    <w:rsid w:val="00B70B52"/>
    <w:rsid w:val="00B74D27"/>
    <w:rsid w:val="00B96214"/>
    <w:rsid w:val="00BA40B2"/>
    <w:rsid w:val="00BA65A3"/>
    <w:rsid w:val="00BB7DA7"/>
    <w:rsid w:val="00BC1D1A"/>
    <w:rsid w:val="00BC3A7E"/>
    <w:rsid w:val="00BD075E"/>
    <w:rsid w:val="00BD12CD"/>
    <w:rsid w:val="00BD16EB"/>
    <w:rsid w:val="00BD25A3"/>
    <w:rsid w:val="00BE7FB0"/>
    <w:rsid w:val="00BF06F3"/>
    <w:rsid w:val="00C0392A"/>
    <w:rsid w:val="00C04290"/>
    <w:rsid w:val="00C30409"/>
    <w:rsid w:val="00C36071"/>
    <w:rsid w:val="00C417AB"/>
    <w:rsid w:val="00C41CD7"/>
    <w:rsid w:val="00C42E25"/>
    <w:rsid w:val="00C46344"/>
    <w:rsid w:val="00C50839"/>
    <w:rsid w:val="00C51EBD"/>
    <w:rsid w:val="00C52E66"/>
    <w:rsid w:val="00C52ED4"/>
    <w:rsid w:val="00C532DB"/>
    <w:rsid w:val="00C54B21"/>
    <w:rsid w:val="00C6102C"/>
    <w:rsid w:val="00CA7D03"/>
    <w:rsid w:val="00CB5150"/>
    <w:rsid w:val="00CB6D5C"/>
    <w:rsid w:val="00CD2945"/>
    <w:rsid w:val="00CD3B08"/>
    <w:rsid w:val="00CE78C0"/>
    <w:rsid w:val="00CF7AA8"/>
    <w:rsid w:val="00D005A7"/>
    <w:rsid w:val="00D00C4B"/>
    <w:rsid w:val="00D14C76"/>
    <w:rsid w:val="00D20DD2"/>
    <w:rsid w:val="00D216CE"/>
    <w:rsid w:val="00D23B70"/>
    <w:rsid w:val="00D25D80"/>
    <w:rsid w:val="00D27B2C"/>
    <w:rsid w:val="00D27DF5"/>
    <w:rsid w:val="00D30A9E"/>
    <w:rsid w:val="00D45113"/>
    <w:rsid w:val="00D45D71"/>
    <w:rsid w:val="00D5196A"/>
    <w:rsid w:val="00D76768"/>
    <w:rsid w:val="00D87F5D"/>
    <w:rsid w:val="00D91B24"/>
    <w:rsid w:val="00D95F5E"/>
    <w:rsid w:val="00DB2005"/>
    <w:rsid w:val="00DB3D57"/>
    <w:rsid w:val="00DB6430"/>
    <w:rsid w:val="00DC3363"/>
    <w:rsid w:val="00DC5DDB"/>
    <w:rsid w:val="00DC7D70"/>
    <w:rsid w:val="00DE49BA"/>
    <w:rsid w:val="00DF5390"/>
    <w:rsid w:val="00E012D8"/>
    <w:rsid w:val="00E036A6"/>
    <w:rsid w:val="00E1262B"/>
    <w:rsid w:val="00E20884"/>
    <w:rsid w:val="00E23E56"/>
    <w:rsid w:val="00E31CCF"/>
    <w:rsid w:val="00E403C0"/>
    <w:rsid w:val="00E53B9A"/>
    <w:rsid w:val="00E57CD7"/>
    <w:rsid w:val="00E7363D"/>
    <w:rsid w:val="00E927C5"/>
    <w:rsid w:val="00EA6D7D"/>
    <w:rsid w:val="00EB51DE"/>
    <w:rsid w:val="00EC0411"/>
    <w:rsid w:val="00EC7111"/>
    <w:rsid w:val="00ED1190"/>
    <w:rsid w:val="00EE360A"/>
    <w:rsid w:val="00EF1D09"/>
    <w:rsid w:val="00EF412C"/>
    <w:rsid w:val="00F05877"/>
    <w:rsid w:val="00F172B3"/>
    <w:rsid w:val="00F17A21"/>
    <w:rsid w:val="00F24D81"/>
    <w:rsid w:val="00F26533"/>
    <w:rsid w:val="00F27B6A"/>
    <w:rsid w:val="00F33CFC"/>
    <w:rsid w:val="00F4711D"/>
    <w:rsid w:val="00F50F46"/>
    <w:rsid w:val="00F61806"/>
    <w:rsid w:val="00F6554F"/>
    <w:rsid w:val="00F66B25"/>
    <w:rsid w:val="00F769B3"/>
    <w:rsid w:val="00F82C41"/>
    <w:rsid w:val="00F955FF"/>
    <w:rsid w:val="00FA2AE4"/>
    <w:rsid w:val="00FC1231"/>
    <w:rsid w:val="00FE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1152"/>
  <w15:docId w15:val="{C80E1111-2EC5-4E0D-A273-D98766AB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customStyle="1" w:styleId="xl24">
    <w:name w:val="xl24"/>
    <w:basedOn w:val="Normal"/>
    <w:pPr>
      <w:spacing w:before="100" w:beforeAutospacing="1" w:after="100" w:afterAutospacing="1"/>
    </w:pPr>
    <w:rPr>
      <w:rFonts w:cs="Arial"/>
      <w:sz w:val="28"/>
      <w:szCs w:val="28"/>
    </w:rPr>
  </w:style>
  <w:style w:type="paragraph" w:customStyle="1" w:styleId="xl25">
    <w:name w:val="xl25"/>
    <w:basedOn w:val="Normal"/>
    <w:pPr>
      <w:spacing w:before="100" w:beforeAutospacing="1" w:after="100" w:afterAutospacing="1"/>
    </w:pPr>
    <w:rPr>
      <w:rFonts w:cs="Arial"/>
      <w:b/>
      <w:bCs/>
      <w:sz w:val="28"/>
      <w:szCs w:val="28"/>
    </w:rPr>
  </w:style>
  <w:style w:type="paragraph" w:customStyle="1" w:styleId="xl26">
    <w:name w:val="xl26"/>
    <w:basedOn w:val="Normal"/>
    <w:pPr>
      <w:spacing w:before="100" w:beforeAutospacing="1" w:after="100" w:afterAutospacing="1"/>
      <w:jc w:val="right"/>
    </w:pPr>
    <w:rPr>
      <w:rFonts w:cs="Arial"/>
      <w:b/>
      <w:bCs/>
      <w:sz w:val="28"/>
      <w:szCs w:val="28"/>
    </w:rPr>
  </w:style>
  <w:style w:type="paragraph" w:customStyle="1" w:styleId="xl27">
    <w:name w:val="xl27"/>
    <w:basedOn w:val="Normal"/>
    <w:pPr>
      <w:spacing w:before="100" w:beforeAutospacing="1" w:after="100" w:afterAutospacing="1"/>
    </w:pPr>
    <w:rPr>
      <w:rFonts w:cs="Arial"/>
      <w:b/>
      <w:bCs/>
      <w:sz w:val="28"/>
      <w:szCs w:val="28"/>
    </w:rPr>
  </w:style>
  <w:style w:type="paragraph" w:customStyle="1" w:styleId="xl33">
    <w:name w:val="xl33"/>
    <w:basedOn w:val="Normal"/>
    <w:pPr>
      <w:spacing w:before="100" w:beforeAutospacing="1" w:after="100" w:afterAutospacing="1"/>
      <w:jc w:val="right"/>
    </w:pPr>
    <w:rPr>
      <w:rFonts w:cs="Arial"/>
      <w:b/>
      <w:bCs/>
      <w:color w:val="FF0000"/>
      <w:sz w:val="28"/>
      <w:szCs w:val="28"/>
    </w:rPr>
  </w:style>
  <w:style w:type="paragraph" w:styleId="ListParagraph">
    <w:name w:val="List Paragraph"/>
    <w:basedOn w:val="Normal"/>
    <w:uiPriority w:val="34"/>
    <w:qFormat/>
    <w:rsid w:val="00620316"/>
    <w:pPr>
      <w:ind w:left="720"/>
      <w:contextualSpacing/>
    </w:pPr>
  </w:style>
  <w:style w:type="paragraph" w:styleId="BalloonText">
    <w:name w:val="Balloon Text"/>
    <w:basedOn w:val="Normal"/>
    <w:link w:val="BalloonTextChar"/>
    <w:uiPriority w:val="99"/>
    <w:semiHidden/>
    <w:unhideWhenUsed/>
    <w:rsid w:val="00D91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24"/>
    <w:rPr>
      <w:rFonts w:ascii="Segoe UI" w:hAnsi="Segoe UI" w:cs="Segoe UI"/>
      <w:sz w:val="18"/>
      <w:szCs w:val="18"/>
      <w:lang w:eastAsia="en-US"/>
    </w:rPr>
  </w:style>
  <w:style w:type="table" w:styleId="TableGrid">
    <w:name w:val="Table Grid"/>
    <w:basedOn w:val="TableNormal"/>
    <w:uiPriority w:val="39"/>
    <w:rsid w:val="001D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87063">
      <w:bodyDiv w:val="1"/>
      <w:marLeft w:val="0"/>
      <w:marRight w:val="0"/>
      <w:marTop w:val="0"/>
      <w:marBottom w:val="0"/>
      <w:divBdr>
        <w:top w:val="none" w:sz="0" w:space="0" w:color="auto"/>
        <w:left w:val="none" w:sz="0" w:space="0" w:color="auto"/>
        <w:bottom w:val="none" w:sz="0" w:space="0" w:color="auto"/>
        <w:right w:val="none" w:sz="0" w:space="0" w:color="auto"/>
      </w:divBdr>
    </w:div>
    <w:div w:id="1046367324">
      <w:bodyDiv w:val="1"/>
      <w:marLeft w:val="0"/>
      <w:marRight w:val="0"/>
      <w:marTop w:val="0"/>
      <w:marBottom w:val="0"/>
      <w:divBdr>
        <w:top w:val="none" w:sz="0" w:space="0" w:color="auto"/>
        <w:left w:val="none" w:sz="0" w:space="0" w:color="auto"/>
        <w:bottom w:val="none" w:sz="0" w:space="0" w:color="auto"/>
        <w:right w:val="none" w:sz="0" w:space="0" w:color="auto"/>
      </w:divBdr>
    </w:div>
    <w:div w:id="1997686430">
      <w:bodyDiv w:val="1"/>
      <w:marLeft w:val="0"/>
      <w:marRight w:val="0"/>
      <w:marTop w:val="0"/>
      <w:marBottom w:val="0"/>
      <w:divBdr>
        <w:top w:val="none" w:sz="0" w:space="0" w:color="auto"/>
        <w:left w:val="none" w:sz="0" w:space="0" w:color="auto"/>
        <w:bottom w:val="none" w:sz="0" w:space="0" w:color="auto"/>
        <w:right w:val="none" w:sz="0" w:space="0" w:color="auto"/>
      </w:divBdr>
    </w:div>
    <w:div w:id="20305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8214-F3FD-4BF2-BD00-E18C4173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PTA Treasurer Report – 21st April 2015</vt:lpstr>
    </vt:vector>
  </TitlesOfParts>
  <Company>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Treasurer Report – 21st April 2015</dc:title>
  <dc:subject/>
  <dc:creator>Tracey Bottoms</dc:creator>
  <cp:keywords/>
  <dc:description/>
  <cp:lastModifiedBy>Louise</cp:lastModifiedBy>
  <cp:revision>2</cp:revision>
  <cp:lastPrinted>2020-01-13T14:27:00Z</cp:lastPrinted>
  <dcterms:created xsi:type="dcterms:W3CDTF">2021-01-29T08:54:00Z</dcterms:created>
  <dcterms:modified xsi:type="dcterms:W3CDTF">2021-01-29T08:54:00Z</dcterms:modified>
</cp:coreProperties>
</file>