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31" w:rsidRDefault="003F6331" w:rsidP="003F6331">
      <w:pPr>
        <w:spacing w:line="280" w:lineRule="atLeast"/>
        <w:jc w:val="right"/>
        <w:rPr>
          <w:rFonts w:ascii="Century Gothic" w:eastAsia="Calibri" w:hAnsi="Century Gothic"/>
        </w:rPr>
      </w:pPr>
      <w:r>
        <w:rPr>
          <w:rFonts w:ascii="Century Gothic" w:eastAsia="Calibri" w:hAnsi="Century Gothic"/>
        </w:rPr>
        <w:t>24</w:t>
      </w:r>
      <w:r w:rsidRPr="003F6331">
        <w:rPr>
          <w:rFonts w:ascii="Century Gothic" w:eastAsia="Calibri" w:hAnsi="Century Gothic"/>
          <w:vertAlign w:val="superscript"/>
        </w:rPr>
        <w:t>th</w:t>
      </w:r>
      <w:r>
        <w:rPr>
          <w:rFonts w:ascii="Century Gothic" w:eastAsia="Calibri" w:hAnsi="Century Gothic"/>
        </w:rPr>
        <w:t xml:space="preserve"> May 2021</w:t>
      </w:r>
    </w:p>
    <w:p w:rsidR="003F6331" w:rsidRPr="009132AB" w:rsidRDefault="003F6331" w:rsidP="003F6331">
      <w:pPr>
        <w:spacing w:line="280" w:lineRule="atLeast"/>
        <w:rPr>
          <w:rFonts w:ascii="Century Gothic" w:eastAsia="Calibri" w:hAnsi="Century Gothic"/>
        </w:rPr>
      </w:pPr>
      <w:r w:rsidRPr="009132AB">
        <w:rPr>
          <w:rFonts w:ascii="Century Gothic" w:eastAsia="Calibri" w:hAnsi="Century Gothic"/>
        </w:rPr>
        <w:t>Dear Parents</w:t>
      </w:r>
      <w:r>
        <w:rPr>
          <w:rFonts w:ascii="Century Gothic" w:eastAsia="Calibri" w:hAnsi="Century Gothic"/>
        </w:rPr>
        <w:t xml:space="preserve"> and Carers</w:t>
      </w:r>
      <w:r w:rsidRPr="009132AB">
        <w:rPr>
          <w:rFonts w:ascii="Century Gothic" w:eastAsia="Calibri" w:hAnsi="Century Gothic"/>
        </w:rPr>
        <w:t xml:space="preserve">, </w:t>
      </w:r>
    </w:p>
    <w:p w:rsidR="003F6331" w:rsidRPr="009132AB" w:rsidRDefault="003F6331" w:rsidP="003F6331">
      <w:pPr>
        <w:rPr>
          <w:rFonts w:ascii="Century Gothic" w:hAnsi="Century Gothic"/>
        </w:rPr>
      </w:pPr>
      <w:r w:rsidRPr="009132AB">
        <w:rPr>
          <w:rFonts w:ascii="Century Gothic" w:eastAsia="Calibri" w:hAnsi="Century Gothic"/>
        </w:rPr>
        <w:t xml:space="preserve">We have been advised by Public Health England that there has been a confirmed </w:t>
      </w:r>
      <w:r>
        <w:rPr>
          <w:rFonts w:ascii="Century Gothic" w:eastAsia="Calibri" w:hAnsi="Century Gothic"/>
        </w:rPr>
        <w:t xml:space="preserve">small cluster of </w:t>
      </w:r>
      <w:r w:rsidRPr="009132AB">
        <w:rPr>
          <w:rFonts w:ascii="Century Gothic" w:eastAsia="Calibri" w:hAnsi="Century Gothic"/>
        </w:rPr>
        <w:t>case</w:t>
      </w:r>
      <w:r>
        <w:rPr>
          <w:rFonts w:ascii="Century Gothic" w:eastAsia="Calibri" w:hAnsi="Century Gothic"/>
        </w:rPr>
        <w:t>s</w:t>
      </w:r>
      <w:r w:rsidRPr="009132AB">
        <w:rPr>
          <w:rFonts w:ascii="Century Gothic" w:eastAsia="Calibri" w:hAnsi="Century Gothic"/>
        </w:rPr>
        <w:t xml:space="preserve"> of COVID-19 within the </w:t>
      </w:r>
      <w:r>
        <w:rPr>
          <w:rFonts w:ascii="Century Gothic" w:eastAsia="Calibri" w:hAnsi="Century Gothic"/>
        </w:rPr>
        <w:t>Owl/Art Adventurers bubble at school, with a further two children testing positive over the weekend</w:t>
      </w:r>
      <w:r w:rsidRPr="009132AB">
        <w:rPr>
          <w:rFonts w:ascii="Century Gothic" w:eastAsia="Calibri" w:hAnsi="Century Gothic"/>
        </w:rPr>
        <w:t>.</w:t>
      </w:r>
      <w:r w:rsidRPr="009132AB">
        <w:rPr>
          <w:rFonts w:ascii="Century Gothic" w:hAnsi="Century Gothic"/>
          <w:b/>
        </w:rPr>
        <w:t xml:space="preserve"> </w:t>
      </w:r>
      <w:r w:rsidRPr="009132AB">
        <w:rPr>
          <w:rFonts w:ascii="Century Gothic" w:hAnsi="Century Gothic"/>
        </w:rPr>
        <w:t>There is a total of four children who have tested positive</w:t>
      </w:r>
      <w:r>
        <w:rPr>
          <w:rFonts w:ascii="Century Gothic" w:hAnsi="Century Gothic"/>
        </w:rPr>
        <w:t xml:space="preserve"> in this bubble</w:t>
      </w:r>
      <w:r w:rsidRPr="009132AB">
        <w:rPr>
          <w:rFonts w:ascii="Century Gothic" w:hAnsi="Century Gothic"/>
        </w:rPr>
        <w:t>.</w:t>
      </w:r>
      <w:r>
        <w:rPr>
          <w:rFonts w:ascii="Century Gothic" w:hAnsi="Century Gothic"/>
        </w:rPr>
        <w:t xml:space="preserve">  At this time, there are no other positive cases in any other bubbles.</w:t>
      </w:r>
    </w:p>
    <w:p w:rsidR="003F6331" w:rsidRPr="009132AB" w:rsidRDefault="003F6331" w:rsidP="003F6331">
      <w:pPr>
        <w:spacing w:line="280" w:lineRule="atLeast"/>
        <w:rPr>
          <w:rFonts w:ascii="Century Gothic" w:eastAsia="Calibri" w:hAnsi="Century Gothic"/>
        </w:rPr>
      </w:pPr>
      <w:r>
        <w:rPr>
          <w:rFonts w:ascii="Century Gothic" w:eastAsia="Calibri" w:hAnsi="Century Gothic"/>
        </w:rPr>
        <w:t xml:space="preserve">We </w:t>
      </w:r>
      <w:r w:rsidRPr="009132AB">
        <w:rPr>
          <w:rFonts w:ascii="Century Gothic" w:eastAsia="Calibri" w:hAnsi="Century Gothic"/>
        </w:rPr>
        <w:t>are continuing to monitor the situation and are working closely with Public Health England.</w:t>
      </w:r>
      <w:r w:rsidR="001963EB">
        <w:rPr>
          <w:rFonts w:ascii="Century Gothic" w:eastAsia="Calibri" w:hAnsi="Century Gothic"/>
        </w:rPr>
        <w:t xml:space="preserve">  Yet again, they confirmed we are already doing all the right things and just need to remain as vigilant as possible.</w:t>
      </w:r>
      <w:r w:rsidRPr="009132AB">
        <w:rPr>
          <w:rFonts w:ascii="Century Gothic" w:eastAsia="Calibri" w:hAnsi="Century Gothic"/>
        </w:rPr>
        <w:t xml:space="preserve"> This letter is to inform you of the current situation and provide advice on how to support your child</w:t>
      </w:r>
      <w:r>
        <w:rPr>
          <w:rFonts w:ascii="Century Gothic" w:eastAsia="Calibri" w:hAnsi="Century Gothic"/>
        </w:rPr>
        <w:t>ren</w:t>
      </w:r>
      <w:r w:rsidRPr="009132AB">
        <w:rPr>
          <w:rFonts w:ascii="Century Gothic" w:eastAsia="Calibri" w:hAnsi="Century Gothic"/>
        </w:rPr>
        <w:t>. Please be reassured that for most people, coronavirus (COVID-19) will be a mild illness</w:t>
      </w:r>
      <w:r>
        <w:rPr>
          <w:rFonts w:ascii="Century Gothic" w:eastAsia="Calibri" w:hAnsi="Century Gothic"/>
        </w:rPr>
        <w:t>, and that all our f</w:t>
      </w:r>
      <w:r>
        <w:rPr>
          <w:rFonts w:ascii="Century Gothic" w:eastAsia="Calibri" w:hAnsi="Century Gothic"/>
        </w:rPr>
        <w:t>o</w:t>
      </w:r>
      <w:r>
        <w:rPr>
          <w:rFonts w:ascii="Century Gothic" w:eastAsia="Calibri" w:hAnsi="Century Gothic"/>
        </w:rPr>
        <w:t>ur children are well.  In fact, three out of the four had no symptoms at all.</w:t>
      </w:r>
    </w:p>
    <w:p w:rsidR="003F6331" w:rsidRPr="009132AB" w:rsidRDefault="003F6331" w:rsidP="003F6331">
      <w:pPr>
        <w:rPr>
          <w:rFonts w:ascii="Century Gothic" w:eastAsia="Calibri" w:hAnsi="Century Gothic"/>
        </w:rPr>
      </w:pPr>
      <w:r w:rsidRPr="009132AB">
        <w:rPr>
          <w:rFonts w:ascii="Century Gothic" w:eastAsia="Calibri" w:hAnsi="Century Gothic"/>
        </w:rPr>
        <w:t>The children</w:t>
      </w:r>
      <w:r>
        <w:rPr>
          <w:rFonts w:ascii="Century Gothic" w:eastAsia="Calibri" w:hAnsi="Century Gothic"/>
        </w:rPr>
        <w:t xml:space="preserve"> and staff</w:t>
      </w:r>
      <w:r w:rsidRPr="009132AB">
        <w:rPr>
          <w:rFonts w:ascii="Century Gothic" w:eastAsia="Calibri" w:hAnsi="Century Gothic"/>
        </w:rPr>
        <w:t xml:space="preserve"> who have been in direct prolonged contact with the confirmed case</w:t>
      </w:r>
      <w:r>
        <w:rPr>
          <w:rFonts w:ascii="Century Gothic" w:eastAsia="Calibri" w:hAnsi="Century Gothic"/>
        </w:rPr>
        <w:t>s</w:t>
      </w:r>
      <w:r w:rsidRPr="009132AB">
        <w:rPr>
          <w:rFonts w:ascii="Century Gothic" w:eastAsia="Calibri" w:hAnsi="Century Gothic"/>
        </w:rPr>
        <w:t xml:space="preserve"> have </w:t>
      </w:r>
      <w:r>
        <w:rPr>
          <w:rFonts w:ascii="Century Gothic" w:eastAsia="Calibri" w:hAnsi="Century Gothic"/>
        </w:rPr>
        <w:t xml:space="preserve">already </w:t>
      </w:r>
      <w:r w:rsidRPr="009132AB">
        <w:rPr>
          <w:rFonts w:ascii="Century Gothic" w:eastAsia="Calibri" w:hAnsi="Century Gothic"/>
        </w:rPr>
        <w:t xml:space="preserve">received an individual letter and will be staying at home for 10 days. </w:t>
      </w:r>
    </w:p>
    <w:p w:rsidR="003F6331" w:rsidRPr="009132AB" w:rsidRDefault="003F6331" w:rsidP="003F6331">
      <w:pPr>
        <w:rPr>
          <w:rFonts w:ascii="Century Gothic" w:hAnsi="Century Gothic"/>
        </w:rPr>
      </w:pPr>
      <w:r w:rsidRPr="009132AB">
        <w:rPr>
          <w:rFonts w:ascii="Century Gothic" w:eastAsia="Calibri" w:hAnsi="Century Gothic"/>
        </w:rPr>
        <w:t>The school remains open</w:t>
      </w:r>
      <w:r>
        <w:rPr>
          <w:rFonts w:ascii="Century Gothic" w:eastAsia="Calibri" w:hAnsi="Century Gothic"/>
        </w:rPr>
        <w:t xml:space="preserve"> as normal</w:t>
      </w:r>
      <w:r w:rsidRPr="009132AB">
        <w:rPr>
          <w:rFonts w:ascii="Century Gothic" w:eastAsia="Calibri" w:hAnsi="Century Gothic"/>
        </w:rPr>
        <w:t xml:space="preserve"> and your child should continue to attend if they remain well.</w:t>
      </w:r>
      <w:r>
        <w:rPr>
          <w:rFonts w:ascii="Century Gothic" w:eastAsia="Calibri" w:hAnsi="Century Gothic"/>
        </w:rPr>
        <w:t xml:space="preserve">  However, with this new variant, we must ask you to be extra vigilant and err on the side of caution.  If you are </w:t>
      </w:r>
      <w:r w:rsidRPr="009132AB">
        <w:rPr>
          <w:rFonts w:ascii="Century Gothic" w:eastAsia="Calibri" w:hAnsi="Century Gothic"/>
          <w:b/>
        </w:rPr>
        <w:t>at all</w:t>
      </w:r>
      <w:r>
        <w:rPr>
          <w:rFonts w:ascii="Century Gothic" w:eastAsia="Calibri" w:hAnsi="Century Gothic"/>
          <w:b/>
        </w:rPr>
        <w:t xml:space="preserve"> </w:t>
      </w:r>
      <w:r>
        <w:rPr>
          <w:rFonts w:ascii="Century Gothic" w:eastAsia="Calibri" w:hAnsi="Century Gothic"/>
        </w:rPr>
        <w:t>concerned about your child, please keep them at home and arrange a PCR test (we are unable to ‘act’ on lateral flow results due to the number of false readings).</w:t>
      </w:r>
    </w:p>
    <w:p w:rsidR="003F6331" w:rsidRPr="009132AB" w:rsidRDefault="003F6331" w:rsidP="003F6331">
      <w:pPr>
        <w:spacing w:line="280" w:lineRule="atLeast"/>
        <w:rPr>
          <w:rFonts w:ascii="Century Gothic" w:eastAsia="Calibri" w:hAnsi="Century Gothic" w:cs="Times New Roman"/>
          <w:b/>
        </w:rPr>
      </w:pPr>
      <w:r w:rsidRPr="009132AB">
        <w:rPr>
          <w:rFonts w:ascii="Century Gothic" w:eastAsia="Calibri" w:hAnsi="Century Gothic" w:cs="Times New Roman"/>
          <w:b/>
        </w:rPr>
        <w:t xml:space="preserve">What to do if your child develops symptoms of COVID 19 </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 xml:space="preserve">If your child develops symptoms of COVID-19, they must not come to school and should remain at home for at least </w:t>
      </w:r>
      <w:r w:rsidRPr="009132AB">
        <w:rPr>
          <w:rFonts w:ascii="Century Gothic" w:eastAsia="Calibri" w:hAnsi="Century Gothic" w:cs="Times New Roman"/>
          <w:b/>
        </w:rPr>
        <w:t>10 days</w:t>
      </w:r>
      <w:r w:rsidRPr="009132AB">
        <w:rPr>
          <w:rFonts w:ascii="Century Gothic" w:eastAsia="Calibri" w:hAnsi="Century Gothic" w:cs="Times New Roman"/>
        </w:rPr>
        <w:t xml:space="preserve"> from the date when their symptoms appeared. Anyone with symptoms will be eligible for testing and this can be arranged via </w:t>
      </w:r>
      <w:hyperlink r:id="rId7" w:history="1">
        <w:r w:rsidRPr="009132AB">
          <w:rPr>
            <w:rStyle w:val="Hyperlink"/>
            <w:rFonts w:ascii="Century Gothic" w:eastAsia="Calibri" w:hAnsi="Century Gothic" w:cs="Times New Roman"/>
          </w:rPr>
          <w:t>https://www.nhs.uk/ask-for-a-coronavirus-test</w:t>
        </w:r>
      </w:hyperlink>
      <w:r w:rsidRPr="009132AB">
        <w:rPr>
          <w:rFonts w:ascii="Century Gothic" w:eastAsia="Calibri" w:hAnsi="Century Gothic" w:cs="Times New Roman"/>
        </w:rPr>
        <w:t xml:space="preserve"> or by calling 119.  </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 xml:space="preserve">All other household members who remain well must stay at home and not leave the house for 10 days. </w:t>
      </w:r>
      <w:hyperlink r:id="rId8" w:history="1">
        <w:r w:rsidRPr="009132AB">
          <w:rPr>
            <w:rStyle w:val="Hyperlink"/>
            <w:rFonts w:ascii="Century Gothic" w:eastAsia="Calibri" w:hAnsi="Century Gothic" w:cs="Times New Roman"/>
          </w:rPr>
          <w:t>https://www.gov.uk/government/publications/covid-19-stay-at-home-guidance/stay-at-home-guidance-for-households-with-possible-coronavirus-covid-19-infection</w:t>
        </w:r>
      </w:hyperlink>
      <w:r w:rsidRPr="009132AB">
        <w:rPr>
          <w:rFonts w:ascii="Century Gothic" w:eastAsia="Calibri" w:hAnsi="Century Gothic" w:cs="Times New Roman"/>
        </w:rPr>
        <w:t xml:space="preserve"> </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The 10-day period starts from the day when the first person in the house became ill.</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 xml:space="preserve">Household members should not go to work, school or public areas and exercise should be taken within the home. </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Household members staying at home for 10 days will greatly reduce the overall amount of infection the household could pass on to others in the community</w:t>
      </w:r>
      <w:r>
        <w:rPr>
          <w:rFonts w:ascii="Century Gothic" w:eastAsia="Calibri" w:hAnsi="Century Gothic" w:cs="Times New Roman"/>
        </w:rPr>
        <w:t xml:space="preserve">.  </w:t>
      </w:r>
      <w:r w:rsidRPr="009132AB">
        <w:rPr>
          <w:rFonts w:ascii="Century Gothic" w:eastAsia="Calibri" w:hAnsi="Century Gothic" w:cs="Times New Roman"/>
        </w:rPr>
        <w:t>If you are able, move any vulnerable individuals (such as the elderly and those with underlying health conditions) out of your home, to stay with friends or family for the duration of the home isolation period</w:t>
      </w:r>
    </w:p>
    <w:p w:rsidR="003F6331" w:rsidRPr="009132AB" w:rsidRDefault="003F6331" w:rsidP="003F6331">
      <w:pPr>
        <w:spacing w:line="280" w:lineRule="atLeast"/>
        <w:rPr>
          <w:rFonts w:ascii="Century Gothic" w:eastAsia="Calibri" w:hAnsi="Century Gothic" w:cs="Times New Roman"/>
          <w:b/>
        </w:rPr>
      </w:pPr>
      <w:r w:rsidRPr="009132AB">
        <w:rPr>
          <w:rFonts w:ascii="Century Gothic" w:eastAsia="Calibri" w:hAnsi="Century Gothic" w:cs="Times New Roman"/>
          <w:b/>
        </w:rPr>
        <w:lastRenderedPageBreak/>
        <w:t>Symptoms</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The most common symptoms of coronavirus (COVID-19) are recent onset of:</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•new continuous cough and/or</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•high temperature</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•a loss of, or change in, normal sense of taste or smell (anosmia)</w:t>
      </w:r>
    </w:p>
    <w:p w:rsidR="003F6331" w:rsidRPr="009132AB" w:rsidRDefault="003F6331" w:rsidP="003F6331">
      <w:pPr>
        <w:spacing w:line="280" w:lineRule="atLeast"/>
        <w:rPr>
          <w:rFonts w:ascii="Century Gothic" w:eastAsia="Calibri" w:hAnsi="Century Gothic" w:cs="Times New Roman"/>
          <w:b/>
        </w:rPr>
      </w:pPr>
      <w:r w:rsidRPr="009132AB">
        <w:rPr>
          <w:rFonts w:ascii="Century Gothic" w:eastAsia="Calibri" w:hAnsi="Century Gothic" w:cs="Times New Roman"/>
          <w:b/>
        </w:rPr>
        <w:t>For most people, coronavirus (COVID-19) will be a mild illness.</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 xml:space="preserve">If your child or anyone in the household does develop symptoms, you can seek advice from NHS 111 at </w:t>
      </w:r>
      <w:hyperlink r:id="rId9" w:history="1">
        <w:r w:rsidRPr="009132AB">
          <w:rPr>
            <w:rStyle w:val="Hyperlink"/>
            <w:rFonts w:ascii="Century Gothic" w:eastAsia="Calibri" w:hAnsi="Century Gothic" w:cs="Times New Roman"/>
          </w:rPr>
          <w:t>https://www.nhs.uk/conditions/coronavirus-covid-19/check-if-you-have-coronavirus-symptoms/</w:t>
        </w:r>
      </w:hyperlink>
      <w:r w:rsidRPr="009132AB">
        <w:rPr>
          <w:rFonts w:ascii="Century Gothic" w:eastAsia="Calibri" w:hAnsi="Century Gothic" w:cs="Times New Roman"/>
        </w:rPr>
        <w:t xml:space="preserve"> or by phoning 111.</w:t>
      </w:r>
    </w:p>
    <w:p w:rsidR="003F6331" w:rsidRPr="009132AB" w:rsidRDefault="003F6331" w:rsidP="003F6331">
      <w:pPr>
        <w:spacing w:line="280" w:lineRule="atLeast"/>
        <w:rPr>
          <w:rFonts w:ascii="Century Gothic" w:eastAsia="Calibri" w:hAnsi="Century Gothic" w:cs="Times New Roman"/>
          <w:b/>
        </w:rPr>
      </w:pPr>
      <w:r w:rsidRPr="009132AB">
        <w:rPr>
          <w:rFonts w:ascii="Century Gothic" w:eastAsia="Calibri" w:hAnsi="Century Gothic" w:cs="Times New Roman"/>
          <w:b/>
        </w:rPr>
        <w:t>How to stop COVID-19 spreading</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There are things you can do to help reduce the risk of you and anyone you live with getting ill with COVID-19</w:t>
      </w:r>
    </w:p>
    <w:p w:rsidR="003F6331" w:rsidRPr="009132AB" w:rsidRDefault="003F6331" w:rsidP="003F6331">
      <w:pPr>
        <w:spacing w:line="280" w:lineRule="atLeast"/>
        <w:rPr>
          <w:rFonts w:ascii="Century Gothic" w:eastAsia="Calibri" w:hAnsi="Century Gothic" w:cs="Times New Roman"/>
          <w:i/>
        </w:rPr>
      </w:pPr>
      <w:bookmarkStart w:id="0" w:name="_Hlk39313160"/>
      <w:r w:rsidRPr="009132AB">
        <w:rPr>
          <w:rFonts w:ascii="Century Gothic" w:eastAsia="Calibri" w:hAnsi="Century Gothic" w:cs="Times New Roman"/>
          <w:i/>
        </w:rPr>
        <w:t>Do</w:t>
      </w:r>
    </w:p>
    <w:p w:rsidR="003F6331" w:rsidRPr="009132AB" w:rsidRDefault="003F6331" w:rsidP="003F6331">
      <w:pPr>
        <w:pStyle w:val="ListParagraph"/>
        <w:numPr>
          <w:ilvl w:val="0"/>
          <w:numId w:val="3"/>
        </w:numPr>
        <w:spacing w:after="0" w:line="280" w:lineRule="atLeast"/>
        <w:rPr>
          <w:rFonts w:ascii="Century Gothic" w:eastAsia="Calibri" w:hAnsi="Century Gothic" w:cs="Times New Roman"/>
        </w:rPr>
      </w:pPr>
      <w:r w:rsidRPr="009132AB">
        <w:rPr>
          <w:rFonts w:ascii="Century Gothic" w:eastAsia="Calibri" w:hAnsi="Century Gothic" w:cs="Times New Roman"/>
        </w:rPr>
        <w:t xml:space="preserve">wash your hands with soap and water often – do this for at least 20 seconds </w:t>
      </w:r>
    </w:p>
    <w:p w:rsidR="003F6331" w:rsidRPr="009132AB" w:rsidRDefault="003F6331" w:rsidP="003F6331">
      <w:pPr>
        <w:pStyle w:val="ListParagraph"/>
        <w:numPr>
          <w:ilvl w:val="0"/>
          <w:numId w:val="3"/>
        </w:numPr>
        <w:spacing w:after="0" w:line="280" w:lineRule="atLeast"/>
        <w:rPr>
          <w:rFonts w:ascii="Century Gothic" w:eastAsia="Calibri" w:hAnsi="Century Gothic" w:cs="Times New Roman"/>
        </w:rPr>
      </w:pPr>
      <w:r w:rsidRPr="009132AB">
        <w:rPr>
          <w:rFonts w:ascii="Century Gothic" w:eastAsia="Calibri" w:hAnsi="Century Gothic" w:cs="Times New Roman"/>
        </w:rPr>
        <w:t>use hand sanitiser gel if soap and water are not available</w:t>
      </w:r>
    </w:p>
    <w:p w:rsidR="003F6331" w:rsidRPr="009132AB" w:rsidRDefault="003F6331" w:rsidP="003F6331">
      <w:pPr>
        <w:pStyle w:val="ListParagraph"/>
        <w:numPr>
          <w:ilvl w:val="0"/>
          <w:numId w:val="3"/>
        </w:numPr>
        <w:spacing w:after="0" w:line="280" w:lineRule="atLeast"/>
        <w:rPr>
          <w:rFonts w:ascii="Century Gothic" w:eastAsia="Calibri" w:hAnsi="Century Gothic" w:cs="Times New Roman"/>
        </w:rPr>
      </w:pPr>
      <w:r w:rsidRPr="009132AB">
        <w:rPr>
          <w:rFonts w:ascii="Century Gothic" w:eastAsia="Calibri" w:hAnsi="Century Gothic" w:cs="Times New Roman"/>
        </w:rPr>
        <w:t>wash your hands as soon as you get home</w:t>
      </w:r>
    </w:p>
    <w:p w:rsidR="003F6331" w:rsidRPr="009132AB" w:rsidRDefault="003F6331" w:rsidP="003F6331">
      <w:pPr>
        <w:pStyle w:val="ListParagraph"/>
        <w:numPr>
          <w:ilvl w:val="0"/>
          <w:numId w:val="3"/>
        </w:numPr>
        <w:spacing w:after="0" w:line="280" w:lineRule="atLeast"/>
        <w:rPr>
          <w:rFonts w:ascii="Century Gothic" w:eastAsia="Calibri" w:hAnsi="Century Gothic" w:cs="Times New Roman"/>
        </w:rPr>
      </w:pPr>
      <w:r w:rsidRPr="009132AB">
        <w:rPr>
          <w:rFonts w:ascii="Century Gothic" w:eastAsia="Calibri" w:hAnsi="Century Gothic" w:cs="Times New Roman"/>
        </w:rPr>
        <w:t>cover your mouth and nose with a tissue or your sleeve (not your hands) when you cough or sneeze</w:t>
      </w:r>
    </w:p>
    <w:p w:rsidR="003F6331" w:rsidRPr="009132AB" w:rsidRDefault="003F6331" w:rsidP="003F6331">
      <w:pPr>
        <w:pStyle w:val="ListParagraph"/>
        <w:numPr>
          <w:ilvl w:val="0"/>
          <w:numId w:val="3"/>
        </w:numPr>
        <w:spacing w:after="0" w:line="280" w:lineRule="atLeast"/>
        <w:rPr>
          <w:rFonts w:ascii="Century Gothic" w:eastAsia="Calibri" w:hAnsi="Century Gothic" w:cs="Times New Roman"/>
        </w:rPr>
      </w:pPr>
      <w:r w:rsidRPr="009132AB">
        <w:rPr>
          <w:rFonts w:ascii="Century Gothic" w:eastAsia="Calibri" w:hAnsi="Century Gothic" w:cs="Times New Roman"/>
        </w:rPr>
        <w:t>put used tissues in the bin immediately and wash your hands afterwards</w:t>
      </w:r>
    </w:p>
    <w:bookmarkEnd w:id="0"/>
    <w:p w:rsidR="003F6331" w:rsidRDefault="003F6331" w:rsidP="003F6331">
      <w:pPr>
        <w:spacing w:line="280" w:lineRule="atLeast"/>
        <w:rPr>
          <w:rFonts w:ascii="Century Gothic" w:eastAsia="Calibri" w:hAnsi="Century Gothic" w:cs="Times New Roman"/>
          <w:b/>
        </w:rPr>
      </w:pPr>
    </w:p>
    <w:p w:rsidR="003F6331" w:rsidRPr="009132AB" w:rsidRDefault="003F6331" w:rsidP="003F6331">
      <w:pPr>
        <w:spacing w:line="280" w:lineRule="atLeast"/>
        <w:rPr>
          <w:rFonts w:ascii="Century Gothic" w:eastAsia="Calibri" w:hAnsi="Century Gothic" w:cs="Times New Roman"/>
          <w:b/>
        </w:rPr>
      </w:pPr>
      <w:r w:rsidRPr="009132AB">
        <w:rPr>
          <w:rFonts w:ascii="Century Gothic" w:eastAsia="Calibri" w:hAnsi="Century Gothic" w:cs="Times New Roman"/>
          <w:b/>
        </w:rPr>
        <w:t>Further Information</w:t>
      </w:r>
    </w:p>
    <w:p w:rsidR="003F6331" w:rsidRPr="009132AB" w:rsidRDefault="003F6331" w:rsidP="003F6331">
      <w:pPr>
        <w:spacing w:line="280" w:lineRule="atLeast"/>
        <w:rPr>
          <w:rFonts w:ascii="Century Gothic" w:eastAsia="Calibri" w:hAnsi="Century Gothic" w:cs="Times New Roman"/>
        </w:rPr>
      </w:pPr>
      <w:r w:rsidRPr="009132AB">
        <w:rPr>
          <w:rFonts w:ascii="Century Gothic" w:eastAsia="Calibri" w:hAnsi="Century Gothic" w:cs="Times New Roman"/>
        </w:rPr>
        <w:t xml:space="preserve">Further information is available at </w:t>
      </w:r>
      <w:hyperlink r:id="rId10" w:history="1">
        <w:r w:rsidRPr="009132AB">
          <w:rPr>
            <w:rStyle w:val="Hyperlink"/>
            <w:rFonts w:ascii="Century Gothic" w:eastAsia="Calibri" w:hAnsi="Century Gothic" w:cs="Times New Roman"/>
          </w:rPr>
          <w:t>https://www.nhs.uk/conditions/coronavirus-covid-19/</w:t>
        </w:r>
      </w:hyperlink>
      <w:r w:rsidRPr="009132AB">
        <w:rPr>
          <w:rFonts w:ascii="Century Gothic" w:eastAsia="Calibri" w:hAnsi="Century Gothic" w:cs="Times New Roman"/>
        </w:rPr>
        <w:t xml:space="preserve"> </w:t>
      </w:r>
    </w:p>
    <w:p w:rsidR="003F6331" w:rsidRDefault="003F6331" w:rsidP="003F6331">
      <w:pPr>
        <w:spacing w:line="280" w:lineRule="atLeast"/>
        <w:rPr>
          <w:rFonts w:ascii="Century Gothic" w:eastAsia="Calibri" w:hAnsi="Century Gothic" w:cs="Times New Roman"/>
        </w:rPr>
      </w:pPr>
      <w:r>
        <w:rPr>
          <w:rFonts w:ascii="Century Gothic" w:eastAsia="Calibri" w:hAnsi="Century Gothic" w:cs="Times New Roman"/>
        </w:rPr>
        <w:t xml:space="preserve">Thank you for all your on-going support and adherence to the guidance.  It helps enormously. </w:t>
      </w:r>
    </w:p>
    <w:p w:rsidR="003F6331" w:rsidRDefault="003F6331" w:rsidP="003F6331">
      <w:pPr>
        <w:spacing w:line="280" w:lineRule="atLeast"/>
        <w:rPr>
          <w:rFonts w:ascii="Century Gothic" w:eastAsia="Calibri" w:hAnsi="Century Gothic" w:cs="Times New Roman"/>
        </w:rPr>
      </w:pPr>
      <w:r>
        <w:rPr>
          <w:rFonts w:ascii="Century Gothic" w:eastAsia="Calibri" w:hAnsi="Century Gothic" w:cs="Times New Roman"/>
        </w:rPr>
        <w:t>As al</w:t>
      </w:r>
      <w:r>
        <w:rPr>
          <w:rFonts w:ascii="Century Gothic" w:eastAsia="Calibri" w:hAnsi="Century Gothic" w:cs="Times New Roman"/>
        </w:rPr>
        <w:t>w</w:t>
      </w:r>
      <w:r>
        <w:rPr>
          <w:rFonts w:ascii="Century Gothic" w:eastAsia="Calibri" w:hAnsi="Century Gothic" w:cs="Times New Roman"/>
        </w:rPr>
        <w:t>ays, please do get in touch if you have any queries or concerns.</w:t>
      </w:r>
    </w:p>
    <w:p w:rsidR="003F6331" w:rsidRPr="005652F3" w:rsidRDefault="003F6331" w:rsidP="005652F3">
      <w:pPr>
        <w:pStyle w:val="NoSpacing"/>
        <w:rPr>
          <w:rFonts w:ascii="Century Gothic" w:hAnsi="Century Gothic"/>
        </w:rPr>
      </w:pPr>
      <w:r w:rsidRPr="005652F3">
        <w:rPr>
          <w:rFonts w:ascii="Century Gothic" w:hAnsi="Century Gothic"/>
        </w:rPr>
        <w:t>Many thanks and kind reg</w:t>
      </w:r>
      <w:bookmarkStart w:id="1" w:name="_GoBack"/>
      <w:bookmarkEnd w:id="1"/>
      <w:r w:rsidRPr="005652F3">
        <w:rPr>
          <w:rFonts w:ascii="Century Gothic" w:hAnsi="Century Gothic"/>
        </w:rPr>
        <w:t>ards,</w:t>
      </w:r>
    </w:p>
    <w:p w:rsidR="005652F3" w:rsidRPr="005652F3" w:rsidRDefault="003F6331" w:rsidP="005652F3">
      <w:pPr>
        <w:pStyle w:val="NoSpacing"/>
        <w:rPr>
          <w:rFonts w:ascii="Century Gothic" w:hAnsi="Century Gothic"/>
        </w:rPr>
      </w:pPr>
      <w:r w:rsidRPr="005652F3">
        <w:rPr>
          <w:rFonts w:ascii="Century Gothic" w:hAnsi="Century Gothic"/>
        </w:rPr>
        <w:t>Nicki Walker</w:t>
      </w:r>
    </w:p>
    <w:p w:rsidR="00CD7D25" w:rsidRPr="003F6331" w:rsidRDefault="003F6331" w:rsidP="001963EB">
      <w:pPr>
        <w:spacing w:line="280" w:lineRule="atLeast"/>
      </w:pPr>
      <w:r w:rsidRPr="003F6331">
        <w:rPr>
          <w:rFonts w:ascii="Century Gothic" w:eastAsia="Calibri" w:hAnsi="Century Gothic" w:cs="Times New Roman"/>
          <w:b/>
        </w:rPr>
        <w:t>Headteacher and Public Health England</w:t>
      </w:r>
    </w:p>
    <w:sectPr w:rsidR="00CD7D25" w:rsidRPr="003F6331" w:rsidSect="00E90C3D">
      <w:headerReference w:type="default" r:id="rId11"/>
      <w:footerReference w:type="default" r:id="rId12"/>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6CC" w:rsidRDefault="00BA16CC" w:rsidP="00054C06">
      <w:pPr>
        <w:spacing w:after="0" w:line="240" w:lineRule="auto"/>
      </w:pPr>
      <w:r>
        <w:separator/>
      </w:r>
    </w:p>
  </w:endnote>
  <w:endnote w:type="continuationSeparator" w:id="0">
    <w:p w:rsidR="00BA16CC" w:rsidRDefault="00BA16CC"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1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6CC" w:rsidRDefault="00BA16CC" w:rsidP="00054C06">
      <w:pPr>
        <w:spacing w:after="0" w:line="240" w:lineRule="auto"/>
      </w:pPr>
      <w:r>
        <w:separator/>
      </w:r>
    </w:p>
  </w:footnote>
  <w:footnote w:type="continuationSeparator" w:id="0">
    <w:p w:rsidR="00BA16CC" w:rsidRDefault="00BA16CC"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1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F5207"/>
    <w:multiLevelType w:val="hybridMultilevel"/>
    <w:tmpl w:val="16840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745EFE"/>
    <w:multiLevelType w:val="hybridMultilevel"/>
    <w:tmpl w:val="35A2F180"/>
    <w:lvl w:ilvl="0" w:tplc="6EEAA0F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83553"/>
    <w:rsid w:val="001963EB"/>
    <w:rsid w:val="0028768B"/>
    <w:rsid w:val="002B0C78"/>
    <w:rsid w:val="003F6331"/>
    <w:rsid w:val="00535184"/>
    <w:rsid w:val="005652F3"/>
    <w:rsid w:val="005D234C"/>
    <w:rsid w:val="00611FC0"/>
    <w:rsid w:val="00612897"/>
    <w:rsid w:val="00661944"/>
    <w:rsid w:val="008E001C"/>
    <w:rsid w:val="00931352"/>
    <w:rsid w:val="00A0781F"/>
    <w:rsid w:val="00A85119"/>
    <w:rsid w:val="00AF3C14"/>
    <w:rsid w:val="00BA16CC"/>
    <w:rsid w:val="00BA3238"/>
    <w:rsid w:val="00CD7D25"/>
    <w:rsid w:val="00D509CE"/>
    <w:rsid w:val="00E90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B4E285"/>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semiHidden/>
    <w:unhideWhenUsed/>
    <w:rsid w:val="00E90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90C3D"/>
    <w:rPr>
      <w:color w:val="0000FF"/>
      <w:u w:val="single"/>
    </w:rPr>
  </w:style>
  <w:style w:type="paragraph" w:styleId="ListParagraph">
    <w:name w:val="List Paragraph"/>
    <w:basedOn w:val="Normal"/>
    <w:uiPriority w:val="34"/>
    <w:qFormat/>
    <w:rsid w:val="00E90C3D"/>
    <w:pPr>
      <w:spacing w:after="160" w:line="259" w:lineRule="auto"/>
      <w:ind w:left="720"/>
      <w:contextualSpacing/>
    </w:pPr>
  </w:style>
  <w:style w:type="paragraph" w:styleId="NoSpacing">
    <w:name w:val="No Spacing"/>
    <w:uiPriority w:val="1"/>
    <w:qFormat/>
    <w:rsid w:val="00E90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dc:creator>
  <cp:lastModifiedBy>Nicki</cp:lastModifiedBy>
  <cp:revision>4</cp:revision>
  <cp:lastPrinted>2021-05-24T13:13:00Z</cp:lastPrinted>
  <dcterms:created xsi:type="dcterms:W3CDTF">2021-05-24T13:13:00Z</dcterms:created>
  <dcterms:modified xsi:type="dcterms:W3CDTF">2021-05-24T13:14:00Z</dcterms:modified>
</cp:coreProperties>
</file>